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1FCBAC6"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1220B">
        <w:t xml:space="preserve"> 20</w:t>
      </w:r>
      <w:r w:rsidR="007803DA">
        <w:t>25</w:t>
      </w:r>
      <w:r w:rsidR="00C1220B">
        <w:t xml:space="preserve"> </w:t>
      </w:r>
      <w:r w:rsidR="00802427">
        <w:t>-2</w:t>
      </w:r>
      <w:r w:rsidR="007803DA">
        <w:t>6</w:t>
      </w:r>
    </w:p>
    <w:p w14:paraId="2A7D54B2" w14:textId="74624513"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89447A">
        <w:rPr>
          <w:b w:val="0"/>
          <w:bCs/>
          <w:color w:val="auto"/>
          <w:sz w:val="24"/>
          <w:szCs w:val="24"/>
        </w:rPr>
        <w:t>2</w:t>
      </w:r>
      <w:r>
        <w:rPr>
          <w:b w:val="0"/>
          <w:bCs/>
          <w:color w:val="auto"/>
          <w:sz w:val="24"/>
          <w:szCs w:val="24"/>
        </w:rPr>
        <w:t xml:space="preserve"> to 202</w:t>
      </w:r>
      <w:r w:rsidR="0089447A">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276E62C3"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C1220B" w14:paraId="2A7D54BA"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C1220B" w:rsidRDefault="00C1220B" w:rsidP="00C1220B">
            <w:pPr>
              <w:pStyle w:val="TableRow"/>
            </w:pPr>
            <w:r>
              <w:t>School name</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9" w14:textId="2A6C8AEE" w:rsidR="00C1220B" w:rsidRDefault="00C1220B" w:rsidP="00C1220B">
            <w:pPr>
              <w:pStyle w:val="TableRow"/>
            </w:pPr>
            <w:r>
              <w:rPr>
                <w:rStyle w:val="Style1"/>
              </w:rPr>
              <w:t xml:space="preserve">St Philips CE Primary School </w:t>
            </w:r>
          </w:p>
        </w:tc>
      </w:tr>
      <w:tr w:rsidR="00C1220B" w14:paraId="2A7D54BD"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C1220B" w:rsidRDefault="00C1220B" w:rsidP="00C1220B">
            <w:pPr>
              <w:pStyle w:val="TableRow"/>
            </w:pPr>
            <w:r>
              <w:t xml:space="preserve">Number of pupils in school </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C" w14:textId="43696F27" w:rsidR="00C1220B" w:rsidRDefault="00412E6D" w:rsidP="00C1220B">
            <w:pPr>
              <w:pStyle w:val="TableRow"/>
            </w:pPr>
            <w:r>
              <w:t>207</w:t>
            </w:r>
          </w:p>
        </w:tc>
      </w:tr>
      <w:tr w:rsidR="00C1220B" w14:paraId="2A7D54C0"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C1220B" w:rsidRDefault="00C1220B" w:rsidP="00C1220B">
            <w:pPr>
              <w:pStyle w:val="TableRow"/>
            </w:pPr>
            <w:r>
              <w:t>Proportion (%) of pupil premium eligible pupils</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BF" w14:textId="455990C8" w:rsidR="00C1220B" w:rsidRPr="007403DE" w:rsidRDefault="000B6AA2" w:rsidP="00C1220B">
            <w:pPr>
              <w:pStyle w:val="TableRow"/>
              <w:rPr>
                <w:sz w:val="20"/>
                <w:szCs w:val="20"/>
              </w:rPr>
            </w:pPr>
            <w:r w:rsidRPr="000B6AA2">
              <w:t>25.6%</w:t>
            </w:r>
          </w:p>
        </w:tc>
      </w:tr>
      <w:tr w:rsidR="00C1220B" w14:paraId="2A7D54C3"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C1220B" w:rsidRDefault="00C1220B" w:rsidP="00C1220B">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2" w14:textId="5B8883C5" w:rsidR="00C1220B" w:rsidRDefault="00C1220B" w:rsidP="00C1220B">
            <w:pPr>
              <w:pStyle w:val="TableRow"/>
            </w:pPr>
            <w:r>
              <w:t>20</w:t>
            </w:r>
            <w:r w:rsidR="000B5BE9">
              <w:t>2</w:t>
            </w:r>
            <w:r w:rsidR="00412E6D">
              <w:t>5 - 2026</w:t>
            </w:r>
          </w:p>
        </w:tc>
      </w:tr>
      <w:tr w:rsidR="00C1220B" w14:paraId="2A7D54C6"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C1220B" w:rsidRDefault="00C1220B" w:rsidP="00C1220B">
            <w:pPr>
              <w:pStyle w:val="TableRow"/>
            </w:pPr>
            <w:r>
              <w:rPr>
                <w:szCs w:val="22"/>
              </w:rPr>
              <w:t>Date this statement was published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5" w14:textId="1EA1FD5F" w:rsidR="00C1220B" w:rsidRDefault="00412E6D" w:rsidP="00C1220B">
            <w:pPr>
              <w:pStyle w:val="TableRow"/>
            </w:pPr>
            <w:r>
              <w:t>December 2025</w:t>
            </w:r>
          </w:p>
        </w:tc>
      </w:tr>
      <w:tr w:rsidR="00C1220B" w14:paraId="2A7D54C9"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C1220B" w:rsidRDefault="00C1220B" w:rsidP="00C1220B">
            <w:pPr>
              <w:pStyle w:val="TableRow"/>
            </w:pPr>
            <w:r>
              <w:rPr>
                <w:szCs w:val="22"/>
              </w:rPr>
              <w:t>Date on which it will be reviewed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8" w14:textId="6993AC1F" w:rsidR="00C1220B" w:rsidRDefault="00C1220B" w:rsidP="00C1220B">
            <w:pPr>
              <w:pStyle w:val="TableRow"/>
            </w:pPr>
            <w:r>
              <w:t>Termly</w:t>
            </w:r>
          </w:p>
        </w:tc>
      </w:tr>
      <w:tr w:rsidR="00C1220B" w14:paraId="2A7D54CC"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C1220B" w:rsidRDefault="00C1220B" w:rsidP="00C1220B">
            <w:pPr>
              <w:pStyle w:val="TableRow"/>
            </w:pPr>
            <w:r>
              <w:t>Statement authorised by</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FF1FF91" w14:textId="77777777" w:rsidR="00C1220B" w:rsidRDefault="00D40B38" w:rsidP="00C1220B">
            <w:pPr>
              <w:pStyle w:val="TableRow"/>
            </w:pPr>
            <w:r>
              <w:t>Sandie Edward</w:t>
            </w:r>
          </w:p>
          <w:p w14:paraId="2A7D54CB" w14:textId="5F78095D" w:rsidR="00D40B38" w:rsidRDefault="00D40B38" w:rsidP="00C1220B">
            <w:pPr>
              <w:pStyle w:val="TableRow"/>
            </w:pPr>
            <w:r>
              <w:t xml:space="preserve">Jeremy Hooper </w:t>
            </w:r>
          </w:p>
        </w:tc>
      </w:tr>
      <w:tr w:rsidR="00C1220B" w14:paraId="2A7D54CF"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C1220B" w:rsidRDefault="00C1220B" w:rsidP="00C1220B">
            <w:pPr>
              <w:pStyle w:val="TableRow"/>
            </w:pPr>
            <w:r>
              <w:t>Pupil premium 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CE" w14:textId="2AB86B73" w:rsidR="00C1220B" w:rsidRDefault="00C1220B" w:rsidP="00C1220B">
            <w:pPr>
              <w:pStyle w:val="TableRow"/>
            </w:pPr>
            <w:r>
              <w:t>Emma Cooper</w:t>
            </w:r>
          </w:p>
        </w:tc>
      </w:tr>
      <w:tr w:rsidR="00C1220B" w14:paraId="2A7D54D2" w14:textId="77777777" w:rsidTr="002F0D19">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C1220B" w:rsidRDefault="00C1220B" w:rsidP="00C1220B">
            <w:pPr>
              <w:pStyle w:val="TableRow"/>
            </w:pPr>
            <w:r>
              <w:t xml:space="preserve">Governor </w:t>
            </w:r>
            <w:r>
              <w:rPr>
                <w:szCs w:val="22"/>
              </w:rPr>
              <w:t xml:space="preserve">/ Trustee </w:t>
            </w:r>
            <w:r>
              <w:t>lead</w:t>
            </w:r>
          </w:p>
        </w:tc>
        <w:tc>
          <w:tcPr>
            <w:tcW w:w="296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7D54D1" w14:textId="704B9324" w:rsidR="00C1220B" w:rsidRDefault="00DC6A7A" w:rsidP="00C1220B">
            <w:pPr>
              <w:pStyle w:val="TableRow"/>
            </w:pPr>
            <w:r>
              <w:t>Julie Lincoln</w:t>
            </w:r>
          </w:p>
        </w:tc>
      </w:tr>
    </w:tbl>
    <w:bookmarkEnd w:id="2"/>
    <w:bookmarkEnd w:id="3"/>
    <w:bookmarkEnd w:id="4"/>
    <w:p w14:paraId="2A7D54D3" w14:textId="77777777" w:rsidR="00E66558" w:rsidRDefault="009D71E8">
      <w:pPr>
        <w:spacing w:before="480" w:line="240" w:lineRule="auto"/>
        <w:rPr>
          <w:b/>
          <w:color w:val="104F75"/>
          <w:sz w:val="32"/>
          <w:szCs w:val="32"/>
        </w:rPr>
      </w:pPr>
      <w:r w:rsidRPr="00FB3E9A">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7C1C66"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7C1C66" w:rsidRDefault="007C1C66" w:rsidP="007C1C66">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1E599" w14:textId="77777777" w:rsidR="00A8718F" w:rsidRPr="00A8718F" w:rsidRDefault="00A8718F" w:rsidP="00A8718F">
            <w:pPr>
              <w:suppressAutoHyphens w:val="0"/>
              <w:autoSpaceDN/>
              <w:spacing w:after="0" w:line="240" w:lineRule="auto"/>
              <w:rPr>
                <w:rFonts w:ascii="Times New Roman" w:hAnsi="Times New Roman"/>
                <w:color w:val="auto"/>
              </w:rPr>
            </w:pPr>
            <w:r w:rsidRPr="00A8718F">
              <w:rPr>
                <w:rFonts w:ascii="Calibri" w:hAnsi="Calibri" w:cs="Calibri"/>
                <w:color w:val="000000"/>
              </w:rPr>
              <w:t>£88,815</w:t>
            </w:r>
          </w:p>
          <w:p w14:paraId="2A7D54D8" w14:textId="7B40DED4" w:rsidR="007C1C66" w:rsidRPr="00412E6D" w:rsidRDefault="007C1C66" w:rsidP="000B5BE9">
            <w:pPr>
              <w:pStyle w:val="TableRow"/>
              <w:ind w:left="0"/>
              <w:rPr>
                <w:color w:val="0070C0"/>
                <w:sz w:val="20"/>
                <w:szCs w:val="20"/>
                <w:highlight w:val="yellow"/>
              </w:rPr>
            </w:pPr>
          </w:p>
        </w:tc>
      </w:tr>
      <w:tr w:rsidR="007C1C66"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7C1C66" w:rsidRDefault="007C1C66" w:rsidP="007C1C66">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67DFB" w14:textId="3E34662F" w:rsidR="00845F84" w:rsidRPr="00412E6D" w:rsidRDefault="00845F84" w:rsidP="000B5BE9">
            <w:pPr>
              <w:pStyle w:val="TableRow"/>
              <w:ind w:left="0"/>
              <w:rPr>
                <w:highlight w:val="yellow"/>
              </w:rPr>
            </w:pPr>
          </w:p>
          <w:p w14:paraId="2A7D54DB" w14:textId="7D96B276" w:rsidR="007403DE" w:rsidRPr="00412E6D" w:rsidRDefault="007403DE" w:rsidP="007C1C66">
            <w:pPr>
              <w:pStyle w:val="TableRow"/>
              <w:rPr>
                <w:color w:val="0070C0"/>
                <w:sz w:val="20"/>
                <w:szCs w:val="20"/>
                <w:highlight w:val="yellow"/>
              </w:rPr>
            </w:pPr>
          </w:p>
        </w:tc>
      </w:tr>
      <w:tr w:rsidR="007C1C66"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7C1C66" w:rsidRDefault="007C1C66" w:rsidP="007C1C66">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A832485" w:rsidR="007C1C66" w:rsidRPr="00412E6D" w:rsidRDefault="007C1C66" w:rsidP="00A8718F">
            <w:pPr>
              <w:pStyle w:val="TableRow"/>
              <w:ind w:left="0"/>
              <w:rPr>
                <w:highlight w:val="yellow"/>
              </w:rPr>
            </w:pPr>
          </w:p>
        </w:tc>
      </w:tr>
      <w:tr w:rsidR="007C1C66"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7C1C66" w:rsidRDefault="007C1C66" w:rsidP="007C1C66">
            <w:pPr>
              <w:pStyle w:val="TableRow"/>
              <w:rPr>
                <w:b/>
              </w:rPr>
            </w:pPr>
            <w:r>
              <w:rPr>
                <w:b/>
              </w:rPr>
              <w:t>Total budget for this academic year</w:t>
            </w:r>
          </w:p>
          <w:p w14:paraId="3D60D306" w14:textId="77777777" w:rsidR="007C1C66" w:rsidRDefault="007C1C66" w:rsidP="007C1C66">
            <w:pPr>
              <w:pStyle w:val="TableRow"/>
            </w:pPr>
          </w:p>
          <w:p w14:paraId="2A7D54E1" w14:textId="3B19AC9F" w:rsidR="004F7BC4" w:rsidRDefault="004F7BC4" w:rsidP="007C1C66">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E4F2A" w14:textId="77777777" w:rsidR="00A8718F" w:rsidRPr="00A8718F" w:rsidRDefault="00A8718F" w:rsidP="00A8718F">
            <w:pPr>
              <w:suppressAutoHyphens w:val="0"/>
              <w:autoSpaceDN/>
              <w:spacing w:after="0" w:line="240" w:lineRule="auto"/>
              <w:rPr>
                <w:rFonts w:ascii="Times New Roman" w:hAnsi="Times New Roman"/>
                <w:color w:val="auto"/>
              </w:rPr>
            </w:pPr>
            <w:r w:rsidRPr="00A8718F">
              <w:rPr>
                <w:rFonts w:ascii="Calibri" w:hAnsi="Calibri" w:cs="Calibri"/>
                <w:color w:val="000000"/>
              </w:rPr>
              <w:t>£88,815</w:t>
            </w:r>
          </w:p>
          <w:p w14:paraId="2A7D54E2" w14:textId="6D95C212" w:rsidR="007C1C66" w:rsidRPr="00412E6D" w:rsidRDefault="007C1C66" w:rsidP="007C1C66">
            <w:pPr>
              <w:pStyle w:val="TableRow"/>
              <w:rPr>
                <w:highlight w:val="yellow"/>
              </w:rPr>
            </w:pPr>
          </w:p>
        </w:tc>
      </w:tr>
    </w:tbl>
    <w:p w14:paraId="2A7D54E4" w14:textId="77777777" w:rsidR="00E66558" w:rsidRDefault="009D71E8">
      <w:pPr>
        <w:pStyle w:val="Heading1"/>
      </w:pPr>
      <w:r>
        <w:lastRenderedPageBreak/>
        <w:t>Part A: Pupil premium strategy plan</w:t>
      </w:r>
    </w:p>
    <w:p w14:paraId="2A7D54E5" w14:textId="4E37B44A" w:rsidR="00E66558" w:rsidRDefault="009D71E8">
      <w:pPr>
        <w:pStyle w:val="Heading2"/>
      </w:pPr>
      <w:bookmarkStart w:id="14" w:name="_Toc357771640"/>
      <w:bookmarkStart w:id="15" w:name="_Toc346793418"/>
      <w:r>
        <w:t>Statement of intent</w:t>
      </w:r>
      <w:r w:rsidR="00BA1467">
        <w:t xml:space="preserve"> </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F49FE" w14:textId="2AE90C89" w:rsidR="00F14072" w:rsidRPr="00EC6D3A" w:rsidRDefault="00AC0EEB" w:rsidP="00AC0EEB">
            <w:pPr>
              <w:shd w:val="clear" w:color="auto" w:fill="FFFFFF"/>
              <w:spacing w:before="100" w:beforeAutospacing="1" w:after="100" w:afterAutospacing="1" w:line="240" w:lineRule="auto"/>
              <w:rPr>
                <w:rFonts w:ascii="Times New Roman" w:hAnsi="Times New Roman"/>
              </w:rPr>
            </w:pPr>
            <w:r w:rsidRPr="00EC6D3A">
              <w:rPr>
                <w:rFonts w:ascii="Times New Roman" w:hAnsi="Times New Roman"/>
              </w:rPr>
              <w:t>At St Philip’s CE Primary School, we have high aspirations and ambitions for all our children, and we believe that no child should be left behind. We are committed to ensuring that every pupil can achieve their full potential, and we recognise that dedication, high-quality teaching, and targeted support make the greatest difference to outcomes. The Pupil Premium Grant represents a significant proportion of our budget, and we are determined to ensure that it is used to maximum effect.</w:t>
            </w:r>
          </w:p>
          <w:p w14:paraId="07F92E8B" w14:textId="4049E2AE" w:rsidR="00F14072" w:rsidRPr="00EC6D3A" w:rsidRDefault="00F14072" w:rsidP="00F14072">
            <w:pPr>
              <w:shd w:val="clear" w:color="auto" w:fill="FFFFFF"/>
              <w:spacing w:after="0" w:line="240" w:lineRule="auto"/>
              <w:rPr>
                <w:rFonts w:ascii="Times New Roman" w:hAnsi="Times New Roman"/>
                <w:b/>
                <w:color w:val="002060"/>
              </w:rPr>
            </w:pPr>
            <w:r w:rsidRPr="00EC6D3A">
              <w:rPr>
                <w:rFonts w:ascii="Times New Roman" w:hAnsi="Times New Roman"/>
                <w:b/>
                <w:color w:val="002060"/>
              </w:rPr>
              <w:t>Strategy for 20</w:t>
            </w:r>
            <w:r w:rsidR="00F047F1" w:rsidRPr="00EC6D3A">
              <w:rPr>
                <w:rFonts w:ascii="Times New Roman" w:hAnsi="Times New Roman"/>
                <w:b/>
                <w:color w:val="002060"/>
              </w:rPr>
              <w:t>2</w:t>
            </w:r>
            <w:r w:rsidR="00AC0EEB" w:rsidRPr="00EC6D3A">
              <w:rPr>
                <w:rFonts w:ascii="Times New Roman" w:hAnsi="Times New Roman"/>
                <w:b/>
                <w:color w:val="002060"/>
              </w:rPr>
              <w:t>5</w:t>
            </w:r>
            <w:r w:rsidR="00F047F1" w:rsidRPr="00EC6D3A">
              <w:rPr>
                <w:rFonts w:ascii="Times New Roman" w:hAnsi="Times New Roman"/>
                <w:b/>
                <w:color w:val="002060"/>
              </w:rPr>
              <w:t>-2</w:t>
            </w:r>
            <w:r w:rsidR="00AC0EEB" w:rsidRPr="00EC6D3A">
              <w:rPr>
                <w:rFonts w:ascii="Times New Roman" w:hAnsi="Times New Roman"/>
                <w:b/>
                <w:color w:val="002060"/>
              </w:rPr>
              <w:t>6</w:t>
            </w:r>
          </w:p>
          <w:p w14:paraId="7B95302B" w14:textId="4067F236" w:rsidR="00F14072" w:rsidRPr="00EC6D3A" w:rsidRDefault="00592D94" w:rsidP="00F14072">
            <w:pPr>
              <w:autoSpaceDE w:val="0"/>
              <w:adjustRightInd w:val="0"/>
              <w:spacing w:after="0" w:line="240" w:lineRule="auto"/>
              <w:rPr>
                <w:rFonts w:ascii="Times New Roman" w:hAnsi="Times New Roman"/>
                <w:b/>
                <w:bCs/>
                <w:i/>
                <w:iCs/>
              </w:rPr>
            </w:pPr>
            <w:r w:rsidRPr="00EC6D3A">
              <w:rPr>
                <w:rFonts w:ascii="Times New Roman" w:hAnsi="Times New Roman"/>
                <w:b/>
                <w:bCs/>
                <w:i/>
                <w:iCs/>
              </w:rPr>
              <w:t>Looking for impact</w:t>
            </w:r>
          </w:p>
          <w:p w14:paraId="774BED1B" w14:textId="77777777" w:rsidR="00AC0EEB" w:rsidRPr="00EC6D3A" w:rsidRDefault="00AC0EEB" w:rsidP="00AC0EEB">
            <w:pPr>
              <w:pStyle w:val="NormalWeb"/>
            </w:pPr>
            <w:r w:rsidRPr="00EC6D3A">
              <w:t>We will ensure that all staff are fully involved in the analysis of pupil outcomes so they are aware of strengths, areas for development, and priorities across the school. All interventions are evaluated termly to assess their impact on pupil progress and to ensure value for money. Pupil Progress Meetings take place each term, and senior leaders closely track the progress of pupils in receipt of the Pupil Premium Grant.</w:t>
            </w:r>
          </w:p>
          <w:p w14:paraId="6C65CE54" w14:textId="77777777" w:rsidR="00AC0EEB" w:rsidRPr="00EC6D3A" w:rsidRDefault="00AC0EEB" w:rsidP="00AC0EEB">
            <w:pPr>
              <w:autoSpaceDE w:val="0"/>
              <w:adjustRightInd w:val="0"/>
              <w:spacing w:after="0" w:line="240" w:lineRule="auto"/>
              <w:rPr>
                <w:rFonts w:ascii="Times New Roman" w:hAnsi="Times New Roman"/>
                <w:b/>
                <w:bCs/>
                <w:i/>
                <w:iCs/>
              </w:rPr>
            </w:pPr>
            <w:r w:rsidRPr="00EC6D3A">
              <w:rPr>
                <w:rFonts w:ascii="Times New Roman" w:hAnsi="Times New Roman"/>
                <w:b/>
                <w:bCs/>
                <w:i/>
                <w:iCs/>
              </w:rPr>
              <w:t>Identification of Pupils</w:t>
            </w:r>
          </w:p>
          <w:p w14:paraId="3D9286AB" w14:textId="77777777" w:rsidR="00AC0EEB" w:rsidRPr="00AC0EEB" w:rsidRDefault="00AC0EEB" w:rsidP="00AC0EEB">
            <w:p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We will ensure that:</w:t>
            </w:r>
          </w:p>
          <w:p w14:paraId="3945318D" w14:textId="77777777" w:rsidR="00AC0EEB" w:rsidRPr="00AC0EEB" w:rsidRDefault="00AC0EEB" w:rsidP="006A3C92">
            <w:pPr>
              <w:numPr>
                <w:ilvl w:val="0"/>
                <w:numId w:val="20"/>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b/>
                <w:bCs/>
                <w:color w:val="auto"/>
              </w:rPr>
              <w:t>All teaching and support staff</w:t>
            </w:r>
            <w:r w:rsidRPr="00AC0EEB">
              <w:rPr>
                <w:rFonts w:ascii="Times New Roman" w:hAnsi="Times New Roman"/>
                <w:color w:val="auto"/>
              </w:rPr>
              <w:t xml:space="preserve"> are involved in the careful identification of children who may be eligible for Pupil Premium funding.</w:t>
            </w:r>
          </w:p>
          <w:p w14:paraId="2E8AC97D" w14:textId="77777777" w:rsidR="00AC0EEB" w:rsidRPr="00AC0EEB" w:rsidRDefault="00AC0EEB" w:rsidP="006A3C92">
            <w:pPr>
              <w:numPr>
                <w:ilvl w:val="0"/>
                <w:numId w:val="20"/>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b/>
                <w:bCs/>
                <w:color w:val="auto"/>
              </w:rPr>
              <w:t>All staff</w:t>
            </w:r>
            <w:r w:rsidRPr="00AC0EEB">
              <w:rPr>
                <w:rFonts w:ascii="Times New Roman" w:hAnsi="Times New Roman"/>
                <w:color w:val="auto"/>
              </w:rPr>
              <w:t xml:space="preserve"> are aware of vulnerable pupils and those in receipt of the funding.</w:t>
            </w:r>
          </w:p>
          <w:p w14:paraId="1D607D08" w14:textId="77777777" w:rsidR="00AC0EEB" w:rsidRPr="00AC0EEB" w:rsidRDefault="00AC0EEB" w:rsidP="006A3C92">
            <w:pPr>
              <w:numPr>
                <w:ilvl w:val="0"/>
                <w:numId w:val="20"/>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b/>
                <w:bCs/>
                <w:color w:val="auto"/>
              </w:rPr>
              <w:t>All eligible pupils</w:t>
            </w:r>
            <w:r w:rsidRPr="00AC0EEB">
              <w:rPr>
                <w:rFonts w:ascii="Times New Roman" w:hAnsi="Times New Roman"/>
                <w:color w:val="auto"/>
              </w:rPr>
              <w:t xml:space="preserve"> benefit from the funding, not only those who are underperforming.</w:t>
            </w:r>
          </w:p>
          <w:p w14:paraId="19A94D5D" w14:textId="77777777" w:rsidR="00AC0EEB" w:rsidRPr="00AC0EEB" w:rsidRDefault="00AC0EEB" w:rsidP="006A3C92">
            <w:pPr>
              <w:numPr>
                <w:ilvl w:val="0"/>
                <w:numId w:val="20"/>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b/>
                <w:bCs/>
                <w:color w:val="auto"/>
              </w:rPr>
              <w:t>Underachievement at all levels</w:t>
            </w:r>
            <w:r w:rsidRPr="00AC0EEB">
              <w:rPr>
                <w:rFonts w:ascii="Times New Roman" w:hAnsi="Times New Roman"/>
                <w:color w:val="auto"/>
              </w:rPr>
              <w:t xml:space="preserve"> is identified early and addressed.</w:t>
            </w:r>
          </w:p>
          <w:p w14:paraId="1D984C73" w14:textId="4C07A312" w:rsidR="00F14072" w:rsidRPr="000E3A4A" w:rsidRDefault="00AC0EEB" w:rsidP="006A3C92">
            <w:pPr>
              <w:numPr>
                <w:ilvl w:val="0"/>
                <w:numId w:val="20"/>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b/>
                <w:bCs/>
                <w:color w:val="auto"/>
              </w:rPr>
              <w:t>Individual needs and key barriers to learning</w:t>
            </w:r>
            <w:r w:rsidRPr="00AC0EEB">
              <w:rPr>
                <w:rFonts w:ascii="Times New Roman" w:hAnsi="Times New Roman"/>
                <w:color w:val="auto"/>
              </w:rPr>
              <w:t xml:space="preserve"> are thoroughly assessed so that support is tailored, specific, and responsive to the child’s circumstances and the needs of their wider family.</w:t>
            </w:r>
          </w:p>
          <w:p w14:paraId="4B365F36" w14:textId="77777777" w:rsidR="00F14072" w:rsidRPr="00EC6D3A" w:rsidRDefault="00F14072" w:rsidP="00F14072">
            <w:pPr>
              <w:autoSpaceDE w:val="0"/>
              <w:adjustRightInd w:val="0"/>
              <w:spacing w:after="0" w:line="240" w:lineRule="auto"/>
              <w:rPr>
                <w:rFonts w:ascii="Times New Roman" w:hAnsi="Times New Roman"/>
                <w:b/>
                <w:bCs/>
                <w:i/>
                <w:iCs/>
              </w:rPr>
            </w:pPr>
            <w:r w:rsidRPr="00EC6D3A">
              <w:rPr>
                <w:rFonts w:ascii="Times New Roman" w:hAnsi="Times New Roman"/>
                <w:b/>
                <w:bCs/>
                <w:i/>
                <w:iCs/>
              </w:rPr>
              <w:t>Improving Day to Day Teaching</w:t>
            </w:r>
          </w:p>
          <w:p w14:paraId="19D11658" w14:textId="77777777" w:rsidR="00AC0EEB" w:rsidRPr="00EC6D3A" w:rsidRDefault="00AC0EEB" w:rsidP="00AC0EEB">
            <w:pPr>
              <w:pStyle w:val="NormalWeb"/>
            </w:pPr>
            <w:r w:rsidRPr="00EC6D3A">
              <w:t xml:space="preserve">We are committed to ensuring that all pupils receive </w:t>
            </w:r>
            <w:r w:rsidRPr="00EC6D3A">
              <w:rPr>
                <w:rStyle w:val="Strong"/>
              </w:rPr>
              <w:t>Quality First Teaching</w:t>
            </w:r>
            <w:r w:rsidRPr="00EC6D3A">
              <w:t>, as this has the greatest impact on closing the attainment gap. We will:</w:t>
            </w:r>
          </w:p>
          <w:p w14:paraId="0552E9D7" w14:textId="77777777" w:rsidR="00AC0EEB" w:rsidRPr="00EC6D3A" w:rsidRDefault="00AC0EEB" w:rsidP="006A3C92">
            <w:pPr>
              <w:pStyle w:val="NormalWeb"/>
              <w:numPr>
                <w:ilvl w:val="0"/>
                <w:numId w:val="21"/>
              </w:numPr>
            </w:pPr>
            <w:r w:rsidRPr="00EC6D3A">
              <w:t xml:space="preserve">Maintain </w:t>
            </w:r>
            <w:r w:rsidRPr="00EC6D3A">
              <w:rPr>
                <w:rStyle w:val="Strong"/>
              </w:rPr>
              <w:t>high expectations</w:t>
            </w:r>
            <w:r w:rsidRPr="00EC6D3A">
              <w:t xml:space="preserve"> for all learners.</w:t>
            </w:r>
          </w:p>
          <w:p w14:paraId="58E1959A" w14:textId="77777777" w:rsidR="00AC0EEB" w:rsidRPr="00EC6D3A" w:rsidRDefault="00AC0EEB" w:rsidP="006A3C92">
            <w:pPr>
              <w:pStyle w:val="NormalWeb"/>
              <w:numPr>
                <w:ilvl w:val="0"/>
                <w:numId w:val="21"/>
              </w:numPr>
            </w:pPr>
            <w:r w:rsidRPr="00EC6D3A">
              <w:t xml:space="preserve">Address any </w:t>
            </w:r>
            <w:r w:rsidRPr="00EC6D3A">
              <w:rPr>
                <w:rStyle w:val="Strong"/>
              </w:rPr>
              <w:t>within-school variation</w:t>
            </w:r>
            <w:r w:rsidRPr="00EC6D3A">
              <w:t xml:space="preserve"> in teaching and outcomes.</w:t>
            </w:r>
          </w:p>
          <w:p w14:paraId="61350D22" w14:textId="77777777" w:rsidR="00AC0EEB" w:rsidRPr="00EC6D3A" w:rsidRDefault="00AC0EEB" w:rsidP="006A3C92">
            <w:pPr>
              <w:pStyle w:val="NormalWeb"/>
              <w:numPr>
                <w:ilvl w:val="0"/>
                <w:numId w:val="21"/>
              </w:numPr>
            </w:pPr>
            <w:r w:rsidRPr="00EC6D3A">
              <w:t xml:space="preserve">Ensure consistent implementation of whole-school </w:t>
            </w:r>
            <w:r w:rsidRPr="00EC6D3A">
              <w:rPr>
                <w:rStyle w:val="Strong"/>
              </w:rPr>
              <w:t>non-negotiables</w:t>
            </w:r>
            <w:r w:rsidRPr="00EC6D3A">
              <w:t>.</w:t>
            </w:r>
          </w:p>
          <w:p w14:paraId="4B45C989" w14:textId="77777777" w:rsidR="00AC0EEB" w:rsidRPr="00EC6D3A" w:rsidRDefault="00AC0EEB" w:rsidP="006A3C92">
            <w:pPr>
              <w:pStyle w:val="NormalWeb"/>
              <w:numPr>
                <w:ilvl w:val="0"/>
                <w:numId w:val="21"/>
              </w:numPr>
            </w:pPr>
            <w:r w:rsidRPr="00EC6D3A">
              <w:t xml:space="preserve">Share </w:t>
            </w:r>
            <w:r w:rsidRPr="00EC6D3A">
              <w:rPr>
                <w:rStyle w:val="Strong"/>
              </w:rPr>
              <w:t>effective practice</w:t>
            </w:r>
            <w:r w:rsidRPr="00EC6D3A">
              <w:t>, drawing on internal and external expertise.</w:t>
            </w:r>
          </w:p>
          <w:p w14:paraId="4F517418" w14:textId="77777777" w:rsidR="00AC0EEB" w:rsidRPr="00EC6D3A" w:rsidRDefault="00AC0EEB" w:rsidP="006A3C92">
            <w:pPr>
              <w:pStyle w:val="NormalWeb"/>
              <w:numPr>
                <w:ilvl w:val="0"/>
                <w:numId w:val="21"/>
              </w:numPr>
            </w:pPr>
            <w:r w:rsidRPr="00EC6D3A">
              <w:t xml:space="preserve">Provide </w:t>
            </w:r>
            <w:r w:rsidRPr="00EC6D3A">
              <w:rPr>
                <w:rStyle w:val="Strong"/>
              </w:rPr>
              <w:t>high-quality CPD</w:t>
            </w:r>
            <w:r w:rsidRPr="00EC6D3A">
              <w:t xml:space="preserve"> for teachers and support staff.</w:t>
            </w:r>
          </w:p>
          <w:p w14:paraId="43886CF4" w14:textId="465A1028" w:rsidR="00AC0EEB" w:rsidRPr="00D7736A" w:rsidRDefault="00AC0EEB" w:rsidP="006A3C92">
            <w:pPr>
              <w:pStyle w:val="NormalWeb"/>
              <w:numPr>
                <w:ilvl w:val="0"/>
                <w:numId w:val="21"/>
              </w:numPr>
            </w:pPr>
            <w:r w:rsidRPr="00EC6D3A">
              <w:t xml:space="preserve">Ensure robust </w:t>
            </w:r>
            <w:r w:rsidRPr="00EC6D3A">
              <w:rPr>
                <w:rStyle w:val="Strong"/>
              </w:rPr>
              <w:t>internal and external moderation</w:t>
            </w:r>
            <w:r w:rsidRPr="00EC6D3A">
              <w:t xml:space="preserve"> of assessments, particularly at key points of transition</w:t>
            </w:r>
          </w:p>
          <w:p w14:paraId="075B7115" w14:textId="082AA441" w:rsidR="00F14072" w:rsidRDefault="00F14072" w:rsidP="00F14072">
            <w:pPr>
              <w:autoSpaceDE w:val="0"/>
              <w:adjustRightInd w:val="0"/>
              <w:spacing w:after="0" w:line="240" w:lineRule="auto"/>
              <w:rPr>
                <w:rFonts w:ascii="Times New Roman" w:hAnsi="Times New Roman"/>
                <w:b/>
                <w:bCs/>
                <w:i/>
                <w:iCs/>
              </w:rPr>
            </w:pPr>
            <w:r w:rsidRPr="00EC6D3A">
              <w:rPr>
                <w:rFonts w:ascii="Times New Roman" w:hAnsi="Times New Roman"/>
                <w:b/>
                <w:bCs/>
                <w:i/>
                <w:iCs/>
              </w:rPr>
              <w:t>Going the Extra Mile</w:t>
            </w:r>
          </w:p>
          <w:p w14:paraId="66EBFD4B" w14:textId="77777777" w:rsidR="00D7736A" w:rsidRPr="00EC6D3A" w:rsidRDefault="00D7736A" w:rsidP="00F14072">
            <w:pPr>
              <w:autoSpaceDE w:val="0"/>
              <w:adjustRightInd w:val="0"/>
              <w:spacing w:after="0" w:line="240" w:lineRule="auto"/>
              <w:rPr>
                <w:rFonts w:ascii="Times New Roman" w:hAnsi="Times New Roman"/>
                <w:b/>
                <w:bCs/>
                <w:i/>
                <w:iCs/>
              </w:rPr>
            </w:pPr>
          </w:p>
          <w:p w14:paraId="3277A7F4" w14:textId="3C49E4E0" w:rsidR="00F14072" w:rsidRPr="00EC6D3A" w:rsidRDefault="00AC0EEB" w:rsidP="00F14072">
            <w:pPr>
              <w:autoSpaceDE w:val="0"/>
              <w:adjustRightInd w:val="0"/>
              <w:spacing w:after="0" w:line="240" w:lineRule="auto"/>
              <w:rPr>
                <w:rFonts w:ascii="Times New Roman" w:hAnsi="Times New Roman"/>
              </w:rPr>
            </w:pPr>
            <w:r w:rsidRPr="00EC6D3A">
              <w:rPr>
                <w:rFonts w:ascii="Times New Roman" w:hAnsi="Times New Roman"/>
              </w:rPr>
              <w:t>Our commitment to</w:t>
            </w:r>
            <w:r w:rsidR="00837544">
              <w:rPr>
                <w:rFonts w:ascii="Times New Roman" w:hAnsi="Times New Roman"/>
              </w:rPr>
              <w:t xml:space="preserve"> </w:t>
            </w:r>
            <w:r w:rsidRPr="00EC6D3A">
              <w:rPr>
                <w:rFonts w:ascii="Times New Roman" w:hAnsi="Times New Roman"/>
              </w:rPr>
              <w:t>pupils</w:t>
            </w:r>
            <w:r w:rsidR="00837544">
              <w:rPr>
                <w:rFonts w:ascii="Times New Roman" w:hAnsi="Times New Roman"/>
              </w:rPr>
              <w:t xml:space="preserve"> in receipt of pupil premium</w:t>
            </w:r>
            <w:r w:rsidRPr="00EC6D3A">
              <w:rPr>
                <w:rFonts w:ascii="Times New Roman" w:hAnsi="Times New Roman"/>
              </w:rPr>
              <w:t xml:space="preserve"> extends beyond the classroom. We aim to support the whole child—academically, socially, and emotionally—recognising that wider challenges can significantly impact learning.</w:t>
            </w:r>
          </w:p>
          <w:p w14:paraId="33730AFE" w14:textId="77777777" w:rsidR="00F14072" w:rsidRPr="00EC6D3A" w:rsidRDefault="00F14072" w:rsidP="00F14072">
            <w:pPr>
              <w:autoSpaceDE w:val="0"/>
              <w:adjustRightInd w:val="0"/>
              <w:spacing w:after="0" w:line="240" w:lineRule="auto"/>
              <w:rPr>
                <w:rFonts w:ascii="Times New Roman" w:hAnsi="Times New Roman"/>
                <w:bCs/>
                <w:i/>
                <w:iCs/>
              </w:rPr>
            </w:pPr>
            <w:r w:rsidRPr="00EC6D3A">
              <w:rPr>
                <w:rFonts w:ascii="Times New Roman" w:hAnsi="Times New Roman"/>
                <w:b/>
                <w:bCs/>
                <w:i/>
                <w:iCs/>
              </w:rPr>
              <w:lastRenderedPageBreak/>
              <w:t>Individualising support</w:t>
            </w:r>
          </w:p>
          <w:p w14:paraId="4EF89493" w14:textId="0389AB28" w:rsidR="00AC0EEB" w:rsidRPr="00AC0EEB" w:rsidRDefault="00AC0EEB" w:rsidP="00AC0EEB">
            <w:p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 xml:space="preserve">To </w:t>
            </w:r>
            <w:r w:rsidRPr="00EC6D3A">
              <w:rPr>
                <w:rFonts w:ascii="Times New Roman" w:hAnsi="Times New Roman"/>
                <w:color w:val="auto"/>
              </w:rPr>
              <w:t>e</w:t>
            </w:r>
            <w:r w:rsidRPr="00AC0EEB">
              <w:rPr>
                <w:rFonts w:ascii="Times New Roman" w:hAnsi="Times New Roman"/>
                <w:color w:val="auto"/>
              </w:rPr>
              <w:t>nsure the effectiveness of additional support, we will:</w:t>
            </w:r>
          </w:p>
          <w:p w14:paraId="316898BB"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Track and evaluate the impact of interventions.</w:t>
            </w:r>
          </w:p>
          <w:p w14:paraId="14B802CC"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Ensure effective communication between support staff and class teachers.</w:t>
            </w:r>
          </w:p>
          <w:p w14:paraId="724FFCCF"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Match the skills and expertise of staff to appropriate interventions.</w:t>
            </w:r>
          </w:p>
          <w:p w14:paraId="01A293F4"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Support learning both within and beyond the curriculum.</w:t>
            </w:r>
          </w:p>
          <w:p w14:paraId="5512A9C4"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Provide flexible support during times of crisis, tailoring interventions to individual needs.</w:t>
            </w:r>
          </w:p>
          <w:p w14:paraId="4807B1E6"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Identify and build on pupils’ strengths to boost confidence and resilience.</w:t>
            </w:r>
          </w:p>
          <w:p w14:paraId="6A40A6DC"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Ensure children in receipt of funding have their basic needs met.</w:t>
            </w:r>
          </w:p>
          <w:p w14:paraId="4D4E2BC0"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Address barriers to learning through strengthened parental engagement.</w:t>
            </w:r>
          </w:p>
          <w:p w14:paraId="4AF138D2" w14:textId="77777777" w:rsidR="00AC0EEB" w:rsidRPr="00AC0EEB" w:rsidRDefault="00AC0EEB" w:rsidP="006A3C92">
            <w:pPr>
              <w:numPr>
                <w:ilvl w:val="0"/>
                <w:numId w:val="22"/>
              </w:numPr>
              <w:suppressAutoHyphens w:val="0"/>
              <w:autoSpaceDN/>
              <w:spacing w:before="100" w:beforeAutospacing="1" w:after="100" w:afterAutospacing="1" w:line="240" w:lineRule="auto"/>
              <w:rPr>
                <w:rFonts w:ascii="Times New Roman" w:hAnsi="Times New Roman"/>
                <w:color w:val="auto"/>
              </w:rPr>
            </w:pPr>
            <w:r w:rsidRPr="00AC0EEB">
              <w:rPr>
                <w:rFonts w:ascii="Times New Roman" w:hAnsi="Times New Roman"/>
                <w:color w:val="auto"/>
              </w:rPr>
              <w:t>Ensure pupils are fully prepared for Phonics Screening, Multiplication Tables Check, Key Stage assessments, and their transition to secondary school.</w:t>
            </w:r>
          </w:p>
          <w:p w14:paraId="6FD29120" w14:textId="027CC5DE" w:rsidR="00AC0EEB" w:rsidRPr="00B74218" w:rsidRDefault="00AC0EEB" w:rsidP="006A3C92">
            <w:pPr>
              <w:numPr>
                <w:ilvl w:val="0"/>
                <w:numId w:val="22"/>
              </w:numPr>
              <w:suppressAutoHyphens w:val="0"/>
              <w:autoSpaceDN/>
              <w:spacing w:before="100" w:beforeAutospacing="1" w:after="100" w:afterAutospacing="1" w:line="240" w:lineRule="auto"/>
              <w:rPr>
                <w:rStyle w:val="Strong"/>
                <w:rFonts w:ascii="Times New Roman" w:hAnsi="Times New Roman"/>
                <w:color w:val="auto"/>
              </w:rPr>
            </w:pPr>
            <w:r w:rsidRPr="00AC0EEB">
              <w:rPr>
                <w:rFonts w:ascii="Times New Roman" w:hAnsi="Times New Roman"/>
                <w:color w:val="auto"/>
              </w:rPr>
              <w:t>Offer counselling and emotional support where appropriate.</w:t>
            </w:r>
          </w:p>
          <w:p w14:paraId="677D4509" w14:textId="77777777" w:rsidR="00AC0EEB" w:rsidRPr="00EC6D3A" w:rsidRDefault="00AC0EEB" w:rsidP="00AC0EEB">
            <w:pPr>
              <w:pStyle w:val="NormalWeb"/>
            </w:pPr>
            <w:r w:rsidRPr="00EC6D3A">
              <w:t>Our Pupil Premium funding is strategically allocated across three core areas:</w:t>
            </w:r>
          </w:p>
          <w:p w14:paraId="4BCE46F5" w14:textId="77777777" w:rsidR="00AC0EEB" w:rsidRPr="00EC6D3A" w:rsidRDefault="00AC0EEB" w:rsidP="006A3C92">
            <w:pPr>
              <w:pStyle w:val="NormalWeb"/>
              <w:numPr>
                <w:ilvl w:val="0"/>
                <w:numId w:val="23"/>
              </w:numPr>
            </w:pPr>
            <w:r w:rsidRPr="00EC6D3A">
              <w:rPr>
                <w:rStyle w:val="Strong"/>
              </w:rPr>
              <w:t>Quality Teaching for All</w:t>
            </w:r>
          </w:p>
          <w:p w14:paraId="4384F2EE" w14:textId="77777777" w:rsidR="00AC0EEB" w:rsidRPr="00EC6D3A" w:rsidRDefault="00AC0EEB" w:rsidP="006A3C92">
            <w:pPr>
              <w:pStyle w:val="NormalWeb"/>
              <w:numPr>
                <w:ilvl w:val="0"/>
                <w:numId w:val="23"/>
              </w:numPr>
            </w:pPr>
            <w:r w:rsidRPr="00EC6D3A">
              <w:rPr>
                <w:rStyle w:val="Strong"/>
              </w:rPr>
              <w:t>Targeted Support</w:t>
            </w:r>
          </w:p>
          <w:p w14:paraId="5E686AB4" w14:textId="77777777" w:rsidR="00AC0EEB" w:rsidRPr="00EC6D3A" w:rsidRDefault="00AC0EEB" w:rsidP="006A3C92">
            <w:pPr>
              <w:pStyle w:val="NormalWeb"/>
              <w:numPr>
                <w:ilvl w:val="0"/>
                <w:numId w:val="23"/>
              </w:numPr>
            </w:pPr>
            <w:r w:rsidRPr="00EC6D3A">
              <w:rPr>
                <w:rStyle w:val="Strong"/>
              </w:rPr>
              <w:t>Enrichment and Experiences</w:t>
            </w:r>
          </w:p>
          <w:p w14:paraId="2A7D54E9" w14:textId="188C856B" w:rsidR="00E66558" w:rsidRPr="00DC1ECD" w:rsidRDefault="00AC0EEB" w:rsidP="00DC1ECD">
            <w:pPr>
              <w:pStyle w:val="NormalWeb"/>
            </w:pPr>
            <w:r w:rsidRPr="00EC6D3A">
              <w:t>When making decisions about how to use the funding, we consider the context of our school and the specific challenges our pupils face. We use evidence from</w:t>
            </w:r>
            <w:r w:rsidR="00837544">
              <w:t xml:space="preserve"> a wide range of sources, including the</w:t>
            </w:r>
            <w:r w:rsidRPr="00EC6D3A">
              <w:t xml:space="preserve"> </w:t>
            </w:r>
            <w:r w:rsidRPr="00837544">
              <w:rPr>
                <w:rStyle w:val="Strong"/>
                <w:b w:val="0"/>
              </w:rPr>
              <w:t>Education Endowment Foundation (EEF)</w:t>
            </w:r>
            <w:r w:rsidR="00837544">
              <w:rPr>
                <w:rStyle w:val="Strong"/>
                <w:b w:val="0"/>
              </w:rPr>
              <w:t xml:space="preserve">, DFE and </w:t>
            </w:r>
            <w:proofErr w:type="gramStart"/>
            <w:r w:rsidR="00837544">
              <w:rPr>
                <w:rStyle w:val="Strong"/>
                <w:b w:val="0"/>
              </w:rPr>
              <w:t xml:space="preserve">Ofsted, </w:t>
            </w:r>
            <w:r w:rsidRPr="00EC6D3A">
              <w:t xml:space="preserve"> to</w:t>
            </w:r>
            <w:proofErr w:type="gramEnd"/>
            <w:r w:rsidRPr="00EC6D3A">
              <w:t xml:space="preserve"> inform our strategic choices and ensure that selected approaches offer strong impact and value for money.</w:t>
            </w:r>
          </w:p>
        </w:tc>
      </w:tr>
    </w:tbl>
    <w:p w14:paraId="2A7D54EB" w14:textId="041D1C91" w:rsidR="00E66558" w:rsidRDefault="009D71E8">
      <w:pPr>
        <w:pStyle w:val="Heading2"/>
        <w:spacing w:before="600"/>
      </w:pPr>
      <w:r w:rsidRPr="00A853E6">
        <w:lastRenderedPageBreak/>
        <w:t>Challenges</w:t>
      </w:r>
      <w:r w:rsidR="003320D4" w:rsidRPr="00A853E6">
        <w:t xml:space="preserve">  </w:t>
      </w:r>
    </w:p>
    <w:p w14:paraId="5A336360" w14:textId="1DE5633F" w:rsidR="00122B95" w:rsidRPr="002B0610"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r w:rsidR="00066D7A">
        <w:rPr>
          <w:color w:val="auto"/>
        </w:rPr>
        <w:t xml:space="preserve">. </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FB69AE" w:rsidRDefault="009D71E8">
            <w:pPr>
              <w:pStyle w:val="TableHeader"/>
              <w:jc w:val="left"/>
              <w:rPr>
                <w:sz w:val="22"/>
                <w:szCs w:val="22"/>
              </w:rPr>
            </w:pPr>
            <w:r w:rsidRPr="00FB69AE">
              <w:rPr>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6655AE3" w:rsidR="00BC4108" w:rsidRPr="00FB69AE" w:rsidRDefault="00723BDC">
            <w:pPr>
              <w:pStyle w:val="TableHeader"/>
              <w:jc w:val="left"/>
              <w:rPr>
                <w:sz w:val="22"/>
                <w:szCs w:val="22"/>
              </w:rPr>
            </w:pPr>
            <w:r>
              <w:rPr>
                <w:sz w:val="22"/>
                <w:szCs w:val="22"/>
              </w:rP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Pr="002B0610" w:rsidRDefault="009D71E8">
            <w:pPr>
              <w:pStyle w:val="TableRow"/>
              <w:rPr>
                <w:rFonts w:cs="Arial"/>
                <w:sz w:val="22"/>
                <w:szCs w:val="22"/>
              </w:rPr>
            </w:pPr>
            <w:r w:rsidRPr="002B0610">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2224E" w14:textId="49566951" w:rsidR="00352054" w:rsidRPr="00352054" w:rsidRDefault="00352054" w:rsidP="00431326">
            <w:pPr>
              <w:suppressAutoHyphens w:val="0"/>
              <w:autoSpaceDN/>
              <w:spacing w:before="100" w:beforeAutospacing="1" w:after="100" w:afterAutospacing="1" w:line="240" w:lineRule="auto"/>
              <w:rPr>
                <w:rFonts w:cs="Arial"/>
                <w:b/>
                <w:bCs/>
                <w:color w:val="auto"/>
                <w:sz w:val="22"/>
                <w:szCs w:val="22"/>
              </w:rPr>
            </w:pPr>
            <w:r w:rsidRPr="00352054">
              <w:rPr>
                <w:rFonts w:cs="Arial"/>
                <w:b/>
                <w:bCs/>
                <w:color w:val="auto"/>
                <w:sz w:val="22"/>
                <w:szCs w:val="22"/>
              </w:rPr>
              <w:t>Strengthen adaptive teaching practices across the school</w:t>
            </w:r>
          </w:p>
          <w:p w14:paraId="6772535F" w14:textId="38294193" w:rsidR="00431326" w:rsidRPr="00431326" w:rsidRDefault="00431326" w:rsidP="00431326">
            <w:pPr>
              <w:suppressAutoHyphens w:val="0"/>
              <w:autoSpaceDN/>
              <w:spacing w:before="100" w:beforeAutospacing="1" w:after="100" w:afterAutospacing="1" w:line="240" w:lineRule="auto"/>
              <w:rPr>
                <w:rFonts w:cs="Arial"/>
                <w:color w:val="auto"/>
                <w:sz w:val="22"/>
                <w:szCs w:val="22"/>
              </w:rPr>
            </w:pPr>
            <w:r w:rsidRPr="00431326">
              <w:rPr>
                <w:rFonts w:cs="Arial"/>
                <w:color w:val="auto"/>
                <w:sz w:val="22"/>
                <w:szCs w:val="22"/>
              </w:rPr>
              <w:t xml:space="preserve">We recognise that pupils eligible for Pupil Premium often have diverse needs and starting points, which can make it challenging to ensure </w:t>
            </w:r>
            <w:r w:rsidR="0031424E">
              <w:rPr>
                <w:rFonts w:cs="Arial"/>
                <w:color w:val="auto"/>
                <w:sz w:val="22"/>
                <w:szCs w:val="22"/>
              </w:rPr>
              <w:t>all children</w:t>
            </w:r>
            <w:r w:rsidRPr="00431326">
              <w:rPr>
                <w:rFonts w:cs="Arial"/>
                <w:color w:val="auto"/>
                <w:sz w:val="22"/>
                <w:szCs w:val="22"/>
              </w:rPr>
              <w:t xml:space="preserve"> fully access and engage with the curriculum. Standard teaching approaches may not always address individual barriers to learning, resulting in gaps in progress and attainment.</w:t>
            </w:r>
            <w:r w:rsidR="00352054" w:rsidRPr="00431326">
              <w:rPr>
                <w:rFonts w:cs="Arial"/>
                <w:color w:val="auto"/>
                <w:sz w:val="22"/>
                <w:szCs w:val="22"/>
              </w:rPr>
              <w:t xml:space="preserve"> </w:t>
            </w:r>
          </w:p>
          <w:p w14:paraId="0ACE82DD" w14:textId="5F36A32A" w:rsidR="00431326" w:rsidRPr="00431326" w:rsidRDefault="00431326" w:rsidP="00431326">
            <w:pPr>
              <w:suppressAutoHyphens w:val="0"/>
              <w:autoSpaceDN/>
              <w:spacing w:before="100" w:beforeAutospacing="1" w:after="100" w:afterAutospacing="1" w:line="240" w:lineRule="auto"/>
              <w:rPr>
                <w:rFonts w:cs="Arial"/>
                <w:color w:val="auto"/>
                <w:sz w:val="22"/>
                <w:szCs w:val="22"/>
              </w:rPr>
            </w:pPr>
            <w:r w:rsidRPr="00431326">
              <w:rPr>
                <w:rFonts w:cs="Arial"/>
                <w:color w:val="auto"/>
                <w:sz w:val="22"/>
                <w:szCs w:val="22"/>
              </w:rPr>
              <w:t>To overcome these challenges, adaptive teaching is essential. This includes:</w:t>
            </w:r>
          </w:p>
          <w:p w14:paraId="2F7F1A26" w14:textId="35E27CAF" w:rsidR="00431326" w:rsidRPr="0031424E" w:rsidRDefault="0070131F" w:rsidP="006A3C92">
            <w:pPr>
              <w:pStyle w:val="ListParagraph"/>
              <w:numPr>
                <w:ilvl w:val="0"/>
                <w:numId w:val="14"/>
              </w:numPr>
              <w:suppressAutoHyphens w:val="0"/>
              <w:autoSpaceDN/>
              <w:spacing w:before="100" w:beforeAutospacing="1" w:after="100" w:afterAutospacing="1" w:line="240" w:lineRule="auto"/>
              <w:rPr>
                <w:rFonts w:cs="Arial"/>
                <w:color w:val="auto"/>
                <w:sz w:val="22"/>
                <w:szCs w:val="22"/>
              </w:rPr>
            </w:pPr>
            <w:r>
              <w:rPr>
                <w:rFonts w:cs="Arial"/>
                <w:color w:val="auto"/>
                <w:sz w:val="22"/>
                <w:szCs w:val="22"/>
              </w:rPr>
              <w:t>Adapting</w:t>
            </w:r>
            <w:r w:rsidR="00431326" w:rsidRPr="0031424E">
              <w:rPr>
                <w:rFonts w:cs="Arial"/>
                <w:color w:val="auto"/>
                <w:sz w:val="22"/>
                <w:szCs w:val="22"/>
              </w:rPr>
              <w:t xml:space="preserve"> tasks and resources to match individual learning profiles.</w:t>
            </w:r>
          </w:p>
          <w:p w14:paraId="3A1AF0AF" w14:textId="77777777" w:rsidR="00431326" w:rsidRPr="0031424E" w:rsidRDefault="00431326" w:rsidP="006A3C92">
            <w:pPr>
              <w:pStyle w:val="ListParagraph"/>
              <w:numPr>
                <w:ilvl w:val="0"/>
                <w:numId w:val="14"/>
              </w:numPr>
              <w:suppressAutoHyphens w:val="0"/>
              <w:autoSpaceDN/>
              <w:spacing w:before="100" w:beforeAutospacing="1" w:after="100" w:afterAutospacing="1" w:line="240" w:lineRule="auto"/>
              <w:rPr>
                <w:rFonts w:cs="Arial"/>
                <w:color w:val="auto"/>
                <w:sz w:val="22"/>
                <w:szCs w:val="22"/>
              </w:rPr>
            </w:pPr>
            <w:r w:rsidRPr="0031424E">
              <w:rPr>
                <w:rFonts w:cs="Arial"/>
                <w:color w:val="auto"/>
                <w:sz w:val="22"/>
                <w:szCs w:val="22"/>
              </w:rPr>
              <w:t>Using ongoing assessment to inform timely adjustments in teaching.</w:t>
            </w:r>
          </w:p>
          <w:p w14:paraId="36902AFD" w14:textId="77777777" w:rsidR="00431326" w:rsidRPr="0031424E" w:rsidRDefault="00431326" w:rsidP="006A3C92">
            <w:pPr>
              <w:pStyle w:val="ListParagraph"/>
              <w:numPr>
                <w:ilvl w:val="0"/>
                <w:numId w:val="14"/>
              </w:numPr>
              <w:suppressAutoHyphens w:val="0"/>
              <w:autoSpaceDN/>
              <w:spacing w:before="100" w:beforeAutospacing="1" w:after="100" w:afterAutospacing="1" w:line="240" w:lineRule="auto"/>
              <w:rPr>
                <w:rFonts w:cs="Arial"/>
                <w:color w:val="auto"/>
                <w:sz w:val="22"/>
                <w:szCs w:val="22"/>
              </w:rPr>
            </w:pPr>
            <w:r w:rsidRPr="0031424E">
              <w:rPr>
                <w:rFonts w:cs="Arial"/>
                <w:color w:val="auto"/>
                <w:sz w:val="22"/>
                <w:szCs w:val="22"/>
              </w:rPr>
              <w:t>Providing scaffolding and structured support while promoting independence.</w:t>
            </w:r>
          </w:p>
          <w:p w14:paraId="0B80E1AE" w14:textId="00C8530B" w:rsidR="00DC0401" w:rsidRDefault="00431326" w:rsidP="006A3C92">
            <w:pPr>
              <w:pStyle w:val="ListParagraph"/>
              <w:numPr>
                <w:ilvl w:val="0"/>
                <w:numId w:val="14"/>
              </w:numPr>
              <w:suppressAutoHyphens w:val="0"/>
              <w:autoSpaceDN/>
              <w:spacing w:before="100" w:beforeAutospacing="1" w:after="100" w:afterAutospacing="1" w:line="240" w:lineRule="auto"/>
              <w:rPr>
                <w:rFonts w:cs="Arial"/>
                <w:color w:val="auto"/>
                <w:sz w:val="22"/>
                <w:szCs w:val="22"/>
              </w:rPr>
            </w:pPr>
            <w:r w:rsidRPr="0031424E">
              <w:rPr>
                <w:rFonts w:cs="Arial"/>
                <w:color w:val="auto"/>
                <w:sz w:val="22"/>
                <w:szCs w:val="22"/>
              </w:rPr>
              <w:lastRenderedPageBreak/>
              <w:t>Embedding inclusive strategies that enable all pupils to access high-quality learning experiences.</w:t>
            </w:r>
          </w:p>
          <w:p w14:paraId="2A7D54F1" w14:textId="55A1B7D3" w:rsidR="00F83E8D" w:rsidRPr="001D6534" w:rsidRDefault="00431326" w:rsidP="00431326">
            <w:pPr>
              <w:suppressAutoHyphens w:val="0"/>
              <w:autoSpaceDN/>
              <w:spacing w:before="100" w:beforeAutospacing="1" w:after="100" w:afterAutospacing="1" w:line="240" w:lineRule="auto"/>
              <w:rPr>
                <w:rFonts w:cs="Arial"/>
                <w:color w:val="auto"/>
                <w:sz w:val="22"/>
                <w:szCs w:val="22"/>
              </w:rPr>
            </w:pPr>
            <w:r w:rsidRPr="00431326">
              <w:rPr>
                <w:rFonts w:cs="Arial"/>
                <w:color w:val="auto"/>
                <w:sz w:val="22"/>
                <w:szCs w:val="22"/>
              </w:rPr>
              <w:t>By prio</w:t>
            </w:r>
            <w:r w:rsidR="00DC0401">
              <w:rPr>
                <w:rFonts w:cs="Arial"/>
                <w:color w:val="auto"/>
                <w:sz w:val="22"/>
                <w:szCs w:val="22"/>
              </w:rPr>
              <w:t>r</w:t>
            </w:r>
            <w:r w:rsidRPr="00431326">
              <w:rPr>
                <w:rFonts w:cs="Arial"/>
                <w:color w:val="auto"/>
                <w:sz w:val="22"/>
                <w:szCs w:val="22"/>
              </w:rPr>
              <w:t xml:space="preserve">itising adaptive teaching, we aim to close gaps in attainment </w:t>
            </w:r>
            <w:r w:rsidR="00352054">
              <w:rPr>
                <w:rFonts w:cs="Arial"/>
                <w:color w:val="auto"/>
                <w:sz w:val="22"/>
                <w:szCs w:val="22"/>
              </w:rPr>
              <w:t xml:space="preserve">and </w:t>
            </w:r>
            <w:r w:rsidR="00352054" w:rsidRPr="00431326">
              <w:rPr>
                <w:rFonts w:cs="Arial"/>
                <w:color w:val="auto"/>
                <w:sz w:val="22"/>
                <w:szCs w:val="22"/>
              </w:rPr>
              <w:t>ensur</w:t>
            </w:r>
            <w:r w:rsidR="00352054">
              <w:rPr>
                <w:rFonts w:cs="Arial"/>
                <w:color w:val="auto"/>
                <w:sz w:val="22"/>
                <w:szCs w:val="22"/>
              </w:rPr>
              <w:t>e</w:t>
            </w:r>
            <w:r w:rsidR="00352054" w:rsidRPr="00431326">
              <w:rPr>
                <w:rFonts w:cs="Arial"/>
                <w:color w:val="auto"/>
                <w:sz w:val="22"/>
                <w:szCs w:val="22"/>
              </w:rPr>
              <w:t xml:space="preserve"> that</w:t>
            </w:r>
            <w:r w:rsidR="00A95BC3">
              <w:rPr>
                <w:rFonts w:cs="Arial"/>
                <w:color w:val="auto"/>
                <w:sz w:val="22"/>
                <w:szCs w:val="22"/>
              </w:rPr>
              <w:t xml:space="preserve"> </w:t>
            </w:r>
            <w:r w:rsidR="00352054" w:rsidRPr="00431326">
              <w:rPr>
                <w:rFonts w:cs="Arial"/>
                <w:color w:val="auto"/>
                <w:sz w:val="22"/>
                <w:szCs w:val="22"/>
              </w:rPr>
              <w:t>pupils</w:t>
            </w:r>
            <w:r w:rsidR="00A95BC3">
              <w:rPr>
                <w:rFonts w:cs="Arial"/>
                <w:color w:val="auto"/>
                <w:sz w:val="22"/>
                <w:szCs w:val="22"/>
              </w:rPr>
              <w:t xml:space="preserve"> in receipt of funding</w:t>
            </w:r>
            <w:r w:rsidR="00352054" w:rsidRPr="00431326">
              <w:rPr>
                <w:rFonts w:cs="Arial"/>
                <w:color w:val="auto"/>
                <w:sz w:val="22"/>
                <w:szCs w:val="22"/>
              </w:rPr>
              <w:t xml:space="preserve"> receive targeted, responsive support that meets their specific needs.</w:t>
            </w:r>
          </w:p>
        </w:tc>
      </w:tr>
      <w:tr w:rsidR="00F83E8D" w14:paraId="5D01F23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C38EB" w14:textId="7F89D375" w:rsidR="00F83E8D" w:rsidRPr="002B0610" w:rsidRDefault="00F83E8D">
            <w:pPr>
              <w:pStyle w:val="TableRow"/>
              <w:rPr>
                <w:rFonts w:cs="Arial"/>
                <w:sz w:val="22"/>
                <w:szCs w:val="22"/>
              </w:rPr>
            </w:pPr>
            <w:r>
              <w:rPr>
                <w:rFonts w:cs="Arial"/>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C6D71" w14:textId="77777777" w:rsidR="00431326" w:rsidRPr="0031424E" w:rsidRDefault="00431326" w:rsidP="00431326">
            <w:pPr>
              <w:rPr>
                <w:rFonts w:cs="Arial"/>
                <w:b/>
                <w:bCs/>
                <w:color w:val="auto"/>
                <w:sz w:val="22"/>
                <w:szCs w:val="22"/>
              </w:rPr>
            </w:pPr>
            <w:r w:rsidRPr="0031424E">
              <w:rPr>
                <w:rFonts w:cs="Arial"/>
                <w:b/>
                <w:bCs/>
                <w:color w:val="auto"/>
                <w:sz w:val="22"/>
                <w:szCs w:val="22"/>
              </w:rPr>
              <w:t>Targeted Intervention for Pupils with SEND, EAL, and Pupil Premium</w:t>
            </w:r>
          </w:p>
          <w:p w14:paraId="03620EDC" w14:textId="372B1BEB" w:rsidR="00431326" w:rsidRPr="00431326" w:rsidRDefault="00431326" w:rsidP="00431326">
            <w:pPr>
              <w:rPr>
                <w:rFonts w:cs="Arial"/>
                <w:color w:val="auto"/>
                <w:sz w:val="22"/>
                <w:szCs w:val="22"/>
              </w:rPr>
            </w:pPr>
            <w:r w:rsidRPr="00431326">
              <w:rPr>
                <w:rFonts w:cs="Arial"/>
                <w:color w:val="auto"/>
                <w:sz w:val="22"/>
                <w:szCs w:val="22"/>
              </w:rPr>
              <w:t>We recognise that some pupils face multiple barriers to learning, including those who are SEND, EAL, and in receipt of Pupil Premium funding. These pupils require highly specific and targeted interventions to ensure they make strong progress and achieve their potential.</w:t>
            </w:r>
          </w:p>
          <w:p w14:paraId="3FC17F3A" w14:textId="2B1A9DF9" w:rsidR="00431326" w:rsidRPr="0031424E" w:rsidRDefault="00431326" w:rsidP="00431326">
            <w:pPr>
              <w:rPr>
                <w:rFonts w:cs="Arial"/>
                <w:b/>
                <w:bCs/>
                <w:color w:val="auto"/>
                <w:sz w:val="22"/>
                <w:szCs w:val="22"/>
              </w:rPr>
            </w:pPr>
            <w:r w:rsidRPr="0031424E">
              <w:rPr>
                <w:rFonts w:cs="Arial"/>
                <w:b/>
                <w:bCs/>
                <w:color w:val="auto"/>
                <w:sz w:val="22"/>
                <w:szCs w:val="22"/>
              </w:rPr>
              <w:t>Current Profile:</w:t>
            </w:r>
          </w:p>
          <w:p w14:paraId="7D3AB64C" w14:textId="374F04E2" w:rsidR="00431326" w:rsidRPr="00605104" w:rsidRDefault="00605104" w:rsidP="00431326">
            <w:pPr>
              <w:rPr>
                <w:rFonts w:cs="Arial"/>
                <w:color w:val="auto"/>
                <w:sz w:val="22"/>
                <w:szCs w:val="22"/>
              </w:rPr>
            </w:pPr>
            <w:r w:rsidRPr="00605104">
              <w:rPr>
                <w:rFonts w:cs="Arial"/>
                <w:color w:val="auto"/>
                <w:sz w:val="22"/>
                <w:szCs w:val="22"/>
              </w:rPr>
              <w:t>25.6</w:t>
            </w:r>
            <w:r w:rsidR="00431326" w:rsidRPr="00605104">
              <w:rPr>
                <w:rFonts w:cs="Arial"/>
                <w:color w:val="auto"/>
                <w:sz w:val="22"/>
                <w:szCs w:val="22"/>
              </w:rPr>
              <w:t xml:space="preserve"> </w:t>
            </w:r>
            <w:r w:rsidR="00A95BC3">
              <w:rPr>
                <w:rFonts w:cs="Arial"/>
                <w:color w:val="auto"/>
                <w:sz w:val="22"/>
                <w:szCs w:val="22"/>
              </w:rPr>
              <w:t xml:space="preserve">of pupils in receipt of Pupil premium funding </w:t>
            </w:r>
            <w:r w:rsidR="00431326" w:rsidRPr="00605104">
              <w:rPr>
                <w:rFonts w:cs="Arial"/>
                <w:color w:val="auto"/>
                <w:sz w:val="22"/>
                <w:szCs w:val="22"/>
              </w:rPr>
              <w:t>are also on the SEND register.</w:t>
            </w:r>
          </w:p>
          <w:p w14:paraId="507086D5" w14:textId="01BF7914" w:rsidR="00431326" w:rsidRPr="00431326" w:rsidRDefault="00605104" w:rsidP="00431326">
            <w:pPr>
              <w:rPr>
                <w:rFonts w:cs="Arial"/>
                <w:color w:val="auto"/>
                <w:sz w:val="22"/>
                <w:szCs w:val="22"/>
              </w:rPr>
            </w:pPr>
            <w:r w:rsidRPr="00605104">
              <w:rPr>
                <w:rFonts w:cs="Arial"/>
                <w:color w:val="auto"/>
                <w:sz w:val="22"/>
                <w:szCs w:val="22"/>
              </w:rPr>
              <w:t xml:space="preserve">20.9 % </w:t>
            </w:r>
            <w:r w:rsidR="00A95BC3">
              <w:rPr>
                <w:rFonts w:cs="Arial"/>
                <w:color w:val="auto"/>
                <w:sz w:val="22"/>
                <w:szCs w:val="22"/>
              </w:rPr>
              <w:t xml:space="preserve">of pupils in receipt of Pupil premium funding </w:t>
            </w:r>
            <w:r w:rsidR="00431326" w:rsidRPr="00605104">
              <w:rPr>
                <w:rFonts w:cs="Arial"/>
                <w:color w:val="auto"/>
                <w:sz w:val="22"/>
                <w:szCs w:val="22"/>
              </w:rPr>
              <w:t>are identified as EAL.</w:t>
            </w:r>
          </w:p>
          <w:p w14:paraId="54A47F9A" w14:textId="0BDAE4A2" w:rsidR="00431326" w:rsidRPr="00431326" w:rsidRDefault="00431326" w:rsidP="00431326">
            <w:pPr>
              <w:rPr>
                <w:rFonts w:cs="Arial"/>
                <w:color w:val="auto"/>
                <w:sz w:val="22"/>
                <w:szCs w:val="22"/>
              </w:rPr>
            </w:pPr>
            <w:r w:rsidRPr="00431326">
              <w:rPr>
                <w:rFonts w:cs="Arial"/>
                <w:color w:val="auto"/>
                <w:sz w:val="22"/>
                <w:szCs w:val="22"/>
              </w:rPr>
              <w:t>Identification Process:</w:t>
            </w:r>
          </w:p>
          <w:p w14:paraId="45C01607" w14:textId="77777777" w:rsidR="00431326" w:rsidRPr="00795D28" w:rsidRDefault="00431326" w:rsidP="006A3C92">
            <w:pPr>
              <w:pStyle w:val="ListParagraph"/>
              <w:numPr>
                <w:ilvl w:val="0"/>
                <w:numId w:val="18"/>
              </w:numPr>
              <w:rPr>
                <w:rFonts w:cs="Arial"/>
                <w:color w:val="auto"/>
                <w:sz w:val="22"/>
                <w:szCs w:val="22"/>
              </w:rPr>
            </w:pPr>
            <w:r w:rsidRPr="00795D28">
              <w:rPr>
                <w:rFonts w:cs="Arial"/>
                <w:color w:val="auto"/>
                <w:sz w:val="22"/>
                <w:szCs w:val="22"/>
              </w:rPr>
              <w:t>Transition processes and information from previous settings.</w:t>
            </w:r>
          </w:p>
          <w:p w14:paraId="7519F7A3" w14:textId="77777777" w:rsidR="00431326" w:rsidRPr="00795D28" w:rsidRDefault="00431326" w:rsidP="006A3C92">
            <w:pPr>
              <w:pStyle w:val="ListParagraph"/>
              <w:numPr>
                <w:ilvl w:val="0"/>
                <w:numId w:val="18"/>
              </w:numPr>
              <w:rPr>
                <w:rFonts w:cs="Arial"/>
                <w:color w:val="auto"/>
                <w:sz w:val="22"/>
                <w:szCs w:val="22"/>
              </w:rPr>
            </w:pPr>
            <w:r w:rsidRPr="00795D28">
              <w:rPr>
                <w:rFonts w:cs="Arial"/>
                <w:color w:val="auto"/>
                <w:sz w:val="22"/>
                <w:szCs w:val="22"/>
              </w:rPr>
              <w:t>Data and insights from wider agencies, including Social Care and Health.</w:t>
            </w:r>
          </w:p>
          <w:p w14:paraId="003E140A" w14:textId="77777777" w:rsidR="00431326" w:rsidRPr="00795D28" w:rsidRDefault="00431326" w:rsidP="006A3C92">
            <w:pPr>
              <w:pStyle w:val="ListParagraph"/>
              <w:numPr>
                <w:ilvl w:val="0"/>
                <w:numId w:val="18"/>
              </w:numPr>
              <w:rPr>
                <w:rFonts w:cs="Arial"/>
                <w:color w:val="auto"/>
                <w:sz w:val="22"/>
                <w:szCs w:val="22"/>
              </w:rPr>
            </w:pPr>
            <w:r w:rsidRPr="00795D28">
              <w:rPr>
                <w:rFonts w:cs="Arial"/>
                <w:color w:val="auto"/>
                <w:sz w:val="22"/>
                <w:szCs w:val="22"/>
              </w:rPr>
              <w:t>Termly pupil progress meetings.</w:t>
            </w:r>
          </w:p>
          <w:p w14:paraId="689385CB" w14:textId="77777777" w:rsidR="00431326" w:rsidRPr="00795D28" w:rsidRDefault="00431326" w:rsidP="006A3C92">
            <w:pPr>
              <w:pStyle w:val="ListParagraph"/>
              <w:numPr>
                <w:ilvl w:val="0"/>
                <w:numId w:val="18"/>
              </w:numPr>
              <w:rPr>
                <w:rFonts w:cs="Arial"/>
                <w:color w:val="auto"/>
                <w:sz w:val="22"/>
                <w:szCs w:val="22"/>
              </w:rPr>
            </w:pPr>
            <w:r w:rsidRPr="00795D28">
              <w:rPr>
                <w:rFonts w:cs="Arial"/>
                <w:color w:val="auto"/>
                <w:sz w:val="22"/>
                <w:szCs w:val="22"/>
              </w:rPr>
              <w:t>Detailed analysis by the SENDCO.</w:t>
            </w:r>
          </w:p>
          <w:p w14:paraId="2859DED1" w14:textId="451E0109" w:rsidR="00431326" w:rsidRPr="0031424E" w:rsidRDefault="00431326" w:rsidP="00431326">
            <w:pPr>
              <w:rPr>
                <w:rFonts w:cs="Arial"/>
                <w:b/>
                <w:bCs/>
                <w:color w:val="auto"/>
                <w:sz w:val="22"/>
                <w:szCs w:val="22"/>
              </w:rPr>
            </w:pPr>
            <w:r w:rsidRPr="0031424E">
              <w:rPr>
                <w:rFonts w:cs="Arial"/>
                <w:b/>
                <w:bCs/>
                <w:color w:val="auto"/>
                <w:sz w:val="22"/>
                <w:szCs w:val="22"/>
              </w:rPr>
              <w:t>Our Approach:</w:t>
            </w:r>
          </w:p>
          <w:p w14:paraId="1AC5BE23" w14:textId="77777777" w:rsidR="00431326" w:rsidRPr="00795D28" w:rsidRDefault="00431326" w:rsidP="006A3C92">
            <w:pPr>
              <w:pStyle w:val="ListParagraph"/>
              <w:numPr>
                <w:ilvl w:val="0"/>
                <w:numId w:val="19"/>
              </w:numPr>
              <w:rPr>
                <w:rFonts w:cs="Arial"/>
                <w:color w:val="auto"/>
                <w:sz w:val="22"/>
                <w:szCs w:val="22"/>
              </w:rPr>
            </w:pPr>
            <w:r w:rsidRPr="00795D28">
              <w:rPr>
                <w:rFonts w:cs="Arial"/>
                <w:color w:val="auto"/>
                <w:sz w:val="22"/>
                <w:szCs w:val="22"/>
              </w:rPr>
              <w:t>Implement bespoke interventions that address both academic and language development needs.</w:t>
            </w:r>
          </w:p>
          <w:p w14:paraId="2F1BFFC2" w14:textId="77777777" w:rsidR="00431326" w:rsidRPr="00795D28" w:rsidRDefault="00431326" w:rsidP="006A3C92">
            <w:pPr>
              <w:pStyle w:val="ListParagraph"/>
              <w:numPr>
                <w:ilvl w:val="0"/>
                <w:numId w:val="19"/>
              </w:numPr>
              <w:rPr>
                <w:rFonts w:cs="Arial"/>
                <w:color w:val="auto"/>
                <w:sz w:val="22"/>
                <w:szCs w:val="22"/>
              </w:rPr>
            </w:pPr>
            <w:r w:rsidRPr="00795D28">
              <w:rPr>
                <w:rFonts w:cs="Arial"/>
                <w:color w:val="auto"/>
                <w:sz w:val="22"/>
                <w:szCs w:val="22"/>
              </w:rPr>
              <w:t>Ensure strategies are inclusive and culturally responsive.</w:t>
            </w:r>
          </w:p>
          <w:p w14:paraId="602F9469" w14:textId="77777777" w:rsidR="00431326" w:rsidRPr="00795D28" w:rsidRDefault="00431326" w:rsidP="006A3C92">
            <w:pPr>
              <w:pStyle w:val="ListParagraph"/>
              <w:numPr>
                <w:ilvl w:val="0"/>
                <w:numId w:val="19"/>
              </w:numPr>
              <w:rPr>
                <w:rFonts w:cs="Arial"/>
                <w:color w:val="auto"/>
                <w:sz w:val="22"/>
                <w:szCs w:val="22"/>
              </w:rPr>
            </w:pPr>
            <w:r w:rsidRPr="00795D28">
              <w:rPr>
                <w:rFonts w:cs="Arial"/>
                <w:color w:val="auto"/>
                <w:sz w:val="22"/>
                <w:szCs w:val="22"/>
              </w:rPr>
              <w:t>Provide additional adult support where necessary, matched to pupil needs.</w:t>
            </w:r>
          </w:p>
          <w:p w14:paraId="15905462" w14:textId="1C5D5F4E" w:rsidR="00F63A61" w:rsidRPr="00795D28" w:rsidRDefault="00431326" w:rsidP="006A3C92">
            <w:pPr>
              <w:pStyle w:val="ListParagraph"/>
              <w:numPr>
                <w:ilvl w:val="0"/>
                <w:numId w:val="19"/>
              </w:numPr>
              <w:rPr>
                <w:rFonts w:cs="Arial"/>
                <w:color w:val="auto"/>
                <w:sz w:val="22"/>
                <w:szCs w:val="22"/>
              </w:rPr>
            </w:pPr>
            <w:r w:rsidRPr="00795D28">
              <w:rPr>
                <w:rFonts w:cs="Arial"/>
                <w:color w:val="auto"/>
                <w:sz w:val="22"/>
                <w:szCs w:val="22"/>
              </w:rPr>
              <w:t>Monitor impact rigorously through termly reviews and adapt provision as required.</w:t>
            </w:r>
          </w:p>
        </w:tc>
      </w:tr>
      <w:tr w:rsidR="00F83E8D" w14:paraId="462C8E8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88F8D" w14:textId="0BEAACC2" w:rsidR="00F83E8D" w:rsidRDefault="00F83E8D">
            <w:pPr>
              <w:pStyle w:val="TableRow"/>
              <w:rPr>
                <w:rFonts w:cs="Arial"/>
                <w:sz w:val="22"/>
                <w:szCs w:val="22"/>
              </w:rPr>
            </w:pPr>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31C5C" w14:textId="77777777" w:rsidR="00431326" w:rsidRPr="0031424E" w:rsidRDefault="00431326" w:rsidP="0031424E">
            <w:pPr>
              <w:pStyle w:val="TableRowCentered"/>
              <w:jc w:val="left"/>
              <w:rPr>
                <w:rFonts w:cs="Arial"/>
                <w:b/>
                <w:sz w:val="22"/>
                <w:szCs w:val="22"/>
              </w:rPr>
            </w:pPr>
            <w:r w:rsidRPr="0031424E">
              <w:rPr>
                <w:rFonts w:cs="Arial"/>
                <w:b/>
                <w:sz w:val="22"/>
                <w:szCs w:val="22"/>
              </w:rPr>
              <w:t>Fostering Strong Home–School Partnerships</w:t>
            </w:r>
          </w:p>
          <w:p w14:paraId="1503CAEB" w14:textId="77777777" w:rsidR="00431326" w:rsidRPr="0031424E" w:rsidRDefault="00431326" w:rsidP="0031424E">
            <w:pPr>
              <w:pStyle w:val="TableRowCentered"/>
              <w:jc w:val="left"/>
              <w:rPr>
                <w:rFonts w:cs="Arial"/>
                <w:bCs/>
                <w:sz w:val="22"/>
                <w:szCs w:val="22"/>
              </w:rPr>
            </w:pPr>
            <w:r w:rsidRPr="0031424E">
              <w:rPr>
                <w:rFonts w:cs="Arial"/>
                <w:bCs/>
                <w:sz w:val="22"/>
                <w:szCs w:val="22"/>
              </w:rPr>
              <w:t>Many pupils eligible for Pupil Premium face challenges at home that can impact their behaviour, emotional regulation, and engagement in learning. These challenges often affect concentration, self-esteem, and the ability to build positive relationships, which in turn can lead to disrupted learning and hinder academic progress.</w:t>
            </w:r>
          </w:p>
          <w:p w14:paraId="1BDFC1D3" w14:textId="070D0528" w:rsidR="00431326" w:rsidRPr="0031424E" w:rsidRDefault="00431326" w:rsidP="0031424E">
            <w:pPr>
              <w:pStyle w:val="TableRowCentered"/>
              <w:jc w:val="left"/>
              <w:rPr>
                <w:rFonts w:cs="Arial"/>
                <w:bCs/>
                <w:sz w:val="22"/>
                <w:szCs w:val="22"/>
              </w:rPr>
            </w:pPr>
            <w:r w:rsidRPr="0031424E">
              <w:rPr>
                <w:rFonts w:cs="Arial"/>
                <w:bCs/>
                <w:sz w:val="22"/>
                <w:szCs w:val="22"/>
              </w:rPr>
              <w:t>At St. Philips CE Primary School, we aim to understand and address these barriers by:</w:t>
            </w:r>
          </w:p>
          <w:p w14:paraId="721B7425" w14:textId="77777777" w:rsidR="00431326" w:rsidRPr="0031424E" w:rsidRDefault="00431326" w:rsidP="006A3C92">
            <w:pPr>
              <w:pStyle w:val="TableRowCentered"/>
              <w:numPr>
                <w:ilvl w:val="0"/>
                <w:numId w:val="15"/>
              </w:numPr>
              <w:jc w:val="left"/>
              <w:rPr>
                <w:rFonts w:cs="Arial"/>
                <w:bCs/>
                <w:sz w:val="22"/>
                <w:szCs w:val="22"/>
              </w:rPr>
            </w:pPr>
            <w:r w:rsidRPr="0031424E">
              <w:rPr>
                <w:rFonts w:cs="Arial"/>
                <w:bCs/>
                <w:sz w:val="22"/>
                <w:szCs w:val="22"/>
              </w:rPr>
              <w:t>Building strong, positive home–school partnerships.</w:t>
            </w:r>
          </w:p>
          <w:p w14:paraId="2243ADFF" w14:textId="77777777" w:rsidR="00431326" w:rsidRPr="0031424E" w:rsidRDefault="00431326" w:rsidP="006A3C92">
            <w:pPr>
              <w:pStyle w:val="TableRowCentered"/>
              <w:numPr>
                <w:ilvl w:val="0"/>
                <w:numId w:val="15"/>
              </w:numPr>
              <w:jc w:val="left"/>
              <w:rPr>
                <w:rFonts w:cs="Arial"/>
                <w:bCs/>
                <w:sz w:val="22"/>
                <w:szCs w:val="22"/>
              </w:rPr>
            </w:pPr>
            <w:r w:rsidRPr="0031424E">
              <w:rPr>
                <w:rFonts w:cs="Arial"/>
                <w:bCs/>
                <w:sz w:val="22"/>
                <w:szCs w:val="22"/>
              </w:rPr>
              <w:t>Offering targeted emotional and behavioural support.</w:t>
            </w:r>
          </w:p>
          <w:p w14:paraId="1976E189" w14:textId="77777777" w:rsidR="00431326" w:rsidRPr="0031424E" w:rsidRDefault="00431326" w:rsidP="006A3C92">
            <w:pPr>
              <w:pStyle w:val="TableRowCentered"/>
              <w:numPr>
                <w:ilvl w:val="0"/>
                <w:numId w:val="15"/>
              </w:numPr>
              <w:jc w:val="left"/>
              <w:rPr>
                <w:rFonts w:cs="Arial"/>
                <w:bCs/>
                <w:sz w:val="22"/>
                <w:szCs w:val="22"/>
              </w:rPr>
            </w:pPr>
            <w:r w:rsidRPr="0031424E">
              <w:rPr>
                <w:rFonts w:cs="Arial"/>
                <w:bCs/>
                <w:sz w:val="22"/>
                <w:szCs w:val="22"/>
              </w:rPr>
              <w:t>Providing access to resources that create a stable foundation for learning.</w:t>
            </w:r>
          </w:p>
          <w:p w14:paraId="096F1742" w14:textId="0DE4368A" w:rsidR="00431326" w:rsidRPr="0031424E" w:rsidRDefault="00431326" w:rsidP="006A3C92">
            <w:pPr>
              <w:pStyle w:val="TableRowCentered"/>
              <w:numPr>
                <w:ilvl w:val="0"/>
                <w:numId w:val="15"/>
              </w:numPr>
              <w:jc w:val="left"/>
              <w:rPr>
                <w:rFonts w:cs="Arial"/>
                <w:bCs/>
                <w:sz w:val="22"/>
                <w:szCs w:val="22"/>
              </w:rPr>
            </w:pPr>
            <w:r w:rsidRPr="0031424E">
              <w:rPr>
                <w:rFonts w:cs="Arial"/>
                <w:bCs/>
                <w:sz w:val="22"/>
                <w:szCs w:val="22"/>
              </w:rPr>
              <w:lastRenderedPageBreak/>
              <w:t>Strengthening parental engagement, recognising the strong link between parental involvement and improved outcomes for pupils, particularly those eligible for Pupil Premium funding.</w:t>
            </w:r>
          </w:p>
          <w:p w14:paraId="05DBE57F" w14:textId="77777777" w:rsidR="00431326" w:rsidRPr="0031424E" w:rsidRDefault="00431326" w:rsidP="0031424E">
            <w:pPr>
              <w:pStyle w:val="TableRowCentered"/>
              <w:jc w:val="left"/>
              <w:rPr>
                <w:rFonts w:cs="Arial"/>
                <w:bCs/>
                <w:sz w:val="22"/>
                <w:szCs w:val="22"/>
              </w:rPr>
            </w:pPr>
            <w:r w:rsidRPr="0031424E">
              <w:rPr>
                <w:rFonts w:cs="Arial"/>
                <w:bCs/>
                <w:sz w:val="22"/>
                <w:szCs w:val="22"/>
              </w:rPr>
              <w:t>Identification Indicators:</w:t>
            </w:r>
          </w:p>
          <w:p w14:paraId="76353B03" w14:textId="77777777" w:rsidR="00431326" w:rsidRPr="0031424E" w:rsidRDefault="00431326" w:rsidP="006A3C92">
            <w:pPr>
              <w:pStyle w:val="TableRowCentered"/>
              <w:numPr>
                <w:ilvl w:val="0"/>
                <w:numId w:val="16"/>
              </w:numPr>
              <w:jc w:val="left"/>
              <w:rPr>
                <w:rFonts w:cs="Arial"/>
                <w:bCs/>
                <w:sz w:val="22"/>
                <w:szCs w:val="22"/>
              </w:rPr>
            </w:pPr>
            <w:r w:rsidRPr="0031424E">
              <w:rPr>
                <w:rFonts w:cs="Arial"/>
                <w:bCs/>
                <w:sz w:val="22"/>
                <w:szCs w:val="22"/>
              </w:rPr>
              <w:t>Direct work with families.</w:t>
            </w:r>
          </w:p>
          <w:p w14:paraId="7325E2F7" w14:textId="77777777" w:rsidR="00431326" w:rsidRPr="0031424E" w:rsidRDefault="00431326" w:rsidP="006A3C92">
            <w:pPr>
              <w:pStyle w:val="TableRowCentered"/>
              <w:numPr>
                <w:ilvl w:val="0"/>
                <w:numId w:val="16"/>
              </w:numPr>
              <w:jc w:val="left"/>
              <w:rPr>
                <w:rFonts w:cs="Arial"/>
                <w:bCs/>
                <w:sz w:val="22"/>
                <w:szCs w:val="22"/>
              </w:rPr>
            </w:pPr>
            <w:r w:rsidRPr="0031424E">
              <w:rPr>
                <w:rFonts w:cs="Arial"/>
                <w:bCs/>
                <w:sz w:val="22"/>
                <w:szCs w:val="22"/>
              </w:rPr>
              <w:t>Progress and attainment data.</w:t>
            </w:r>
          </w:p>
          <w:p w14:paraId="0F8107C2" w14:textId="77777777" w:rsidR="00431326" w:rsidRPr="0031424E" w:rsidRDefault="00431326" w:rsidP="006A3C92">
            <w:pPr>
              <w:pStyle w:val="TableRowCentered"/>
              <w:numPr>
                <w:ilvl w:val="0"/>
                <w:numId w:val="16"/>
              </w:numPr>
              <w:jc w:val="left"/>
              <w:rPr>
                <w:rFonts w:cs="Arial"/>
                <w:bCs/>
                <w:sz w:val="22"/>
                <w:szCs w:val="22"/>
              </w:rPr>
            </w:pPr>
            <w:r w:rsidRPr="0031424E">
              <w:rPr>
                <w:rFonts w:cs="Arial"/>
                <w:bCs/>
                <w:sz w:val="22"/>
                <w:szCs w:val="22"/>
              </w:rPr>
              <w:t>Pupil voice feedback.</w:t>
            </w:r>
          </w:p>
          <w:p w14:paraId="641351D9" w14:textId="77777777" w:rsidR="00431326" w:rsidRPr="0031424E" w:rsidRDefault="00431326" w:rsidP="006A3C92">
            <w:pPr>
              <w:pStyle w:val="TableRowCentered"/>
              <w:numPr>
                <w:ilvl w:val="0"/>
                <w:numId w:val="16"/>
              </w:numPr>
              <w:jc w:val="left"/>
              <w:rPr>
                <w:rFonts w:cs="Arial"/>
                <w:bCs/>
                <w:sz w:val="22"/>
                <w:szCs w:val="22"/>
              </w:rPr>
            </w:pPr>
            <w:r w:rsidRPr="0031424E">
              <w:rPr>
                <w:rFonts w:cs="Arial"/>
                <w:bCs/>
                <w:sz w:val="22"/>
                <w:szCs w:val="22"/>
              </w:rPr>
              <w:t>Information from outside agencies.</w:t>
            </w:r>
          </w:p>
          <w:p w14:paraId="5437F0C2" w14:textId="1BD249EA" w:rsidR="00431326" w:rsidRPr="0031424E" w:rsidRDefault="00431326" w:rsidP="006A3C92">
            <w:pPr>
              <w:pStyle w:val="TableRowCentered"/>
              <w:numPr>
                <w:ilvl w:val="0"/>
                <w:numId w:val="16"/>
              </w:numPr>
              <w:jc w:val="left"/>
              <w:rPr>
                <w:rFonts w:cs="Arial"/>
                <w:bCs/>
                <w:sz w:val="22"/>
                <w:szCs w:val="22"/>
              </w:rPr>
            </w:pPr>
            <w:r w:rsidRPr="0031424E">
              <w:rPr>
                <w:rFonts w:cs="Arial"/>
                <w:bCs/>
                <w:sz w:val="22"/>
                <w:szCs w:val="22"/>
              </w:rPr>
              <w:t>Low</w:t>
            </w:r>
            <w:r w:rsidR="0031424E">
              <w:rPr>
                <w:rFonts w:cs="Arial"/>
                <w:bCs/>
                <w:sz w:val="22"/>
                <w:szCs w:val="22"/>
              </w:rPr>
              <w:t>er</w:t>
            </w:r>
            <w:r w:rsidRPr="0031424E">
              <w:rPr>
                <w:rFonts w:cs="Arial"/>
                <w:bCs/>
                <w:sz w:val="22"/>
                <w:szCs w:val="22"/>
              </w:rPr>
              <w:t xml:space="preserve"> parental attendance at progress meetings or information evenings.</w:t>
            </w:r>
          </w:p>
          <w:p w14:paraId="1438128E" w14:textId="011C3725" w:rsidR="00F83E8D" w:rsidRPr="0031424E" w:rsidRDefault="00431326" w:rsidP="006A3C92">
            <w:pPr>
              <w:pStyle w:val="TableRowCentered"/>
              <w:numPr>
                <w:ilvl w:val="0"/>
                <w:numId w:val="16"/>
              </w:numPr>
              <w:jc w:val="left"/>
              <w:rPr>
                <w:rFonts w:cs="Arial"/>
                <w:bCs/>
                <w:sz w:val="22"/>
                <w:szCs w:val="22"/>
              </w:rPr>
            </w:pPr>
            <w:r w:rsidRPr="0031424E">
              <w:rPr>
                <w:rFonts w:cs="Arial"/>
                <w:bCs/>
                <w:sz w:val="22"/>
                <w:szCs w:val="22"/>
              </w:rPr>
              <w:t>Responses to parental surveys.</w:t>
            </w:r>
          </w:p>
        </w:tc>
      </w:tr>
      <w:tr w:rsidR="00F83E8D" w14:paraId="297FD30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FCE77" w14:textId="7A59C448" w:rsidR="00F83E8D" w:rsidRDefault="00F83E8D">
            <w:pPr>
              <w:pStyle w:val="TableRow"/>
              <w:rPr>
                <w:rFonts w:cs="Arial"/>
                <w:sz w:val="22"/>
                <w:szCs w:val="22"/>
              </w:rPr>
            </w:pPr>
            <w:r>
              <w:rPr>
                <w:rFonts w:cs="Arial"/>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D6833" w14:textId="77777777" w:rsidR="00431326" w:rsidRPr="0031424E" w:rsidRDefault="00431326" w:rsidP="00431326">
            <w:pPr>
              <w:suppressAutoHyphens w:val="0"/>
              <w:autoSpaceDN/>
              <w:spacing w:before="100" w:beforeAutospacing="1" w:after="100" w:afterAutospacing="1" w:line="240" w:lineRule="auto"/>
              <w:rPr>
                <w:rFonts w:cs="Arial"/>
                <w:b/>
                <w:bCs/>
                <w:color w:val="auto"/>
                <w:sz w:val="22"/>
              </w:rPr>
            </w:pPr>
            <w:r w:rsidRPr="0031424E">
              <w:rPr>
                <w:rFonts w:cs="Arial"/>
                <w:b/>
                <w:bCs/>
                <w:color w:val="auto"/>
                <w:sz w:val="22"/>
              </w:rPr>
              <w:t>Attendance and Term-Time Holidays</w:t>
            </w:r>
          </w:p>
          <w:p w14:paraId="64115E08" w14:textId="77777777" w:rsidR="000A217C" w:rsidRDefault="00431326" w:rsidP="00431326">
            <w:pPr>
              <w:suppressAutoHyphens w:val="0"/>
              <w:autoSpaceDN/>
              <w:spacing w:before="100" w:beforeAutospacing="1" w:after="100" w:afterAutospacing="1" w:line="240" w:lineRule="auto"/>
              <w:rPr>
                <w:rFonts w:cs="Arial"/>
                <w:color w:val="auto"/>
                <w:sz w:val="22"/>
              </w:rPr>
            </w:pPr>
            <w:r w:rsidRPr="00431326">
              <w:rPr>
                <w:rFonts w:cs="Arial"/>
                <w:color w:val="auto"/>
                <w:sz w:val="22"/>
              </w:rPr>
              <w:t>Term-time holidays present a significant challenge to pupil progress, particularly for those eligible for Pupil Premium funding. Missing even a few days of school can disrupt learning continuity, impact social relationships, and widen gaps in knowledge and skills.</w:t>
            </w:r>
            <w:r w:rsidR="0031424E">
              <w:rPr>
                <w:rFonts w:cs="Arial"/>
                <w:color w:val="auto"/>
                <w:sz w:val="22"/>
              </w:rPr>
              <w:t xml:space="preserve"> </w:t>
            </w:r>
          </w:p>
          <w:p w14:paraId="7014964E" w14:textId="6C5703B4" w:rsidR="000A217C" w:rsidRDefault="000A217C" w:rsidP="00431326">
            <w:pPr>
              <w:suppressAutoHyphens w:val="0"/>
              <w:autoSpaceDN/>
              <w:spacing w:before="100" w:beforeAutospacing="1" w:after="100" w:afterAutospacing="1" w:line="240" w:lineRule="auto"/>
              <w:rPr>
                <w:rFonts w:cs="Arial"/>
                <w:color w:val="auto"/>
                <w:sz w:val="22"/>
              </w:rPr>
            </w:pPr>
            <w:r>
              <w:rPr>
                <w:rFonts w:cs="Arial"/>
                <w:color w:val="auto"/>
                <w:sz w:val="22"/>
              </w:rPr>
              <w:t xml:space="preserve">14 % at risk of persistent absence  </w:t>
            </w:r>
          </w:p>
          <w:p w14:paraId="61361097" w14:textId="40C1A21F" w:rsidR="000A217C" w:rsidRPr="00431326" w:rsidRDefault="000A217C" w:rsidP="00431326">
            <w:pPr>
              <w:suppressAutoHyphens w:val="0"/>
              <w:autoSpaceDN/>
              <w:spacing w:before="100" w:beforeAutospacing="1" w:after="100" w:afterAutospacing="1" w:line="240" w:lineRule="auto"/>
              <w:rPr>
                <w:rFonts w:cs="Arial"/>
                <w:color w:val="auto"/>
                <w:sz w:val="22"/>
              </w:rPr>
            </w:pPr>
            <w:r>
              <w:rPr>
                <w:rFonts w:cs="Arial"/>
                <w:color w:val="auto"/>
                <w:sz w:val="22"/>
              </w:rPr>
              <w:t xml:space="preserve">12 % persistently absent </w:t>
            </w:r>
          </w:p>
          <w:p w14:paraId="2E793AD2" w14:textId="6D6A4583" w:rsidR="00431326" w:rsidRPr="00431326" w:rsidRDefault="00431326" w:rsidP="00431326">
            <w:pPr>
              <w:suppressAutoHyphens w:val="0"/>
              <w:autoSpaceDN/>
              <w:spacing w:before="100" w:beforeAutospacing="1" w:after="100" w:afterAutospacing="1" w:line="240" w:lineRule="auto"/>
              <w:rPr>
                <w:rFonts w:cs="Arial"/>
                <w:color w:val="auto"/>
                <w:sz w:val="22"/>
              </w:rPr>
            </w:pPr>
            <w:r w:rsidRPr="00431326">
              <w:rPr>
                <w:rFonts w:cs="Arial"/>
                <w:color w:val="auto"/>
                <w:sz w:val="22"/>
              </w:rPr>
              <w:t>Our school is committed to:</w:t>
            </w:r>
          </w:p>
          <w:p w14:paraId="1F3C758E" w14:textId="6E5B65A3" w:rsidR="00497739" w:rsidRPr="00497739" w:rsidRDefault="0031424E" w:rsidP="00497739">
            <w:pPr>
              <w:suppressAutoHyphens w:val="0"/>
              <w:spacing w:after="0" w:line="240" w:lineRule="auto"/>
              <w:rPr>
                <w:rFonts w:ascii="Times New Roman" w:hAnsi="Times New Roman"/>
                <w:color w:val="auto"/>
              </w:rPr>
            </w:pPr>
            <w:r w:rsidRPr="0031424E">
              <w:rPr>
                <w:rFonts w:cs="Arial"/>
                <w:color w:val="auto"/>
                <w:sz w:val="22"/>
              </w:rPr>
              <w:t xml:space="preserve">Ensuring all children meet our Government </w:t>
            </w:r>
            <w:r w:rsidRPr="00DC0C5B">
              <w:rPr>
                <w:rFonts w:cs="Arial"/>
                <w:color w:val="auto"/>
                <w:sz w:val="22"/>
              </w:rPr>
              <w:t>A</w:t>
            </w:r>
            <w:r w:rsidR="00497739" w:rsidRPr="00DC0C5B">
              <w:rPr>
                <w:rFonts w:cs="Arial"/>
                <w:color w:val="auto"/>
                <w:sz w:val="22"/>
              </w:rPr>
              <w:t>BIE (</w:t>
            </w:r>
            <w:r w:rsidR="00497739" w:rsidRPr="00497739">
              <w:rPr>
                <w:rFonts w:ascii="Times New Roman" w:hAnsi="Times New Roman"/>
                <w:color w:val="auto"/>
              </w:rPr>
              <w:t>Attendance Baseline Improvement Expectatio</w:t>
            </w:r>
            <w:r w:rsidR="00DC0C5B">
              <w:rPr>
                <w:rFonts w:ascii="Times New Roman" w:hAnsi="Times New Roman"/>
                <w:color w:val="auto"/>
              </w:rPr>
              <w:t>n)</w:t>
            </w:r>
          </w:p>
          <w:p w14:paraId="2178DF1B" w14:textId="4029C5A7" w:rsidR="0031424E" w:rsidRPr="0031424E" w:rsidRDefault="0031424E" w:rsidP="006A3C92">
            <w:pPr>
              <w:pStyle w:val="ListParagraph"/>
              <w:numPr>
                <w:ilvl w:val="0"/>
                <w:numId w:val="17"/>
              </w:numPr>
              <w:suppressAutoHyphens w:val="0"/>
              <w:autoSpaceDN/>
              <w:spacing w:before="100" w:beforeAutospacing="1" w:after="100" w:afterAutospacing="1" w:line="240" w:lineRule="auto"/>
              <w:rPr>
                <w:rFonts w:cs="Arial"/>
                <w:color w:val="auto"/>
                <w:sz w:val="22"/>
              </w:rPr>
            </w:pPr>
            <w:r w:rsidRPr="0031424E">
              <w:rPr>
                <w:rFonts w:cs="Arial"/>
                <w:color w:val="auto"/>
                <w:sz w:val="22"/>
              </w:rPr>
              <w:t xml:space="preserve"> target of 9</w:t>
            </w:r>
            <w:r w:rsidR="00A14A3D">
              <w:rPr>
                <w:rFonts w:cs="Arial"/>
                <w:color w:val="auto"/>
                <w:sz w:val="22"/>
              </w:rPr>
              <w:t>6</w:t>
            </w:r>
            <w:r w:rsidRPr="0031424E">
              <w:rPr>
                <w:rFonts w:cs="Arial"/>
                <w:color w:val="auto"/>
                <w:sz w:val="22"/>
              </w:rPr>
              <w:t>.2%</w:t>
            </w:r>
          </w:p>
          <w:p w14:paraId="7BD25EE1" w14:textId="20F99293" w:rsidR="00431326" w:rsidRPr="0031424E" w:rsidRDefault="00431326" w:rsidP="006A3C92">
            <w:pPr>
              <w:pStyle w:val="ListParagraph"/>
              <w:numPr>
                <w:ilvl w:val="0"/>
                <w:numId w:val="17"/>
              </w:numPr>
              <w:suppressAutoHyphens w:val="0"/>
              <w:autoSpaceDN/>
              <w:spacing w:before="100" w:beforeAutospacing="1" w:after="100" w:afterAutospacing="1" w:line="240" w:lineRule="auto"/>
              <w:rPr>
                <w:rFonts w:cs="Arial"/>
                <w:color w:val="auto"/>
                <w:sz w:val="22"/>
              </w:rPr>
            </w:pPr>
            <w:r w:rsidRPr="0031424E">
              <w:rPr>
                <w:rFonts w:cs="Arial"/>
                <w:color w:val="auto"/>
                <w:sz w:val="22"/>
              </w:rPr>
              <w:t>Promoting the importance of regular attendance through clear communication with families.</w:t>
            </w:r>
          </w:p>
          <w:p w14:paraId="508EE0B6" w14:textId="77777777" w:rsidR="00431326" w:rsidRPr="0031424E" w:rsidRDefault="00431326" w:rsidP="006A3C92">
            <w:pPr>
              <w:pStyle w:val="ListParagraph"/>
              <w:numPr>
                <w:ilvl w:val="0"/>
                <w:numId w:val="17"/>
              </w:numPr>
              <w:suppressAutoHyphens w:val="0"/>
              <w:autoSpaceDN/>
              <w:spacing w:before="100" w:beforeAutospacing="1" w:after="100" w:afterAutospacing="1" w:line="240" w:lineRule="auto"/>
              <w:rPr>
                <w:rFonts w:cs="Arial"/>
                <w:color w:val="auto"/>
                <w:sz w:val="22"/>
              </w:rPr>
            </w:pPr>
            <w:r w:rsidRPr="0031424E">
              <w:rPr>
                <w:rFonts w:cs="Arial"/>
                <w:color w:val="auto"/>
                <w:sz w:val="22"/>
              </w:rPr>
              <w:t>Providing support to maintain engagement, addressing any underlying issues that may lead to absence.</w:t>
            </w:r>
          </w:p>
          <w:p w14:paraId="144F9371" w14:textId="77777777" w:rsidR="00431326" w:rsidRPr="0031424E" w:rsidRDefault="00431326" w:rsidP="006A3C92">
            <w:pPr>
              <w:pStyle w:val="ListParagraph"/>
              <w:numPr>
                <w:ilvl w:val="0"/>
                <w:numId w:val="17"/>
              </w:numPr>
              <w:suppressAutoHyphens w:val="0"/>
              <w:autoSpaceDN/>
              <w:spacing w:before="100" w:beforeAutospacing="1" w:after="100" w:afterAutospacing="1" w:line="240" w:lineRule="auto"/>
              <w:rPr>
                <w:rFonts w:cs="Arial"/>
                <w:color w:val="auto"/>
                <w:sz w:val="22"/>
              </w:rPr>
            </w:pPr>
            <w:r w:rsidRPr="0031424E">
              <w:rPr>
                <w:rFonts w:cs="Arial"/>
                <w:color w:val="auto"/>
                <w:sz w:val="22"/>
              </w:rPr>
              <w:t>Working proactively with parents to discourage term-time holidays and highlight the impact on learning.</w:t>
            </w:r>
          </w:p>
          <w:p w14:paraId="36AFD559" w14:textId="77777777" w:rsidR="00F83E8D" w:rsidRDefault="00431326" w:rsidP="006A3C92">
            <w:pPr>
              <w:pStyle w:val="ListParagraph"/>
              <w:numPr>
                <w:ilvl w:val="0"/>
                <w:numId w:val="17"/>
              </w:numPr>
              <w:suppressAutoHyphens w:val="0"/>
              <w:autoSpaceDN/>
              <w:spacing w:before="100" w:beforeAutospacing="1" w:after="100" w:afterAutospacing="1" w:line="240" w:lineRule="auto"/>
              <w:rPr>
                <w:rFonts w:cs="Arial"/>
                <w:color w:val="auto"/>
                <w:sz w:val="22"/>
              </w:rPr>
            </w:pPr>
            <w:r w:rsidRPr="0031424E">
              <w:rPr>
                <w:rFonts w:cs="Arial"/>
                <w:color w:val="auto"/>
                <w:sz w:val="22"/>
              </w:rPr>
              <w:t>Ensuring every child has the opportunity to thrive by maintaining consistent access to high-quality teaching and learning.</w:t>
            </w:r>
          </w:p>
          <w:p w14:paraId="1FAFD154" w14:textId="0FDA4EBC" w:rsidR="00DC0401" w:rsidRPr="00DC0401" w:rsidRDefault="00DC0401" w:rsidP="00DC0401">
            <w:pPr>
              <w:suppressAutoHyphens w:val="0"/>
              <w:autoSpaceDN/>
              <w:spacing w:after="0" w:line="240" w:lineRule="auto"/>
              <w:rPr>
                <w:rFonts w:ascii="Times New Roman" w:hAnsi="Times New Roman"/>
                <w:color w:val="auto"/>
                <w:sz w:val="22"/>
              </w:rPr>
            </w:pPr>
            <w:r>
              <w:rPr>
                <w:rFonts w:cs="Arial"/>
                <w:color w:val="000000"/>
                <w:sz w:val="22"/>
              </w:rPr>
              <w:t>We also recognise that c</w:t>
            </w:r>
            <w:r w:rsidRPr="00DC0401">
              <w:rPr>
                <w:rFonts w:cs="Arial"/>
                <w:color w:val="000000"/>
                <w:sz w:val="22"/>
              </w:rPr>
              <w:t>hildren may miss school to help with household responsibilities, childcare, or income</w:t>
            </w:r>
            <w:r w:rsidRPr="00DC0401">
              <w:rPr>
                <w:rFonts w:cs="Arial"/>
                <w:color w:val="000000"/>
                <w:sz w:val="22"/>
              </w:rPr>
              <w:noBreakHyphen/>
              <w:t>generating activities when families are financially stressed.</w:t>
            </w:r>
          </w:p>
          <w:p w14:paraId="41606141" w14:textId="68D10B6A" w:rsidR="00DC0401" w:rsidRPr="00DC0401" w:rsidRDefault="00DC0401" w:rsidP="00DC0401">
            <w:pPr>
              <w:suppressAutoHyphens w:val="0"/>
              <w:autoSpaceDN/>
              <w:spacing w:before="100" w:beforeAutospacing="1" w:after="100" w:afterAutospacing="1" w:line="240" w:lineRule="auto"/>
              <w:rPr>
                <w:rFonts w:cs="Arial"/>
                <w:color w:val="auto"/>
                <w:sz w:val="22"/>
              </w:rPr>
            </w:pPr>
          </w:p>
        </w:tc>
      </w:tr>
    </w:tbl>
    <w:p w14:paraId="7209C7B3" w14:textId="3631F493" w:rsidR="00B21A80" w:rsidRDefault="00B21A80">
      <w:pPr>
        <w:pStyle w:val="Heading2"/>
        <w:spacing w:before="600"/>
      </w:pPr>
      <w:bookmarkStart w:id="16" w:name="_Toc443397160"/>
    </w:p>
    <w:p w14:paraId="35808F22" w14:textId="77777777" w:rsidR="00DA5A5E" w:rsidRPr="00DA5A5E" w:rsidRDefault="00DA5A5E" w:rsidP="00DA5A5E"/>
    <w:p w14:paraId="2A7D54FF" w14:textId="7C3F1F80" w:rsidR="00E66558" w:rsidRDefault="009D71E8">
      <w:pPr>
        <w:pStyle w:val="Heading2"/>
        <w:spacing w:before="600"/>
      </w:pPr>
      <w:r w:rsidRPr="00D33D21">
        <w:lastRenderedPageBreak/>
        <w:t>Intended outcomes</w:t>
      </w:r>
      <w:r>
        <w:t xml:space="preserve"> </w:t>
      </w:r>
    </w:p>
    <w:p w14:paraId="2C8AC171" w14:textId="6018D014" w:rsidR="00CB4B21" w:rsidRPr="00B04D0E" w:rsidRDefault="009D71E8">
      <w:pPr>
        <w:rPr>
          <w:color w:val="auto"/>
        </w:rPr>
      </w:pPr>
      <w:r>
        <w:rPr>
          <w:color w:val="auto"/>
        </w:rPr>
        <w:t xml:space="preserve">This explains the outcomes we are aiming for </w:t>
      </w:r>
      <w:r>
        <w:rPr>
          <w:b/>
          <w:bCs/>
          <w:color w:val="auto"/>
        </w:rPr>
        <w:t>by the end of our current strategy plan</w:t>
      </w:r>
      <w:r>
        <w:rPr>
          <w:color w:val="auto"/>
        </w:rPr>
        <w:t xml:space="preserve">, and </w:t>
      </w:r>
      <w:r w:rsidRPr="00CE462E">
        <w:rPr>
          <w:color w:val="auto"/>
        </w:rPr>
        <w:t>how we will measure whether they have been achieved</w:t>
      </w:r>
    </w:p>
    <w:tbl>
      <w:tblPr>
        <w:tblW w:w="5000" w:type="pct"/>
        <w:tblCellMar>
          <w:left w:w="10" w:type="dxa"/>
          <w:right w:w="10" w:type="dxa"/>
        </w:tblCellMar>
        <w:tblLook w:val="04A0" w:firstRow="1" w:lastRow="0" w:firstColumn="1" w:lastColumn="0" w:noHBand="0" w:noVBand="1"/>
      </w:tblPr>
      <w:tblGrid>
        <w:gridCol w:w="3539"/>
        <w:gridCol w:w="5947"/>
      </w:tblGrid>
      <w:tr w:rsidR="00E66558" w14:paraId="2A7D5503"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59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8B203D" w14:paraId="2A7D550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59E635" w14:textId="77777777" w:rsidR="008B203D" w:rsidRPr="00845F84" w:rsidRDefault="008B203D" w:rsidP="008B203D">
            <w:pPr>
              <w:pStyle w:val="TableRow"/>
              <w:rPr>
                <w:color w:val="auto"/>
                <w:sz w:val="22"/>
                <w:szCs w:val="22"/>
              </w:rPr>
            </w:pPr>
            <w:r w:rsidRPr="00845F84">
              <w:rPr>
                <w:color w:val="auto"/>
                <w:sz w:val="22"/>
                <w:szCs w:val="22"/>
              </w:rPr>
              <w:t>Progress in Reading</w:t>
            </w:r>
          </w:p>
          <w:p w14:paraId="2A7D5504" w14:textId="7754ABE9" w:rsidR="007403DE" w:rsidRPr="00845F84" w:rsidRDefault="007403DE" w:rsidP="008B203D">
            <w:pPr>
              <w:pStyle w:val="TableRow"/>
              <w:rPr>
                <w:color w:val="auto"/>
              </w:rPr>
            </w:pPr>
            <w:r w:rsidRPr="00845F84">
              <w:rPr>
                <w:color w:val="auto"/>
                <w:sz w:val="22"/>
                <w:szCs w:val="22"/>
              </w:rPr>
              <w:t>Measured by teacher administered standardised assessments -NF</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49F46C3" w:rsidR="008B203D" w:rsidRDefault="005F684D" w:rsidP="008B203D">
            <w:pPr>
              <w:pStyle w:val="TableRowCentered"/>
              <w:jc w:val="left"/>
              <w:rPr>
                <w:sz w:val="22"/>
                <w:szCs w:val="22"/>
              </w:rPr>
            </w:pPr>
            <w:r>
              <w:t>Pupils in receipt of pupil premium carefully supported to achieve higher standards across all key stages.</w:t>
            </w:r>
          </w:p>
        </w:tc>
      </w:tr>
      <w:tr w:rsidR="00EB2AB9" w14:paraId="0A0E5E1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DF568" w14:textId="77777777" w:rsidR="00EB2AB9" w:rsidRPr="00845F84" w:rsidRDefault="00EB2AB9" w:rsidP="008B203D">
            <w:pPr>
              <w:pStyle w:val="TableRow"/>
              <w:rPr>
                <w:color w:val="auto"/>
                <w:sz w:val="22"/>
                <w:szCs w:val="22"/>
              </w:rPr>
            </w:pPr>
            <w:r w:rsidRPr="00845F84">
              <w:rPr>
                <w:color w:val="auto"/>
                <w:sz w:val="22"/>
                <w:szCs w:val="22"/>
              </w:rPr>
              <w:t xml:space="preserve">Progress in phonics </w:t>
            </w:r>
          </w:p>
          <w:p w14:paraId="26C3C322" w14:textId="277CE564" w:rsidR="007403DE" w:rsidRPr="00845F84" w:rsidRDefault="007403DE" w:rsidP="008B203D">
            <w:pPr>
              <w:pStyle w:val="TableRow"/>
              <w:rPr>
                <w:color w:val="auto"/>
                <w:sz w:val="22"/>
                <w:szCs w:val="22"/>
              </w:rPr>
            </w:pPr>
            <w:r w:rsidRPr="00845F84">
              <w:rPr>
                <w:color w:val="auto"/>
                <w:sz w:val="22"/>
                <w:szCs w:val="22"/>
              </w:rPr>
              <w:t>Measured by Phonics screening</w:t>
            </w:r>
            <w:r w:rsidR="00D33D21">
              <w:rPr>
                <w:color w:val="auto"/>
                <w:sz w:val="22"/>
                <w:szCs w:val="22"/>
              </w:rPr>
              <w:t xml:space="preserve">- on-going teacher assessment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1AD9E" w14:textId="5C24BBE0" w:rsidR="00EB2AB9" w:rsidRDefault="003C7949" w:rsidP="008B203D">
            <w:pPr>
              <w:pStyle w:val="TableRowCentered"/>
              <w:jc w:val="left"/>
            </w:pPr>
            <w:r>
              <w:t>All pupils in receipt of Pupil premium funding achieve or exceed the expected standard (32+) in the Phonics Screening Check, unless a significant SEND need has been identified.</w:t>
            </w:r>
          </w:p>
        </w:tc>
      </w:tr>
      <w:tr w:rsidR="008B203D" w14:paraId="2A7D5509"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353CD" w14:textId="77777777" w:rsidR="008B203D" w:rsidRPr="00845F84" w:rsidRDefault="008B203D" w:rsidP="008B203D">
            <w:pPr>
              <w:pStyle w:val="TableRow"/>
              <w:rPr>
                <w:color w:val="auto"/>
                <w:sz w:val="22"/>
                <w:szCs w:val="22"/>
              </w:rPr>
            </w:pPr>
            <w:r w:rsidRPr="00845F84">
              <w:rPr>
                <w:color w:val="auto"/>
                <w:sz w:val="22"/>
                <w:szCs w:val="22"/>
              </w:rPr>
              <w:t>Progress in Writing</w:t>
            </w:r>
          </w:p>
          <w:p w14:paraId="2A7D5507" w14:textId="321A4787" w:rsidR="007403DE" w:rsidRPr="00845F84" w:rsidRDefault="007403DE" w:rsidP="008B203D">
            <w:pPr>
              <w:pStyle w:val="TableRow"/>
              <w:rPr>
                <w:color w:val="auto"/>
                <w:sz w:val="22"/>
                <w:szCs w:val="22"/>
              </w:rPr>
            </w:pPr>
            <w:r w:rsidRPr="00845F84">
              <w:rPr>
                <w:color w:val="auto"/>
                <w:sz w:val="22"/>
                <w:szCs w:val="22"/>
              </w:rPr>
              <w:t>Measured by teacher moderated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38ACAF3C" w:rsidR="008B203D" w:rsidRDefault="008B203D" w:rsidP="008B203D">
            <w:pPr>
              <w:pStyle w:val="TableRowCentered"/>
              <w:jc w:val="left"/>
              <w:rPr>
                <w:sz w:val="22"/>
                <w:szCs w:val="22"/>
              </w:rPr>
            </w:pPr>
            <w:r>
              <w:t xml:space="preserve">Achieve </w:t>
            </w:r>
            <w:r w:rsidR="004F7BC4">
              <w:t>or exceed national expectation</w:t>
            </w:r>
            <w:r>
              <w:t xml:space="preserve"> in </w:t>
            </w:r>
            <w:r w:rsidR="00EB2AB9">
              <w:t xml:space="preserve">KS1 and </w:t>
            </w:r>
            <w:r>
              <w:t xml:space="preserve">KS2 Writing </w:t>
            </w:r>
          </w:p>
        </w:tc>
      </w:tr>
      <w:tr w:rsidR="008B203D" w14:paraId="2A7D550C"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6DB20" w14:textId="77777777" w:rsidR="008B203D" w:rsidRPr="00845F84" w:rsidRDefault="008B203D" w:rsidP="008B203D">
            <w:pPr>
              <w:pStyle w:val="TableRow"/>
              <w:rPr>
                <w:color w:val="auto"/>
                <w:sz w:val="22"/>
                <w:szCs w:val="22"/>
              </w:rPr>
            </w:pPr>
            <w:r w:rsidRPr="00845F84">
              <w:rPr>
                <w:color w:val="auto"/>
                <w:sz w:val="22"/>
                <w:szCs w:val="22"/>
              </w:rPr>
              <w:t>Progress in Mathematics</w:t>
            </w:r>
          </w:p>
          <w:p w14:paraId="2A7D550A" w14:textId="0DDF00E3" w:rsidR="007403DE" w:rsidRPr="00845F84" w:rsidRDefault="007403DE" w:rsidP="008B203D">
            <w:pPr>
              <w:pStyle w:val="TableRow"/>
              <w:rPr>
                <w:color w:val="auto"/>
                <w:sz w:val="22"/>
                <w:szCs w:val="22"/>
              </w:rPr>
            </w:pPr>
            <w:r w:rsidRPr="00845F84">
              <w:rPr>
                <w:color w:val="auto"/>
                <w:sz w:val="22"/>
                <w:szCs w:val="22"/>
              </w:rPr>
              <w:t>Measured by NFER assessments</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D6B788B" w:rsidR="008B203D" w:rsidRPr="004F7BC4" w:rsidRDefault="004F7BC4" w:rsidP="004F7BC4">
            <w:pPr>
              <w:pStyle w:val="TableRowCentered"/>
              <w:jc w:val="left"/>
            </w:pPr>
            <w:r>
              <w:t>Achieve or exceed national expectation in KS1 and KS2 Writing</w:t>
            </w:r>
          </w:p>
        </w:tc>
      </w:tr>
      <w:tr w:rsidR="008B203D" w14:paraId="2A7D550F"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A885A" w14:textId="77777777" w:rsidR="008B203D" w:rsidRDefault="008B203D" w:rsidP="008B203D">
            <w:pPr>
              <w:pStyle w:val="TableRow"/>
              <w:rPr>
                <w:color w:val="auto"/>
                <w:sz w:val="22"/>
                <w:szCs w:val="22"/>
              </w:rPr>
            </w:pPr>
            <w:r w:rsidRPr="00845F84">
              <w:rPr>
                <w:color w:val="auto"/>
                <w:sz w:val="22"/>
                <w:szCs w:val="22"/>
              </w:rPr>
              <w:t xml:space="preserve">Greater Depth </w:t>
            </w:r>
          </w:p>
          <w:p w14:paraId="2A7D550D" w14:textId="0FCEB07D" w:rsidR="00845F84" w:rsidRPr="00845F84" w:rsidRDefault="00845F84" w:rsidP="008B203D">
            <w:pPr>
              <w:pStyle w:val="TableRow"/>
              <w:rPr>
                <w:color w:val="auto"/>
                <w:sz w:val="22"/>
                <w:szCs w:val="22"/>
              </w:rPr>
            </w:pPr>
            <w:r>
              <w:rPr>
                <w:color w:val="auto"/>
                <w:sz w:val="22"/>
                <w:szCs w:val="22"/>
              </w:rPr>
              <w:t>Measured by close tracking of progress across all year groups- pupil progress, year group tracking document</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61E45F3" w:rsidR="003C7949" w:rsidRPr="00081EB6" w:rsidRDefault="003C7949" w:rsidP="003C7949">
            <w:pPr>
              <w:pStyle w:val="TableRowCentered"/>
              <w:ind w:left="0"/>
              <w:jc w:val="left"/>
              <w:rPr>
                <w:szCs w:val="24"/>
              </w:rPr>
            </w:pPr>
            <w:r>
              <w:t>A higher proportion of pupils in receipt of pupil premium funding achieve Greater Depth through targeted, high-quality support and challenge.</w:t>
            </w:r>
          </w:p>
        </w:tc>
      </w:tr>
      <w:tr w:rsidR="007308CA" w14:paraId="49B62916"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AD86B" w14:textId="73F1EAC4" w:rsidR="007308CA" w:rsidRPr="00845F84" w:rsidRDefault="007308CA" w:rsidP="008B203D">
            <w:pPr>
              <w:pStyle w:val="TableRow"/>
              <w:rPr>
                <w:color w:val="auto"/>
                <w:sz w:val="22"/>
                <w:szCs w:val="22"/>
              </w:rPr>
            </w:pPr>
            <w:r w:rsidRPr="00845F84">
              <w:rPr>
                <w:color w:val="auto"/>
                <w:sz w:val="22"/>
                <w:szCs w:val="22"/>
              </w:rPr>
              <w:t xml:space="preserve">Reception </w:t>
            </w:r>
            <w:r w:rsidR="007403DE" w:rsidRPr="00845F84">
              <w:rPr>
                <w:color w:val="auto"/>
                <w:sz w:val="22"/>
                <w:szCs w:val="22"/>
              </w:rPr>
              <w:t>Specific outcome</w:t>
            </w:r>
            <w:r w:rsidR="00845F84">
              <w:rPr>
                <w:color w:val="auto"/>
                <w:sz w:val="22"/>
                <w:szCs w:val="22"/>
              </w:rPr>
              <w:t xml:space="preserve">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5D4894" w14:textId="1A1E9EA2" w:rsidR="00DC0967" w:rsidRPr="003C7949" w:rsidRDefault="003C7949" w:rsidP="003C7949">
            <w:pPr>
              <w:pStyle w:val="NormalWeb"/>
              <w:rPr>
                <w:rFonts w:ascii="Arial" w:hAnsi="Arial" w:cs="Arial"/>
              </w:rPr>
            </w:pPr>
            <w:r w:rsidRPr="003C7949">
              <w:rPr>
                <w:rFonts w:ascii="Arial" w:hAnsi="Arial" w:cs="Arial"/>
              </w:rPr>
              <w:t>100% achieve a Good Level of Development (GLD), unless significant SEND needs present a barrier.</w:t>
            </w:r>
          </w:p>
        </w:tc>
      </w:tr>
      <w:tr w:rsidR="008B203D" w14:paraId="77FC8101" w14:textId="77777777" w:rsidTr="00EB2AB9">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6DB24" w14:textId="3C97DA93" w:rsidR="007403DE" w:rsidRPr="0085027A" w:rsidRDefault="0085027A" w:rsidP="008B203D">
            <w:pPr>
              <w:pStyle w:val="TableRow"/>
              <w:rPr>
                <w:color w:val="auto"/>
              </w:rPr>
            </w:pPr>
            <w:r w:rsidRPr="0085027A">
              <w:rPr>
                <w:color w:val="auto"/>
              </w:rPr>
              <w:t xml:space="preserve">Remove barriers to attendance for pupil premium children </w:t>
            </w:r>
          </w:p>
        </w:tc>
        <w:tc>
          <w:tcPr>
            <w:tcW w:w="59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1CE84" w14:textId="652E6957" w:rsidR="008B203D" w:rsidRPr="0085027A" w:rsidRDefault="003C7949" w:rsidP="008B203D">
            <w:pPr>
              <w:pStyle w:val="TableRowCentered"/>
              <w:jc w:val="left"/>
              <w:rPr>
                <w:szCs w:val="24"/>
              </w:rPr>
            </w:pPr>
            <w:r>
              <w:t>Attendance for pupils</w:t>
            </w:r>
            <w:r w:rsidR="000E698A">
              <w:t xml:space="preserve"> in receipt of Pupil premium funding</w:t>
            </w:r>
            <w:r>
              <w:t xml:space="preserve"> is at least in line with, or better than, national averages. Barriers to attendance are identified early and addressed effectively.</w:t>
            </w:r>
          </w:p>
        </w:tc>
      </w:tr>
    </w:tbl>
    <w:p w14:paraId="0A71B153" w14:textId="0BA076B3" w:rsidR="00D350CC" w:rsidRDefault="00D350CC" w:rsidP="003651EA">
      <w:pPr>
        <w:suppressAutoHyphens w:val="0"/>
        <w:spacing w:after="0" w:line="240" w:lineRule="auto"/>
        <w:rPr>
          <w:b/>
          <w:color w:val="17365D" w:themeColor="text2" w:themeShade="BF"/>
          <w:sz w:val="32"/>
        </w:rPr>
      </w:pPr>
    </w:p>
    <w:p w14:paraId="76BC60F0" w14:textId="77777777" w:rsidR="00A7505B" w:rsidRDefault="00A7505B" w:rsidP="003651EA">
      <w:pPr>
        <w:suppressAutoHyphens w:val="0"/>
        <w:spacing w:after="0" w:line="240" w:lineRule="auto"/>
        <w:rPr>
          <w:b/>
          <w:color w:val="17365D" w:themeColor="text2" w:themeShade="BF"/>
          <w:sz w:val="32"/>
        </w:rPr>
      </w:pPr>
    </w:p>
    <w:p w14:paraId="057054AB" w14:textId="77777777" w:rsidR="00317DC5" w:rsidRDefault="00317DC5" w:rsidP="003651EA">
      <w:pPr>
        <w:suppressAutoHyphens w:val="0"/>
        <w:spacing w:after="0" w:line="240" w:lineRule="auto"/>
        <w:rPr>
          <w:b/>
          <w:color w:val="17365D" w:themeColor="text2" w:themeShade="BF"/>
          <w:sz w:val="32"/>
        </w:rPr>
      </w:pPr>
    </w:p>
    <w:p w14:paraId="07E576C4" w14:textId="77777777" w:rsidR="00317DC5" w:rsidRDefault="00317DC5" w:rsidP="003651EA">
      <w:pPr>
        <w:suppressAutoHyphens w:val="0"/>
        <w:spacing w:after="0" w:line="240" w:lineRule="auto"/>
        <w:rPr>
          <w:b/>
          <w:color w:val="17365D" w:themeColor="text2" w:themeShade="BF"/>
          <w:sz w:val="32"/>
        </w:rPr>
      </w:pPr>
    </w:p>
    <w:p w14:paraId="5DE46F10" w14:textId="77777777" w:rsidR="00317DC5" w:rsidRDefault="00317DC5" w:rsidP="003651EA">
      <w:pPr>
        <w:suppressAutoHyphens w:val="0"/>
        <w:spacing w:after="0" w:line="240" w:lineRule="auto"/>
        <w:rPr>
          <w:b/>
          <w:color w:val="17365D" w:themeColor="text2" w:themeShade="BF"/>
          <w:sz w:val="32"/>
        </w:rPr>
      </w:pPr>
    </w:p>
    <w:p w14:paraId="633AF81F" w14:textId="77777777" w:rsidR="00317DC5" w:rsidRDefault="00317DC5" w:rsidP="003651EA">
      <w:pPr>
        <w:suppressAutoHyphens w:val="0"/>
        <w:spacing w:after="0" w:line="240" w:lineRule="auto"/>
        <w:rPr>
          <w:b/>
          <w:color w:val="17365D" w:themeColor="text2" w:themeShade="BF"/>
          <w:sz w:val="32"/>
        </w:rPr>
      </w:pPr>
    </w:p>
    <w:p w14:paraId="068D50E2" w14:textId="77777777" w:rsidR="00317DC5" w:rsidRDefault="00317DC5" w:rsidP="003651EA">
      <w:pPr>
        <w:suppressAutoHyphens w:val="0"/>
        <w:spacing w:after="0" w:line="240" w:lineRule="auto"/>
        <w:rPr>
          <w:b/>
          <w:color w:val="17365D" w:themeColor="text2" w:themeShade="BF"/>
          <w:sz w:val="32"/>
        </w:rPr>
      </w:pPr>
    </w:p>
    <w:p w14:paraId="0FC80339" w14:textId="77777777" w:rsidR="00317DC5" w:rsidRDefault="00317DC5" w:rsidP="003651EA">
      <w:pPr>
        <w:suppressAutoHyphens w:val="0"/>
        <w:spacing w:after="0" w:line="240" w:lineRule="auto"/>
        <w:rPr>
          <w:b/>
          <w:color w:val="17365D" w:themeColor="text2" w:themeShade="BF"/>
          <w:sz w:val="32"/>
        </w:rPr>
      </w:pPr>
    </w:p>
    <w:p w14:paraId="647FFAE6" w14:textId="77777777" w:rsidR="00317DC5" w:rsidRDefault="00317DC5" w:rsidP="003651EA">
      <w:pPr>
        <w:suppressAutoHyphens w:val="0"/>
        <w:spacing w:after="0" w:line="240" w:lineRule="auto"/>
        <w:rPr>
          <w:b/>
          <w:color w:val="17365D" w:themeColor="text2" w:themeShade="BF"/>
          <w:sz w:val="32"/>
        </w:rPr>
      </w:pPr>
    </w:p>
    <w:p w14:paraId="6EF781FA" w14:textId="77777777" w:rsidR="00317DC5" w:rsidRDefault="00317DC5" w:rsidP="003651EA">
      <w:pPr>
        <w:suppressAutoHyphens w:val="0"/>
        <w:spacing w:after="0" w:line="240" w:lineRule="auto"/>
        <w:rPr>
          <w:b/>
          <w:color w:val="17365D" w:themeColor="text2" w:themeShade="BF"/>
          <w:sz w:val="32"/>
        </w:rPr>
      </w:pPr>
    </w:p>
    <w:p w14:paraId="11651589" w14:textId="77777777" w:rsidR="00317DC5" w:rsidRDefault="00317DC5" w:rsidP="003651EA">
      <w:pPr>
        <w:suppressAutoHyphens w:val="0"/>
        <w:spacing w:after="0" w:line="240" w:lineRule="auto"/>
        <w:rPr>
          <w:b/>
          <w:color w:val="17365D" w:themeColor="text2" w:themeShade="BF"/>
          <w:sz w:val="32"/>
        </w:rPr>
      </w:pPr>
    </w:p>
    <w:p w14:paraId="5B4FF175" w14:textId="77777777" w:rsidR="00317DC5" w:rsidRDefault="00317DC5" w:rsidP="003651EA">
      <w:pPr>
        <w:suppressAutoHyphens w:val="0"/>
        <w:spacing w:after="0" w:line="240" w:lineRule="auto"/>
        <w:rPr>
          <w:b/>
          <w:color w:val="17365D" w:themeColor="text2" w:themeShade="BF"/>
          <w:sz w:val="32"/>
        </w:rPr>
      </w:pPr>
    </w:p>
    <w:p w14:paraId="02181E54" w14:textId="77777777" w:rsidR="00317DC5" w:rsidRDefault="00317DC5" w:rsidP="003651EA">
      <w:pPr>
        <w:suppressAutoHyphens w:val="0"/>
        <w:spacing w:after="0" w:line="240" w:lineRule="auto"/>
        <w:rPr>
          <w:b/>
          <w:color w:val="17365D" w:themeColor="text2" w:themeShade="BF"/>
          <w:sz w:val="32"/>
        </w:rPr>
      </w:pPr>
    </w:p>
    <w:p w14:paraId="2A7D5512" w14:textId="24EF0ED1" w:rsidR="00E66558" w:rsidRDefault="009D71E8" w:rsidP="003651EA">
      <w:pPr>
        <w:suppressAutoHyphens w:val="0"/>
        <w:spacing w:after="0" w:line="240" w:lineRule="auto"/>
        <w:rPr>
          <w:b/>
          <w:color w:val="17365D" w:themeColor="text2" w:themeShade="BF"/>
          <w:sz w:val="32"/>
        </w:rPr>
      </w:pPr>
      <w:r w:rsidRPr="003651EA">
        <w:rPr>
          <w:b/>
          <w:color w:val="17365D" w:themeColor="text2" w:themeShade="BF"/>
          <w:sz w:val="32"/>
        </w:rPr>
        <w:lastRenderedPageBreak/>
        <w:t>Activity in this academic year</w:t>
      </w:r>
    </w:p>
    <w:p w14:paraId="7A8629A3" w14:textId="77777777" w:rsidR="003651EA" w:rsidRPr="003651EA" w:rsidRDefault="003651EA" w:rsidP="003651EA">
      <w:pPr>
        <w:suppressAutoHyphens w:val="0"/>
        <w:spacing w:after="0" w:line="240" w:lineRule="auto"/>
        <w:rPr>
          <w:b/>
          <w:color w:val="17365D" w:themeColor="text2" w:themeShade="BF"/>
          <w:sz w:val="40"/>
          <w:szCs w:val="32"/>
        </w:rPr>
      </w:pP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18E07F35" w:rsidR="00E66558" w:rsidRDefault="009D71E8">
      <w:pPr>
        <w:pStyle w:val="Heading3"/>
      </w:pPr>
      <w:r>
        <w:t xml:space="preserve">Teaching </w:t>
      </w:r>
    </w:p>
    <w:p w14:paraId="3AB28041" w14:textId="614BC441" w:rsidR="007403DE" w:rsidRPr="007403DE" w:rsidRDefault="009D71E8">
      <w:pPr>
        <w:rPr>
          <w:color w:val="0070C0"/>
        </w:rPr>
      </w:pPr>
      <w:r>
        <w:t xml:space="preserve">Budgeted cost: </w:t>
      </w:r>
      <w:r w:rsidR="00D94253">
        <w:t>£2,197</w:t>
      </w:r>
    </w:p>
    <w:tbl>
      <w:tblPr>
        <w:tblW w:w="5000" w:type="pct"/>
        <w:tblCellMar>
          <w:left w:w="10" w:type="dxa"/>
          <w:right w:w="10" w:type="dxa"/>
        </w:tblCellMar>
        <w:tblLook w:val="04A0" w:firstRow="1" w:lastRow="0" w:firstColumn="1" w:lastColumn="0" w:noHBand="0" w:noVBand="1"/>
      </w:tblPr>
      <w:tblGrid>
        <w:gridCol w:w="3114"/>
        <w:gridCol w:w="4819"/>
        <w:gridCol w:w="1553"/>
      </w:tblGrid>
      <w:tr w:rsidR="00E66558" w14:paraId="2A7D5519"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81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2C40BD" w14:paraId="1D1FC4AD" w14:textId="77777777" w:rsidTr="00182B05">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0E2DE0" w14:textId="739C6CE6" w:rsidR="00CE462E" w:rsidRPr="00AC3B55" w:rsidRDefault="00C2727D" w:rsidP="00CE462E">
            <w:pPr>
              <w:pBdr>
                <w:top w:val="nil"/>
                <w:left w:val="nil"/>
                <w:bottom w:val="nil"/>
                <w:right w:val="nil"/>
                <w:between w:val="nil"/>
              </w:pBdr>
              <w:spacing w:before="60" w:after="60" w:line="240" w:lineRule="auto"/>
              <w:ind w:left="57" w:right="57"/>
              <w:rPr>
                <w:rFonts w:cs="Arial"/>
                <w:color w:val="auto"/>
              </w:rPr>
            </w:pPr>
            <w:r w:rsidRPr="00AC3B55">
              <w:rPr>
                <w:rFonts w:cs="Arial"/>
                <w:color w:val="auto"/>
              </w:rPr>
              <w:t>INSET training provided regarding</w:t>
            </w:r>
            <w:r w:rsidR="00075A27" w:rsidRPr="00AC3B55">
              <w:rPr>
                <w:rFonts w:cs="Arial"/>
                <w:color w:val="auto"/>
              </w:rPr>
              <w:t xml:space="preserve"> teaching of </w:t>
            </w:r>
            <w:r w:rsidR="006A66EF" w:rsidRPr="006A66EF">
              <w:rPr>
                <w:rFonts w:cs="Arial"/>
                <w:color w:val="auto"/>
              </w:rPr>
              <w:t>English</w:t>
            </w:r>
            <w:r w:rsidR="00723BDC">
              <w:rPr>
                <w:rFonts w:cs="Arial"/>
                <w:color w:val="auto"/>
              </w:rPr>
              <w:t xml:space="preserve"> oracy skills </w:t>
            </w:r>
            <w:r w:rsidR="006A66EF" w:rsidRPr="006A66EF">
              <w:rPr>
                <w:rFonts w:cs="Arial"/>
                <w:color w:val="auto"/>
              </w:rPr>
              <w:t>-</w:t>
            </w:r>
            <w:r w:rsidR="00075A27" w:rsidRPr="00AC3B55">
              <w:rPr>
                <w:rFonts w:cs="Arial"/>
                <w:color w:val="auto"/>
              </w:rPr>
              <w:t xml:space="preserve"> whole school impact and approach </w:t>
            </w:r>
          </w:p>
          <w:p w14:paraId="04B02FEE" w14:textId="77777777" w:rsidR="00C2727D" w:rsidRPr="00AC3B55" w:rsidRDefault="00C2727D" w:rsidP="00C2727D">
            <w:pPr>
              <w:pBdr>
                <w:top w:val="nil"/>
                <w:left w:val="nil"/>
                <w:bottom w:val="nil"/>
                <w:right w:val="nil"/>
                <w:between w:val="nil"/>
              </w:pBdr>
              <w:spacing w:before="60" w:after="60" w:line="240" w:lineRule="auto"/>
              <w:ind w:left="57" w:right="57"/>
              <w:rPr>
                <w:rFonts w:cs="Arial"/>
                <w:color w:val="auto"/>
              </w:rPr>
            </w:pPr>
          </w:p>
          <w:p w14:paraId="720437D6" w14:textId="03651A31" w:rsidR="00C2727D" w:rsidRPr="00AC3B55" w:rsidRDefault="00C2727D" w:rsidP="00C2727D">
            <w:pPr>
              <w:pBdr>
                <w:top w:val="nil"/>
                <w:left w:val="nil"/>
                <w:bottom w:val="nil"/>
                <w:right w:val="nil"/>
                <w:between w:val="nil"/>
              </w:pBdr>
              <w:spacing w:before="60" w:after="60" w:line="240" w:lineRule="auto"/>
              <w:ind w:left="57" w:right="57"/>
              <w:rPr>
                <w:rFonts w:cs="Arial"/>
                <w:color w:val="auto"/>
              </w:rPr>
            </w:pPr>
            <w:r w:rsidRPr="00B92A88">
              <w:rPr>
                <w:rFonts w:cs="Arial"/>
                <w:color w:val="auto"/>
              </w:rPr>
              <w:t>£</w:t>
            </w:r>
            <w:r w:rsidR="0031256D" w:rsidRPr="00B92A88">
              <w:rPr>
                <w:rFonts w:cs="Arial"/>
                <w:color w:val="auto"/>
              </w:rPr>
              <w:t>1015</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37A0B" w14:textId="1781C6BC" w:rsidR="002C40BD" w:rsidRPr="00AC3B55" w:rsidRDefault="0057792D" w:rsidP="00CE462E">
            <w:pPr>
              <w:pBdr>
                <w:top w:val="nil"/>
                <w:left w:val="nil"/>
                <w:bottom w:val="nil"/>
                <w:right w:val="nil"/>
                <w:between w:val="nil"/>
              </w:pBdr>
              <w:spacing w:before="60" w:after="60" w:line="240" w:lineRule="auto"/>
              <w:ind w:left="57" w:right="57"/>
              <w:rPr>
                <w:color w:val="auto"/>
              </w:rPr>
            </w:pPr>
            <w:r w:rsidRPr="00AC3B55">
              <w:rPr>
                <w:rFonts w:cs="Arial"/>
                <w:color w:val="auto"/>
              </w:rPr>
              <w:t xml:space="preserve">EEF </w:t>
            </w:r>
            <w:proofErr w:type="gramStart"/>
            <w:r w:rsidRPr="00AC3B55">
              <w:rPr>
                <w:rFonts w:cs="Arial"/>
                <w:color w:val="auto"/>
              </w:rPr>
              <w:t>evidence :</w:t>
            </w:r>
            <w:proofErr w:type="gramEnd"/>
            <w:r w:rsidRPr="00AC3B55">
              <w:rPr>
                <w:rFonts w:cs="Arial"/>
                <w:color w:val="auto"/>
              </w:rPr>
              <w:t xml:space="preserve"> </w:t>
            </w:r>
            <w:r w:rsidRPr="00AC3B55">
              <w:rPr>
                <w:color w:val="auto"/>
              </w:rPr>
              <w:t>High quality teaching improves pupil outcomes, and effective professional development offers a crucial tool to develop teaching quality and enhance children’s outcomes in the classroom.</w:t>
            </w:r>
            <w:r w:rsidR="000E515B" w:rsidRPr="00AC3B55">
              <w:rPr>
                <w:color w:val="auto"/>
              </w:rPr>
              <w:t xml:space="preserve"> Mechanisms are the core building blocks of professional development:</w:t>
            </w:r>
          </w:p>
          <w:p w14:paraId="26DF13C4" w14:textId="67B45E57" w:rsidR="00BB4E58" w:rsidRPr="00AC3B55" w:rsidRDefault="00BB4E58" w:rsidP="00CE462E">
            <w:pPr>
              <w:pBdr>
                <w:top w:val="nil"/>
                <w:left w:val="nil"/>
                <w:bottom w:val="nil"/>
                <w:right w:val="nil"/>
                <w:between w:val="nil"/>
              </w:pBdr>
              <w:spacing w:before="60" w:after="60" w:line="240" w:lineRule="auto"/>
              <w:ind w:left="57" w:right="57"/>
              <w:rPr>
                <w:rFonts w:cs="Arial"/>
                <w:color w:val="auto"/>
              </w:rPr>
            </w:pPr>
            <w:r>
              <w:t>Evidence from classroom-based studies and reports shows that when teachers adopt consistent oracy approaches, pupils — particularly those who are</w:t>
            </w:r>
            <w:r w:rsidR="008F402F">
              <w:t xml:space="preserve"> from</w:t>
            </w:r>
            <w:r>
              <w:t xml:space="preserve"> disadvantaged </w:t>
            </w:r>
            <w:r w:rsidR="008F402F">
              <w:t xml:space="preserve">backgrounds </w:t>
            </w:r>
            <w:r>
              <w:t xml:space="preserve">or multilingual — demonstrate </w:t>
            </w:r>
            <w:r w:rsidRPr="00316B78">
              <w:rPr>
                <w:rStyle w:val="Strong"/>
                <w:b w:val="0"/>
              </w:rPr>
              <w:t>greater engagement, confidence to participate, improved self-esteem and inclusive classroom interaction</w:t>
            </w:r>
            <w:r w:rsidRPr="00316B78">
              <w:rPr>
                <w:b/>
              </w:rPr>
              <w:t>.</w:t>
            </w:r>
            <w:r>
              <w:t xml:space="preserve"> Studies have found pupils who previously struggled to contribute became more willing to ask questions, articulate ideas and engage in collaborative discussion. </w:t>
            </w:r>
            <w:hyperlink r:id="rId7" w:tgtFrame="_blank" w:history="1">
              <w:r>
                <w:rPr>
                  <w:rStyle w:val="max-w-15ch"/>
                  <w:color w:val="0000FF"/>
                  <w:u w:val="single"/>
                </w:rPr>
                <w:t>University of Reading</w:t>
              </w:r>
              <w:r>
                <w:rPr>
                  <w:rStyle w:val="-me-1"/>
                  <w:color w:val="0000FF"/>
                  <w:u w:val="single"/>
                </w:rPr>
                <w:t>+1</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605F7" w14:textId="4805C4B0" w:rsidR="007403DE" w:rsidRPr="00AC3B55" w:rsidRDefault="002F23E2" w:rsidP="00241189">
            <w:pPr>
              <w:pStyle w:val="TableRowCentered"/>
              <w:jc w:val="left"/>
              <w:rPr>
                <w:color w:val="auto"/>
                <w:sz w:val="22"/>
              </w:rPr>
            </w:pPr>
            <w:r>
              <w:rPr>
                <w:color w:val="auto"/>
                <w:sz w:val="22"/>
              </w:rPr>
              <w:t xml:space="preserve">1 </w:t>
            </w:r>
            <w:r w:rsidR="006A66EF">
              <w:rPr>
                <w:color w:val="auto"/>
                <w:sz w:val="22"/>
              </w:rPr>
              <w:t>,2</w:t>
            </w:r>
          </w:p>
        </w:tc>
      </w:tr>
      <w:tr w:rsidR="000E515B" w14:paraId="5FC2B9F0" w14:textId="77777777" w:rsidTr="00B97013">
        <w:trPr>
          <w:trHeight w:val="438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825A8" w14:textId="7F58354C" w:rsidR="00E01955" w:rsidRDefault="00E01955" w:rsidP="00EF2C4D">
            <w:r>
              <w:lastRenderedPageBreak/>
              <w:t xml:space="preserve">Maths </w:t>
            </w:r>
            <w:proofErr w:type="gramStart"/>
            <w:r>
              <w:t>lead</w:t>
            </w:r>
            <w:proofErr w:type="gramEnd"/>
            <w:r>
              <w:t xml:space="preserve"> to deliver workshops to parents </w:t>
            </w:r>
          </w:p>
          <w:p w14:paraId="0B24B70B" w14:textId="1C97082A" w:rsidR="00D4078D" w:rsidRDefault="00554AF3" w:rsidP="00EF2C4D">
            <w:r>
              <w:t>£390</w:t>
            </w:r>
          </w:p>
          <w:p w14:paraId="6B398601" w14:textId="37B04E16" w:rsidR="00723BDC" w:rsidRDefault="00723BDC" w:rsidP="00EF2C4D">
            <w:r>
              <w:t xml:space="preserve">EYFS. KS1, KS2 </w:t>
            </w:r>
          </w:p>
          <w:p w14:paraId="511DCAE4" w14:textId="7EFD6205" w:rsidR="002A0F5C" w:rsidRDefault="002A0F5C" w:rsidP="00EF2C4D"/>
          <w:p w14:paraId="106F70A0" w14:textId="1E4071AF" w:rsidR="004F54D2" w:rsidRDefault="004F54D2" w:rsidP="00EF2C4D"/>
          <w:p w14:paraId="1EC977C0" w14:textId="6FFC3BE7" w:rsidR="003261E2" w:rsidRPr="00F837CE" w:rsidRDefault="003261E2" w:rsidP="00F837CE"/>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244C" w14:textId="792C3407" w:rsidR="000E515B" w:rsidRPr="00DB6518" w:rsidRDefault="000E515B" w:rsidP="00F80249">
            <w:pPr>
              <w:spacing w:after="0" w:line="240" w:lineRule="auto"/>
              <w:rPr>
                <w:rFonts w:eastAsia="Helvetica Neue" w:cs="Arial"/>
                <w:color w:val="auto"/>
              </w:rPr>
            </w:pPr>
            <w:r w:rsidRPr="00DB6518">
              <w:rPr>
                <w:rFonts w:eastAsia="Helvetica Neue" w:cs="Arial"/>
                <w:color w:val="auto"/>
                <w:highlight w:val="white"/>
              </w:rPr>
              <w:t xml:space="preserve">EEF evidence (+ </w:t>
            </w:r>
            <w:proofErr w:type="gramStart"/>
            <w:r w:rsidRPr="00DB6518">
              <w:rPr>
                <w:rFonts w:eastAsia="Helvetica Neue" w:cs="Arial"/>
                <w:color w:val="auto"/>
                <w:highlight w:val="white"/>
              </w:rPr>
              <w:t xml:space="preserve">5 </w:t>
            </w:r>
            <w:r w:rsidRPr="00DB6518">
              <w:rPr>
                <w:rFonts w:eastAsia="Helvetica Neue" w:cs="Arial"/>
                <w:color w:val="auto"/>
              </w:rPr>
              <w:t>)</w:t>
            </w:r>
            <w:proofErr w:type="gramEnd"/>
          </w:p>
          <w:p w14:paraId="2FD4E206" w14:textId="317706CF" w:rsidR="000E515B" w:rsidRPr="00DB6518" w:rsidRDefault="009D334E" w:rsidP="00F80249">
            <w:pPr>
              <w:spacing w:after="0" w:line="240" w:lineRule="auto"/>
              <w:rPr>
                <w:rFonts w:eastAsia="Helvetica Neue" w:cs="Arial"/>
                <w:color w:val="auto"/>
                <w:highlight w:val="white"/>
              </w:rPr>
            </w:pPr>
            <w:r w:rsidRPr="00DB6518">
              <w:rPr>
                <w:rFonts w:eastAsia="Helvetica Neue" w:cs="Arial"/>
                <w:color w:val="auto"/>
                <w:highlight w:val="white"/>
              </w:rPr>
              <w:t>Mastery learning approaches have consistently positive impact, but effects are higher for primary school pupils and in mathematics</w:t>
            </w:r>
          </w:p>
          <w:p w14:paraId="3E4CFB95" w14:textId="77777777" w:rsidR="009D334E" w:rsidRPr="00DB6518" w:rsidRDefault="009D334E" w:rsidP="00F80249">
            <w:pPr>
              <w:spacing w:after="0" w:line="240" w:lineRule="auto"/>
              <w:rPr>
                <w:rFonts w:eastAsia="Helvetica Neue" w:cs="Arial"/>
                <w:color w:val="auto"/>
                <w:highlight w:val="white"/>
              </w:rPr>
            </w:pPr>
          </w:p>
          <w:p w14:paraId="5524DBF0" w14:textId="77777777" w:rsidR="009D334E" w:rsidRPr="00DB6518" w:rsidRDefault="009D334E" w:rsidP="009D334E">
            <w:pPr>
              <w:spacing w:after="0" w:line="240" w:lineRule="auto"/>
              <w:rPr>
                <w:rFonts w:eastAsia="Helvetica Neue" w:cs="Arial"/>
                <w:color w:val="auto"/>
                <w:highlight w:val="white"/>
              </w:rPr>
            </w:pPr>
            <w:r w:rsidRPr="00DB6518">
              <w:rPr>
                <w:rFonts w:eastAsia="Helvetica Neue" w:cs="Arial"/>
                <w:color w:val="auto"/>
                <w:highlight w:val="white"/>
              </w:rPr>
              <w:t>EEF evidence (+6)</w:t>
            </w:r>
          </w:p>
          <w:p w14:paraId="5AF7A1DB" w14:textId="77777777" w:rsidR="004F7BC4" w:rsidRDefault="009D334E" w:rsidP="00F80249">
            <w:pPr>
              <w:spacing w:after="0" w:line="240" w:lineRule="auto"/>
              <w:rPr>
                <w:rFonts w:cs="Arial"/>
                <w:color w:val="auto"/>
                <w:shd w:val="clear" w:color="auto" w:fill="FFFFFF"/>
              </w:rPr>
            </w:pPr>
            <w:r w:rsidRPr="00DB6518">
              <w:rPr>
                <w:rFonts w:eastAsia="Helvetica Neue" w:cs="Arial"/>
                <w:color w:val="auto"/>
                <w:highlight w:val="white"/>
              </w:rPr>
              <w:t xml:space="preserve">Feedback- </w:t>
            </w:r>
            <w:r w:rsidRPr="00DB6518">
              <w:rPr>
                <w:rFonts w:cs="Arial"/>
                <w:color w:val="auto"/>
                <w:shd w:val="clear" w:color="auto" w:fill="FFFFFF"/>
              </w:rPr>
              <w:t>There are positive impacts from a wide range of feedback approaches – including when feedback is delivered by technology or peers. Impacts are highest when feedback is delivered by teachers. It is particularly important to provide feedback when work is correct, rather than just using it to identify errors</w:t>
            </w:r>
          </w:p>
          <w:p w14:paraId="21CC86CB" w14:textId="77777777" w:rsidR="00F47CF7" w:rsidRDefault="00F47CF7" w:rsidP="00F80249">
            <w:pPr>
              <w:spacing w:after="0" w:line="240" w:lineRule="auto"/>
              <w:rPr>
                <w:rFonts w:cs="Arial"/>
                <w:color w:val="auto"/>
                <w:shd w:val="clear" w:color="auto" w:fill="FFFFFF"/>
              </w:rPr>
            </w:pPr>
          </w:p>
          <w:p w14:paraId="6D7BD254" w14:textId="6DC5444F" w:rsidR="00010B98" w:rsidRPr="00060930" w:rsidRDefault="00F47CF7" w:rsidP="00010B98">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rPr>
            </w:pPr>
            <w:r w:rsidRPr="00010B98">
              <w:rPr>
                <w:rFonts w:ascii="Arial" w:hAnsi="Arial" w:cs="Arial"/>
              </w:rPr>
              <w:t>EEF research-</w:t>
            </w:r>
            <w:r w:rsidR="00010B98">
              <w:rPr>
                <w:rFonts w:ascii="Arial" w:hAnsi="Arial" w:cs="Arial"/>
              </w:rPr>
              <w:t xml:space="preserve"> (+4)</w:t>
            </w:r>
            <w:r w:rsidR="00010B98" w:rsidRPr="00010B98">
              <w:rPr>
                <w:rFonts w:ascii="Arial" w:hAnsi="Arial" w:cs="Arial"/>
                <w:color w:val="263238"/>
              </w:rPr>
              <w:t xml:space="preserve"> </w:t>
            </w:r>
            <w:r w:rsidR="00010B98" w:rsidRPr="00060930">
              <w:rPr>
                <w:rFonts w:ascii="Arial" w:hAnsi="Arial" w:cs="Arial"/>
              </w:rPr>
              <w:t>Parental engagement refers to teachers and schools involving parents in supporting their children’s academic learning. It includes:</w:t>
            </w:r>
          </w:p>
          <w:p w14:paraId="4240E3F1" w14:textId="77777777" w:rsidR="00010B98" w:rsidRPr="00060930" w:rsidRDefault="00010B98" w:rsidP="006A3C92">
            <w:pPr>
              <w:numPr>
                <w:ilvl w:val="0"/>
                <w:numId w:val="13"/>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rPr>
                <w:rFonts w:cs="Arial"/>
                <w:color w:val="auto"/>
              </w:rPr>
            </w:pPr>
            <w:r w:rsidRPr="00060930">
              <w:rPr>
                <w:rFonts w:cs="Arial"/>
                <w:color w:val="auto"/>
              </w:rPr>
              <w:t>approaches and programmes which aim to develop parental skills such as literacy or IT skills;</w:t>
            </w:r>
          </w:p>
          <w:p w14:paraId="4E755F1B" w14:textId="77777777" w:rsidR="00010B98" w:rsidRPr="00060930" w:rsidRDefault="00010B98" w:rsidP="006A3C92">
            <w:pPr>
              <w:numPr>
                <w:ilvl w:val="0"/>
                <w:numId w:val="13"/>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rPr>
                <w:rFonts w:cs="Arial"/>
                <w:color w:val="auto"/>
              </w:rPr>
            </w:pPr>
            <w:r w:rsidRPr="00060930">
              <w:rPr>
                <w:rFonts w:cs="Arial"/>
                <w:color w:val="auto"/>
              </w:rPr>
              <w:t>general approaches which encourage parents to support their children with, for example reading or homework;</w:t>
            </w:r>
          </w:p>
          <w:p w14:paraId="07CE5E63" w14:textId="77777777" w:rsidR="00010B98" w:rsidRPr="00060930" w:rsidRDefault="00010B98" w:rsidP="006A3C92">
            <w:pPr>
              <w:numPr>
                <w:ilvl w:val="0"/>
                <w:numId w:val="13"/>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rPr>
                <w:rFonts w:cs="Arial"/>
                <w:color w:val="auto"/>
              </w:rPr>
            </w:pPr>
            <w:r w:rsidRPr="00060930">
              <w:rPr>
                <w:rFonts w:cs="Arial"/>
                <w:color w:val="auto"/>
              </w:rPr>
              <w:t>the involvement of parents in their children’s learning activities; and</w:t>
            </w:r>
          </w:p>
          <w:p w14:paraId="1212DC86" w14:textId="77777777" w:rsidR="00F47CF7" w:rsidRPr="00060930" w:rsidRDefault="00010B98" w:rsidP="006A3C92">
            <w:pPr>
              <w:numPr>
                <w:ilvl w:val="0"/>
                <w:numId w:val="13"/>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rPr>
                <w:rFonts w:cs="Arial"/>
                <w:color w:val="auto"/>
              </w:rPr>
            </w:pPr>
            <w:r w:rsidRPr="00060930">
              <w:rPr>
                <w:rFonts w:cs="Arial"/>
                <w:color w:val="auto"/>
              </w:rPr>
              <w:t>more intensive programmes for families in crisis.</w:t>
            </w:r>
          </w:p>
          <w:p w14:paraId="2368BAD1" w14:textId="77777777" w:rsidR="00BB4E58" w:rsidRPr="00060930" w:rsidRDefault="00BB4E58" w:rsidP="00BB4E58">
            <w:pPr>
              <w:pStyle w:val="NormalWeb"/>
              <w:rPr>
                <w:rFonts w:ascii="Arial" w:hAnsi="Arial" w:cs="Arial"/>
              </w:rPr>
            </w:pPr>
            <w:r w:rsidRPr="00060930">
              <w:rPr>
                <w:rFonts w:ascii="Arial" w:hAnsi="Arial" w:cs="Arial"/>
              </w:rPr>
              <w:t>Research and national guidance highlight that when parents are supported to engage with maths, children’s motivation and attitudes improve — an important factor linked to attainment:</w:t>
            </w:r>
          </w:p>
          <w:p w14:paraId="5C580730" w14:textId="77777777" w:rsidR="007B6664" w:rsidRDefault="00BB4E58" w:rsidP="007B6664">
            <w:pPr>
              <w:pStyle w:val="NormalWeb"/>
              <w:spacing w:before="0" w:beforeAutospacing="0" w:after="0" w:afterAutospacing="0"/>
              <w:rPr>
                <w:rFonts w:ascii="Arial" w:hAnsi="Arial" w:cs="Arial"/>
              </w:rPr>
            </w:pPr>
            <w:r w:rsidRPr="00060930">
              <w:rPr>
                <w:rFonts w:ascii="Arial" w:hAnsi="Arial" w:cs="Arial"/>
              </w:rPr>
              <w:t xml:space="preserve">Family influences have a </w:t>
            </w:r>
            <w:r w:rsidRPr="00060930">
              <w:rPr>
                <w:rStyle w:val="Strong"/>
                <w:rFonts w:ascii="Arial" w:hAnsi="Arial" w:cs="Arial"/>
                <w:b w:val="0"/>
              </w:rPr>
              <w:t>bigger impact on attainment in primary education</w:t>
            </w:r>
            <w:r w:rsidRPr="00060930">
              <w:rPr>
                <w:rFonts w:ascii="Arial" w:hAnsi="Arial" w:cs="Arial"/>
              </w:rPr>
              <w:t xml:space="preserve"> than school factors alone, and discussing maths at home increases motivation to learn.</w:t>
            </w:r>
          </w:p>
          <w:p w14:paraId="03D39921" w14:textId="1A6629A3" w:rsidR="00BB4E58" w:rsidRPr="00060930" w:rsidRDefault="00BB4E58" w:rsidP="007B6664">
            <w:pPr>
              <w:pStyle w:val="NormalWeb"/>
              <w:spacing w:before="0" w:beforeAutospacing="0" w:after="0" w:afterAutospacing="0"/>
              <w:rPr>
                <w:rFonts w:ascii="Arial" w:hAnsi="Arial" w:cs="Arial"/>
              </w:rPr>
            </w:pPr>
            <w:r w:rsidRPr="00060930">
              <w:rPr>
                <w:rFonts w:ascii="Arial" w:hAnsi="Arial" w:cs="Arial"/>
              </w:rPr>
              <w:t xml:space="preserve">National Numeracy.org.uk </w:t>
            </w:r>
          </w:p>
          <w:p w14:paraId="3203CA7B" w14:textId="0807108E" w:rsidR="00BB4E58" w:rsidRPr="00622C3D" w:rsidRDefault="00BB4E58" w:rsidP="00BB4E58">
            <w:p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360"/>
              <w:rPr>
                <w:rFonts w:cs="Arial"/>
                <w:color w:val="263238"/>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BA055" w14:textId="78751E32" w:rsidR="000E515B" w:rsidRPr="007403DE" w:rsidRDefault="006A66EF">
            <w:pPr>
              <w:pStyle w:val="TableRowCentered"/>
              <w:jc w:val="left"/>
              <w:rPr>
                <w:color w:val="0070C0"/>
                <w:sz w:val="22"/>
              </w:rPr>
            </w:pPr>
            <w:r w:rsidRPr="006A66EF">
              <w:rPr>
                <w:color w:val="auto"/>
                <w:sz w:val="22"/>
              </w:rPr>
              <w:t>3</w:t>
            </w:r>
          </w:p>
        </w:tc>
      </w:tr>
      <w:tr w:rsidR="00434BFD" w14:paraId="2B59E3D0" w14:textId="77777777" w:rsidTr="00B97013">
        <w:trPr>
          <w:trHeight w:val="4384"/>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85E51" w14:textId="77777777" w:rsidR="00434BFD" w:rsidRDefault="00434BFD" w:rsidP="00EF2C4D">
            <w:r>
              <w:lastRenderedPageBreak/>
              <w:t>Parent workshops x 6</w:t>
            </w:r>
          </w:p>
          <w:p w14:paraId="4B93CB45" w14:textId="77777777" w:rsidR="00434BFD" w:rsidRDefault="00434BFD" w:rsidP="00EF2C4D">
            <w:r>
              <w:t>Supply cost to cover staff</w:t>
            </w:r>
          </w:p>
          <w:p w14:paraId="684C85EA" w14:textId="22AEDD54" w:rsidR="00434BFD" w:rsidRDefault="00C13774" w:rsidP="00EF2C4D">
            <w:r w:rsidRPr="00554AF3">
              <w:t>£</w:t>
            </w:r>
            <w:r w:rsidR="00554AF3" w:rsidRPr="00554AF3">
              <w:t>792</w:t>
            </w:r>
          </w:p>
          <w:p w14:paraId="71F737E8" w14:textId="4401EA20" w:rsidR="00723BDC" w:rsidRDefault="00723BDC" w:rsidP="00EF2C4D">
            <w:r>
              <w:t xml:space="preserve">Phonics, multiplication check. EYFS, School readiness, KS” SATS, RSE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F708D" w14:textId="77777777" w:rsidR="00C87BC7" w:rsidRPr="007B6664" w:rsidRDefault="00C87BC7" w:rsidP="00C87BC7">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288" w:afterAutospacing="0"/>
              <w:rPr>
                <w:rFonts w:ascii="Arial" w:hAnsi="Arial" w:cs="Arial"/>
              </w:rPr>
            </w:pPr>
            <w:r w:rsidRPr="00010B98">
              <w:rPr>
                <w:rFonts w:ascii="Arial" w:hAnsi="Arial" w:cs="Arial"/>
              </w:rPr>
              <w:t>EEF research-</w:t>
            </w:r>
            <w:r>
              <w:rPr>
                <w:rFonts w:ascii="Arial" w:hAnsi="Arial" w:cs="Arial"/>
              </w:rPr>
              <w:t xml:space="preserve"> (+</w:t>
            </w:r>
            <w:r w:rsidRPr="007B6664">
              <w:rPr>
                <w:rFonts w:ascii="Arial" w:hAnsi="Arial" w:cs="Arial"/>
              </w:rPr>
              <w:t>4) Parental engagement refers to teachers and schools involving parents in supporting their children’s academic learning. It includes:</w:t>
            </w:r>
          </w:p>
          <w:p w14:paraId="208DBF4B" w14:textId="77777777" w:rsidR="00C87BC7" w:rsidRPr="007B6664" w:rsidRDefault="00C87BC7" w:rsidP="006A3C92">
            <w:pPr>
              <w:numPr>
                <w:ilvl w:val="0"/>
                <w:numId w:val="13"/>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auto"/>
              </w:rPr>
            </w:pPr>
            <w:r w:rsidRPr="007B6664">
              <w:rPr>
                <w:rFonts w:cs="Arial"/>
                <w:color w:val="auto"/>
              </w:rPr>
              <w:t>approaches and programmes which aim to develop parental skills such as literacy or IT skills;</w:t>
            </w:r>
          </w:p>
          <w:p w14:paraId="78F07390" w14:textId="77777777" w:rsidR="00C87BC7" w:rsidRPr="007B6664" w:rsidRDefault="00C87BC7" w:rsidP="006A3C92">
            <w:pPr>
              <w:numPr>
                <w:ilvl w:val="0"/>
                <w:numId w:val="13"/>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auto"/>
              </w:rPr>
            </w:pPr>
            <w:r w:rsidRPr="007B6664">
              <w:rPr>
                <w:rFonts w:cs="Arial"/>
                <w:color w:val="auto"/>
              </w:rPr>
              <w:t>general approaches which encourage parents to support their children with, for example reading or homework;</w:t>
            </w:r>
          </w:p>
          <w:p w14:paraId="3B8E5AEA" w14:textId="77777777" w:rsidR="00C87BC7" w:rsidRPr="007B6664" w:rsidRDefault="00C87BC7" w:rsidP="006A3C92">
            <w:pPr>
              <w:numPr>
                <w:ilvl w:val="0"/>
                <w:numId w:val="13"/>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rFonts w:cs="Arial"/>
                <w:color w:val="auto"/>
              </w:rPr>
            </w:pPr>
            <w:r w:rsidRPr="007B6664">
              <w:rPr>
                <w:rFonts w:cs="Arial"/>
                <w:color w:val="auto"/>
              </w:rPr>
              <w:t>the involvement of parents in their children’s learning activities; and</w:t>
            </w:r>
          </w:p>
          <w:p w14:paraId="3428A4F6" w14:textId="5F42A9BC" w:rsidR="00434BFD" w:rsidRPr="00DB6518" w:rsidRDefault="00C87BC7" w:rsidP="00C87BC7">
            <w:pPr>
              <w:spacing w:after="0" w:line="240" w:lineRule="auto"/>
              <w:rPr>
                <w:rFonts w:eastAsia="Helvetica Neue" w:cs="Arial"/>
                <w:color w:val="auto"/>
                <w:highlight w:val="white"/>
              </w:rPr>
            </w:pPr>
            <w:r w:rsidRPr="007B6664">
              <w:rPr>
                <w:rFonts w:cs="Arial"/>
                <w:color w:val="auto"/>
              </w:rPr>
              <w:t>more intensive programmes for families in crisis.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D3794" w14:textId="4014662A" w:rsidR="00434BFD" w:rsidRPr="0072353C" w:rsidRDefault="006A66EF">
            <w:pPr>
              <w:pStyle w:val="TableRowCentered"/>
              <w:jc w:val="left"/>
              <w:rPr>
                <w:color w:val="auto"/>
                <w:sz w:val="22"/>
              </w:rPr>
            </w:pPr>
            <w:r>
              <w:rPr>
                <w:color w:val="auto"/>
                <w:sz w:val="22"/>
              </w:rPr>
              <w:t>3</w:t>
            </w:r>
          </w:p>
        </w:tc>
      </w:tr>
    </w:tbl>
    <w:p w14:paraId="2E47844D" w14:textId="77777777" w:rsidR="00D9172E" w:rsidRDefault="00D9172E">
      <w:pPr>
        <w:rPr>
          <w:b/>
          <w:bCs/>
          <w:color w:val="104F75"/>
          <w:sz w:val="28"/>
          <w:szCs w:val="28"/>
        </w:rPr>
      </w:pPr>
    </w:p>
    <w:p w14:paraId="2A7D5523" w14:textId="55580F15" w:rsidR="00E66558" w:rsidRDefault="009D71E8">
      <w:pPr>
        <w:rPr>
          <w:b/>
          <w:bCs/>
          <w:color w:val="104F75"/>
          <w:sz w:val="28"/>
          <w:szCs w:val="28"/>
        </w:rPr>
      </w:pPr>
      <w:r w:rsidRPr="004F54D2">
        <w:rPr>
          <w:b/>
          <w:bCs/>
          <w:color w:val="104F75"/>
          <w:sz w:val="28"/>
          <w:szCs w:val="28"/>
        </w:rPr>
        <w:t>Targeted academic support</w:t>
      </w:r>
      <w:r w:rsidRPr="00B0050D">
        <w:rPr>
          <w:b/>
          <w:bCs/>
          <w:color w:val="104F75"/>
          <w:sz w:val="28"/>
          <w:szCs w:val="28"/>
        </w:rPr>
        <w:t xml:space="preserve"> </w:t>
      </w:r>
    </w:p>
    <w:p w14:paraId="34EFEBE5" w14:textId="5C07B1D3" w:rsidR="00911E53" w:rsidRDefault="009D71E8">
      <w:r>
        <w:t xml:space="preserve">Budgeted cost: </w:t>
      </w:r>
      <w:r w:rsidR="00967792">
        <w:t xml:space="preserve"> </w:t>
      </w:r>
      <w:r w:rsidR="00EF2C4D">
        <w:t xml:space="preserve"> </w:t>
      </w:r>
      <w:r w:rsidR="00911E53">
        <w:t>£</w:t>
      </w:r>
      <w:r w:rsidR="00D94253">
        <w:t>4</w:t>
      </w:r>
      <w:r w:rsidR="00B52276">
        <w:t>9,151</w:t>
      </w:r>
    </w:p>
    <w:tbl>
      <w:tblPr>
        <w:tblW w:w="5000" w:type="pct"/>
        <w:tblCellMar>
          <w:left w:w="10" w:type="dxa"/>
          <w:right w:w="10" w:type="dxa"/>
        </w:tblCellMar>
        <w:tblLook w:val="04A0" w:firstRow="1" w:lastRow="0" w:firstColumn="1" w:lastColumn="0" w:noHBand="0" w:noVBand="1"/>
      </w:tblPr>
      <w:tblGrid>
        <w:gridCol w:w="2705"/>
        <w:gridCol w:w="5228"/>
        <w:gridCol w:w="1553"/>
      </w:tblGrid>
      <w:tr w:rsidR="00E66558" w14:paraId="2A7D5528"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C4108" w14:paraId="309DE12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A8B2E" w14:textId="648F98D2" w:rsidR="00270178" w:rsidRPr="00181B66" w:rsidRDefault="00270178" w:rsidP="00BC4108">
            <w:pPr>
              <w:shd w:val="clear" w:color="auto" w:fill="FFFFFF"/>
              <w:suppressAutoHyphens w:val="0"/>
              <w:autoSpaceDN/>
              <w:spacing w:after="0" w:line="240" w:lineRule="auto"/>
              <w:rPr>
                <w:rFonts w:cs="Arial"/>
                <w:color w:val="auto"/>
              </w:rPr>
            </w:pPr>
            <w:r w:rsidRPr="00181B66">
              <w:rPr>
                <w:rFonts w:cs="Arial"/>
                <w:color w:val="auto"/>
              </w:rPr>
              <w:t xml:space="preserve">Booster TA – Year 6 </w:t>
            </w:r>
            <w:r w:rsidR="00181B66" w:rsidRPr="00181B66">
              <w:rPr>
                <w:rFonts w:cs="Arial"/>
                <w:color w:val="auto"/>
              </w:rPr>
              <w:t>– 4 hours a week</w:t>
            </w:r>
          </w:p>
          <w:p w14:paraId="2C85FEDF" w14:textId="77777777" w:rsidR="00270178" w:rsidRPr="00181B66" w:rsidRDefault="00270178" w:rsidP="00BC4108">
            <w:pPr>
              <w:shd w:val="clear" w:color="auto" w:fill="FFFFFF"/>
              <w:suppressAutoHyphens w:val="0"/>
              <w:autoSpaceDN/>
              <w:spacing w:after="0" w:line="240" w:lineRule="auto"/>
              <w:rPr>
                <w:rFonts w:cs="Arial"/>
                <w:color w:val="auto"/>
              </w:rPr>
            </w:pPr>
          </w:p>
          <w:p w14:paraId="3966A492" w14:textId="41A83BF2" w:rsidR="00BC4108" w:rsidRPr="00181B66" w:rsidRDefault="00270178" w:rsidP="00BC4108">
            <w:pPr>
              <w:shd w:val="clear" w:color="auto" w:fill="FFFFFF"/>
              <w:suppressAutoHyphens w:val="0"/>
              <w:autoSpaceDN/>
              <w:spacing w:after="0" w:line="240" w:lineRule="auto"/>
              <w:rPr>
                <w:rFonts w:cs="Arial"/>
                <w:color w:val="auto"/>
              </w:rPr>
            </w:pPr>
            <w:r w:rsidRPr="00181B66">
              <w:rPr>
                <w:rFonts w:cs="Arial"/>
                <w:color w:val="auto"/>
              </w:rPr>
              <w:t>£</w:t>
            </w:r>
            <w:r w:rsidR="00181B66" w:rsidRPr="00181B66">
              <w:rPr>
                <w:rFonts w:cs="Arial"/>
                <w:color w:val="auto"/>
              </w:rPr>
              <w:t>2747</w:t>
            </w:r>
            <w:r w:rsidR="00C277FA" w:rsidRPr="00181B66">
              <w:rPr>
                <w:rFonts w:cs="Arial"/>
                <w:color w:val="auto"/>
              </w:rPr>
              <w:t xml:space="preserve"> </w:t>
            </w:r>
          </w:p>
          <w:p w14:paraId="31C4588C" w14:textId="0DF8FFA5" w:rsidR="00BC4108" w:rsidRPr="00181B66" w:rsidRDefault="00BC4108" w:rsidP="00BC4108">
            <w:pPr>
              <w:shd w:val="clear" w:color="auto" w:fill="FFFFFF"/>
              <w:suppressAutoHyphens w:val="0"/>
              <w:autoSpaceDN/>
              <w:spacing w:after="0" w:line="240" w:lineRule="auto"/>
              <w:rPr>
                <w:rFonts w:cs="Arial"/>
                <w:color w:val="auto"/>
              </w:rPr>
            </w:pPr>
          </w:p>
          <w:p w14:paraId="2A7F78B1" w14:textId="56FA0D18" w:rsidR="004F54D2" w:rsidRPr="00181B66" w:rsidRDefault="004F54D2" w:rsidP="004F54D2">
            <w:pPr>
              <w:shd w:val="clear" w:color="auto" w:fill="FFFFFF"/>
              <w:suppressAutoHyphens w:val="0"/>
              <w:autoSpaceDN/>
              <w:spacing w:after="0" w:line="240" w:lineRule="auto"/>
              <w:rPr>
                <w:rFonts w:ascii="Calibri" w:hAnsi="Calibri" w:cs="Calibri"/>
                <w:color w:val="auto"/>
                <w:sz w:val="22"/>
                <w:szCs w:val="22"/>
                <w:bdr w:val="none" w:sz="0" w:space="0" w:color="auto" w:frame="1"/>
              </w:rPr>
            </w:pPr>
          </w:p>
          <w:p w14:paraId="5E0BD2C0" w14:textId="77777777" w:rsidR="004F54D2" w:rsidRPr="00181B66" w:rsidRDefault="004F54D2" w:rsidP="00BC4108">
            <w:pPr>
              <w:shd w:val="clear" w:color="auto" w:fill="FFFFFF"/>
              <w:suppressAutoHyphens w:val="0"/>
              <w:autoSpaceDN/>
              <w:spacing w:after="0" w:line="240" w:lineRule="auto"/>
              <w:rPr>
                <w:rFonts w:cs="Arial"/>
                <w:color w:val="auto"/>
              </w:rPr>
            </w:pPr>
          </w:p>
          <w:p w14:paraId="1E9454F7" w14:textId="77CB253F" w:rsidR="00BC4108" w:rsidRPr="00181B66" w:rsidRDefault="00BC4108" w:rsidP="00075A27">
            <w:pPr>
              <w:shd w:val="clear" w:color="auto" w:fill="FFFFFF"/>
              <w:suppressAutoHyphens w:val="0"/>
              <w:autoSpaceDN/>
              <w:spacing w:after="0" w:line="240" w:lineRule="auto"/>
              <w:rPr>
                <w:rFonts w:cs="Arial"/>
                <w:color w:val="auto"/>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9F826" w14:textId="77777777" w:rsidR="00BC4108" w:rsidRPr="00181B66" w:rsidRDefault="00BC4108" w:rsidP="00BC4108">
            <w:pPr>
              <w:pBdr>
                <w:top w:val="nil"/>
                <w:left w:val="nil"/>
                <w:bottom w:val="nil"/>
                <w:right w:val="nil"/>
                <w:between w:val="nil"/>
              </w:pBdr>
              <w:spacing w:before="60" w:after="60" w:line="240" w:lineRule="auto"/>
              <w:ind w:left="57" w:right="57"/>
              <w:rPr>
                <w:rFonts w:cs="Arial"/>
                <w:color w:val="auto"/>
              </w:rPr>
            </w:pPr>
            <w:proofErr w:type="gramStart"/>
            <w:r w:rsidRPr="00181B66">
              <w:rPr>
                <w:rFonts w:cs="Arial"/>
                <w:color w:val="auto"/>
              </w:rPr>
              <w:t>EEF(</w:t>
            </w:r>
            <w:proofErr w:type="gramEnd"/>
            <w:r w:rsidRPr="00181B66">
              <w:rPr>
                <w:rFonts w:cs="Arial"/>
                <w:color w:val="auto"/>
              </w:rPr>
              <w:t xml:space="preserve">+3)  </w:t>
            </w:r>
          </w:p>
          <w:p w14:paraId="7901C1FD" w14:textId="77777777" w:rsidR="00BC4108" w:rsidRPr="00181B66" w:rsidRDefault="00BC4108" w:rsidP="00BC4108">
            <w:pPr>
              <w:pStyle w:val="TableRowCentered"/>
              <w:jc w:val="left"/>
              <w:rPr>
                <w:rFonts w:eastAsia="Helvetica Neue" w:cs="Arial"/>
                <w:color w:val="auto"/>
                <w:szCs w:val="24"/>
              </w:rPr>
            </w:pPr>
            <w:r w:rsidRPr="00181B66">
              <w:rPr>
                <w:rFonts w:eastAsia="Helvetica Neue" w:cs="Arial"/>
                <w:color w:val="auto"/>
                <w:szCs w:val="24"/>
              </w:rPr>
              <w:t xml:space="preserve">As the size of a class or teaching group gets smaller it is suggested that the range of approaches a teacher can employ and the amount of attention each student will receive will increase, improving outcomes for pupils. </w:t>
            </w:r>
          </w:p>
          <w:p w14:paraId="43715ABA" w14:textId="77777777" w:rsidR="00BC4108" w:rsidRDefault="00BC4108" w:rsidP="00BC4108">
            <w:pPr>
              <w:pBdr>
                <w:top w:val="nil"/>
                <w:left w:val="nil"/>
                <w:bottom w:val="nil"/>
                <w:right w:val="nil"/>
                <w:between w:val="nil"/>
              </w:pBdr>
              <w:spacing w:before="60" w:after="60" w:line="240" w:lineRule="auto"/>
              <w:ind w:left="57" w:right="57"/>
              <w:rPr>
                <w:rFonts w:cs="Arial"/>
                <w:color w:val="auto"/>
              </w:rPr>
            </w:pPr>
            <w:r w:rsidRPr="00181B66">
              <w:rPr>
                <w:color w:val="auto"/>
              </w:rPr>
              <w:t>DFE Research report- findings from England show that in smaller classes, individual pupils are the focus of a teacher’s attention for more time; there is more active interaction between pupils and teachers; and more pupil engagement. Focus on Year 6 due to</w:t>
            </w:r>
            <w:r w:rsidRPr="00181B66">
              <w:rPr>
                <w:rFonts w:cs="Arial"/>
                <w:color w:val="auto"/>
              </w:rPr>
              <w:t xml:space="preserve"> the high number of pupil premium children in this cohort. </w:t>
            </w:r>
          </w:p>
          <w:p w14:paraId="6D3DD1B1" w14:textId="77777777" w:rsidR="00DA1C3F" w:rsidRDefault="00DA1C3F" w:rsidP="00BC4108">
            <w:pPr>
              <w:pBdr>
                <w:top w:val="nil"/>
                <w:left w:val="nil"/>
                <w:bottom w:val="nil"/>
                <w:right w:val="nil"/>
                <w:between w:val="nil"/>
              </w:pBdr>
              <w:spacing w:before="60" w:after="60" w:line="240" w:lineRule="auto"/>
              <w:ind w:left="57" w:right="57"/>
            </w:pPr>
            <w:r>
              <w:rPr>
                <w:rFonts w:cs="Arial"/>
                <w:color w:val="000000"/>
                <w:shd w:val="clear" w:color="auto" w:fill="FFFFFF"/>
              </w:rPr>
              <w:t>At the end of primary school, the percentages reaching expected reading and maths standards were 60% and 59% for disadvantaged children, compared with 78% and 79% for non-disadvantaged children.” </w:t>
            </w:r>
            <w:hyperlink r:id="rId8" w:tgtFrame="_blank" w:tooltip="https://publications.parliament.uk/pa/cm5901/cmselect/cmpubacc/365/report.html?utm_source=chatgpt.com" w:history="1">
              <w:r>
                <w:rPr>
                  <w:rStyle w:val="Hyperlink"/>
                  <w:rFonts w:cs="Arial"/>
                  <w:bdr w:val="none" w:sz="0" w:space="0" w:color="auto" w:frame="1"/>
                  <w:shd w:val="clear" w:color="auto" w:fill="FFFFFF"/>
                </w:rPr>
                <w:t>Parliament UK</w:t>
              </w:r>
            </w:hyperlink>
          </w:p>
          <w:p w14:paraId="3B8C403A" w14:textId="44988A44" w:rsidR="00CD27E0" w:rsidRPr="00181B66" w:rsidRDefault="00CD27E0" w:rsidP="00BC4108">
            <w:pPr>
              <w:pBdr>
                <w:top w:val="nil"/>
                <w:left w:val="nil"/>
                <w:bottom w:val="nil"/>
                <w:right w:val="nil"/>
                <w:between w:val="nil"/>
              </w:pBdr>
              <w:spacing w:before="60" w:after="60" w:line="240" w:lineRule="auto"/>
              <w:ind w:left="57" w:right="57"/>
              <w:rPr>
                <w:rFonts w:cs="Arial"/>
                <w:color w:val="auto"/>
                <w:shd w:val="clear" w:color="auto" w:fill="FFFFFF"/>
              </w:rPr>
            </w:pPr>
            <w:r>
              <w:rPr>
                <w:rFonts w:cs="Arial"/>
                <w:color w:val="000000"/>
                <w:shd w:val="clear" w:color="auto" w:fill="FFFFFF"/>
              </w:rPr>
              <w:t>NFER reports that </w:t>
            </w:r>
            <w:r>
              <w:rPr>
                <w:rFonts w:cs="Arial"/>
                <w:i/>
                <w:iCs/>
                <w:color w:val="000000"/>
                <w:shd w:val="clear" w:color="auto" w:fill="FFFFFF"/>
              </w:rPr>
              <w:t>the socio-economic attainment gap has widened since before the pandemic</w:t>
            </w:r>
            <w:r>
              <w:rPr>
                <w:rFonts w:cs="Arial"/>
                <w:color w:val="000000"/>
                <w:shd w:val="clear" w:color="auto" w:fill="FFFFFF"/>
              </w:rPr>
              <w:t xml:space="preserve">, and disadvantaged pupils are </w:t>
            </w:r>
            <w:r>
              <w:rPr>
                <w:rFonts w:cs="Arial"/>
                <w:color w:val="000000"/>
                <w:shd w:val="clear" w:color="auto" w:fill="FFFFFF"/>
              </w:rPr>
              <w:lastRenderedPageBreak/>
              <w:t>disproportionately represented among very low attainers in reading and maths. </w:t>
            </w:r>
            <w:hyperlink r:id="rId9" w:tgtFrame="_blank" w:tooltip="https://www.nfer.ac.uk/press-releases/disadvantage-attainment-gap-remains-wide-after-pandemic-reading-skills-particularly-affected/?utm_source=chatgpt.com" w:history="1">
              <w:r>
                <w:rPr>
                  <w:rStyle w:val="Hyperlink"/>
                  <w:rFonts w:cs="Arial"/>
                  <w:bdr w:val="none" w:sz="0" w:space="0" w:color="auto" w:frame="1"/>
                  <w:shd w:val="clear" w:color="auto" w:fill="FFFFFF"/>
                </w:rPr>
                <w:t>NFER</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88C944" w14:textId="42AF8DED" w:rsidR="00BC4108" w:rsidRPr="007D3351" w:rsidRDefault="00BC4108" w:rsidP="00BC4108">
            <w:pPr>
              <w:pStyle w:val="TableRowCentered"/>
              <w:jc w:val="left"/>
              <w:rPr>
                <w:color w:val="auto"/>
                <w:sz w:val="22"/>
                <w:highlight w:val="yellow"/>
              </w:rPr>
            </w:pPr>
            <w:r w:rsidRPr="000E3192">
              <w:rPr>
                <w:color w:val="auto"/>
                <w:sz w:val="22"/>
              </w:rPr>
              <w:lastRenderedPageBreak/>
              <w:t>1,</w:t>
            </w:r>
            <w:r w:rsidR="006A66EF" w:rsidRPr="000E3192">
              <w:rPr>
                <w:color w:val="auto"/>
                <w:sz w:val="22"/>
              </w:rPr>
              <w:t>2</w:t>
            </w:r>
          </w:p>
        </w:tc>
      </w:tr>
      <w:tr w:rsidR="00BC4108" w14:paraId="2A7D552C"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377AD" w14:textId="29D83B23" w:rsidR="00D4078D" w:rsidRDefault="00BC4108" w:rsidP="005835E9">
            <w:pPr>
              <w:autoSpaceDE w:val="0"/>
              <w:adjustRightInd w:val="0"/>
              <w:rPr>
                <w:rFonts w:cs="Arial"/>
                <w:color w:val="auto"/>
              </w:rPr>
            </w:pPr>
            <w:r w:rsidRPr="000C1DF3">
              <w:rPr>
                <w:rFonts w:cs="Arial"/>
                <w:color w:val="auto"/>
              </w:rPr>
              <w:t xml:space="preserve">Booster/Homework Catch Up Club 1 hour per week – </w:t>
            </w:r>
            <w:r w:rsidR="000450AC" w:rsidRPr="000C1DF3">
              <w:rPr>
                <w:rFonts w:cs="Arial"/>
                <w:color w:val="auto"/>
              </w:rPr>
              <w:t xml:space="preserve">1 </w:t>
            </w:r>
            <w:r w:rsidRPr="000C1DF3">
              <w:rPr>
                <w:rFonts w:cs="Arial"/>
                <w:color w:val="auto"/>
              </w:rPr>
              <w:t xml:space="preserve">Teacher </w:t>
            </w:r>
            <w:r w:rsidR="004516AA">
              <w:rPr>
                <w:rFonts w:cs="Arial"/>
                <w:color w:val="auto"/>
              </w:rPr>
              <w:t>(UPS3 1 hour a week)</w:t>
            </w:r>
          </w:p>
          <w:p w14:paraId="2AA9D1F9" w14:textId="77777777" w:rsidR="00D4078D" w:rsidRDefault="00D4078D" w:rsidP="005835E9">
            <w:pPr>
              <w:autoSpaceDE w:val="0"/>
              <w:adjustRightInd w:val="0"/>
              <w:rPr>
                <w:rFonts w:cs="Arial"/>
                <w:color w:val="auto"/>
              </w:rPr>
            </w:pPr>
          </w:p>
          <w:p w14:paraId="2A7D5529" w14:textId="78692605" w:rsidR="00BC4108" w:rsidRPr="000C1DF3" w:rsidRDefault="00554AF3" w:rsidP="005835E9">
            <w:pPr>
              <w:autoSpaceDE w:val="0"/>
              <w:adjustRightInd w:val="0"/>
              <w:rPr>
                <w:rFonts w:cs="Arial"/>
                <w:i/>
                <w:color w:val="auto"/>
              </w:rPr>
            </w:pPr>
            <w:r>
              <w:rPr>
                <w:rFonts w:cs="Arial"/>
                <w:color w:val="auto"/>
              </w:rPr>
              <w:t>£1938</w:t>
            </w:r>
            <w:r w:rsidR="007D3351">
              <w:rPr>
                <w:rFonts w:cs="Arial"/>
                <w:color w:val="auto"/>
              </w:rPr>
              <w:t xml:space="preserv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00263" w14:textId="56600141" w:rsidR="00BC4108" w:rsidRPr="000C1DF3" w:rsidRDefault="00BC4108" w:rsidP="00BC4108">
            <w:pPr>
              <w:pBdr>
                <w:top w:val="nil"/>
                <w:left w:val="nil"/>
                <w:bottom w:val="nil"/>
                <w:right w:val="nil"/>
                <w:between w:val="nil"/>
              </w:pBdr>
              <w:spacing w:before="60" w:after="60" w:line="240" w:lineRule="auto"/>
              <w:ind w:left="57" w:right="57"/>
              <w:rPr>
                <w:color w:val="auto"/>
              </w:rPr>
            </w:pPr>
            <w:r w:rsidRPr="000C1DF3">
              <w:rPr>
                <w:color w:val="auto"/>
              </w:rPr>
              <w:t>EEF (+4)</w:t>
            </w:r>
          </w:p>
          <w:p w14:paraId="6F2C580F" w14:textId="77777777" w:rsidR="00BC4108" w:rsidRDefault="00BC4108" w:rsidP="005835E9">
            <w:pPr>
              <w:pBdr>
                <w:top w:val="nil"/>
                <w:left w:val="nil"/>
                <w:bottom w:val="nil"/>
                <w:right w:val="nil"/>
                <w:between w:val="nil"/>
              </w:pBdr>
              <w:spacing w:before="60" w:after="60" w:line="240" w:lineRule="auto"/>
              <w:ind w:left="57" w:right="57"/>
              <w:rPr>
                <w:color w:val="auto"/>
              </w:rPr>
            </w:pPr>
            <w:r w:rsidRPr="000C1DF3">
              <w:rPr>
                <w:color w:val="auto"/>
              </w:rPr>
              <w:t xml:space="preserve">Pupils from disadvantaged backgrounds are less likely to have a quiet working space, are less likely to have access to a device suitable for learning or a stable internet connection and may receive less parental support to complete homework and develop effective learning habits.  Homework clubs can overcome these barriers by offering pupils the resources and support needed to undertake homework or revision. </w:t>
            </w:r>
          </w:p>
          <w:p w14:paraId="2A7D552A" w14:textId="27CE5FC7" w:rsidR="00CD27E0" w:rsidRPr="000C1DF3" w:rsidRDefault="00CD27E0" w:rsidP="005835E9">
            <w:pPr>
              <w:pBdr>
                <w:top w:val="nil"/>
                <w:left w:val="nil"/>
                <w:bottom w:val="nil"/>
                <w:right w:val="nil"/>
                <w:between w:val="nil"/>
              </w:pBdr>
              <w:spacing w:before="60" w:after="60" w:line="240" w:lineRule="auto"/>
              <w:ind w:left="57" w:right="57"/>
              <w:rPr>
                <w:color w:val="auto"/>
              </w:rPr>
            </w:pPr>
            <w:r>
              <w:rPr>
                <w:rFonts w:cs="Arial"/>
                <w:color w:val="000000"/>
                <w:shd w:val="clear" w:color="auto" w:fill="FFFFFF"/>
              </w:rPr>
              <w:t>NFER reports that </w:t>
            </w:r>
            <w:r>
              <w:rPr>
                <w:rFonts w:cs="Arial"/>
                <w:i/>
                <w:iCs/>
                <w:color w:val="000000"/>
                <w:shd w:val="clear" w:color="auto" w:fill="FFFFFF"/>
              </w:rPr>
              <w:t>the socio-economic attainment gap has widened since before the pandemic</w:t>
            </w:r>
            <w:r>
              <w:rPr>
                <w:rFonts w:cs="Arial"/>
                <w:color w:val="000000"/>
                <w:shd w:val="clear" w:color="auto" w:fill="FFFFFF"/>
              </w:rPr>
              <w:t>, and disadvantaged pupils are disproportionately represented among very low attainers in reading and maths. </w:t>
            </w:r>
            <w:hyperlink r:id="rId10" w:tgtFrame="_blank" w:tooltip="https://www.nfer.ac.uk/press-releases/disadvantage-attainment-gap-remains-wide-after-pandemic-reading-skills-particularly-affected/?utm_source=chatgpt.com" w:history="1">
              <w:r>
                <w:rPr>
                  <w:rStyle w:val="Hyperlink"/>
                  <w:rFonts w:cs="Arial"/>
                  <w:bdr w:val="none" w:sz="0" w:space="0" w:color="auto" w:frame="1"/>
                  <w:shd w:val="clear" w:color="auto" w:fill="FFFFFF"/>
                </w:rPr>
                <w:t>NFER</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364A514" w:rsidR="00BC4108" w:rsidRPr="000C1DF3" w:rsidRDefault="00BC4108" w:rsidP="00BC4108">
            <w:pPr>
              <w:pStyle w:val="TableRowCentered"/>
              <w:jc w:val="left"/>
              <w:rPr>
                <w:color w:val="auto"/>
                <w:sz w:val="22"/>
              </w:rPr>
            </w:pPr>
            <w:r w:rsidRPr="000C1DF3">
              <w:rPr>
                <w:color w:val="auto"/>
                <w:sz w:val="22"/>
              </w:rPr>
              <w:t>1</w:t>
            </w:r>
            <w:r w:rsidR="00754A54">
              <w:rPr>
                <w:color w:val="auto"/>
                <w:sz w:val="22"/>
              </w:rPr>
              <w:t>,</w:t>
            </w:r>
            <w:r w:rsidR="006A66EF">
              <w:rPr>
                <w:color w:val="auto"/>
                <w:sz w:val="22"/>
              </w:rPr>
              <w:t>2,3</w:t>
            </w:r>
          </w:p>
        </w:tc>
      </w:tr>
      <w:tr w:rsidR="00BC4108" w14:paraId="149D541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5831F" w14:textId="77777777" w:rsidR="00BC4108" w:rsidRPr="000C1DF3" w:rsidRDefault="00BC4108" w:rsidP="00BC4108">
            <w:pPr>
              <w:pStyle w:val="TableRow"/>
              <w:rPr>
                <w:rFonts w:cs="Arial"/>
                <w:color w:val="auto"/>
              </w:rPr>
            </w:pPr>
            <w:r w:rsidRPr="000C1DF3">
              <w:rPr>
                <w:rFonts w:cs="Arial"/>
                <w:color w:val="auto"/>
              </w:rPr>
              <w:t>Pupil Premium Marking Conference/ 1-1 interviews/</w:t>
            </w:r>
          </w:p>
          <w:p w14:paraId="1B557337" w14:textId="1DD826D8" w:rsidR="00BC4108" w:rsidRPr="000C1DF3" w:rsidRDefault="00BC4108" w:rsidP="00BC4108">
            <w:pPr>
              <w:pStyle w:val="TableRow"/>
              <w:rPr>
                <w:rFonts w:cs="Arial"/>
                <w:color w:val="auto"/>
              </w:rPr>
            </w:pPr>
            <w:r w:rsidRPr="000C1DF3">
              <w:rPr>
                <w:rFonts w:cs="Arial"/>
                <w:color w:val="auto"/>
              </w:rPr>
              <w:t xml:space="preserve">observation and write up of cases studies once every term (6 </w:t>
            </w:r>
            <w:proofErr w:type="spellStart"/>
            <w:r w:rsidRPr="000C1DF3">
              <w:rPr>
                <w:rFonts w:cs="Arial"/>
                <w:color w:val="auto"/>
              </w:rPr>
              <w:t>days</w:t>
            </w:r>
            <w:proofErr w:type="spellEnd"/>
            <w:r w:rsidRPr="000C1DF3">
              <w:rPr>
                <w:rFonts w:cs="Arial"/>
                <w:color w:val="auto"/>
              </w:rPr>
              <w:t xml:space="preserve"> supply) and time to evaluate impact </w:t>
            </w:r>
          </w:p>
          <w:p w14:paraId="746AFEAC" w14:textId="77777777" w:rsidR="007D3351" w:rsidRDefault="007D3351" w:rsidP="00BC4108">
            <w:pPr>
              <w:autoSpaceDE w:val="0"/>
              <w:adjustRightInd w:val="0"/>
              <w:rPr>
                <w:rFonts w:cs="Arial"/>
                <w:color w:val="auto"/>
              </w:rPr>
            </w:pPr>
          </w:p>
          <w:p w14:paraId="5BA4F3E7" w14:textId="7AEA4E6B" w:rsidR="007D3351" w:rsidRPr="000C1DF3" w:rsidRDefault="00554AF3" w:rsidP="00BC4108">
            <w:pPr>
              <w:autoSpaceDE w:val="0"/>
              <w:adjustRightInd w:val="0"/>
              <w:rPr>
                <w:rFonts w:cs="Arial"/>
                <w:color w:val="auto"/>
              </w:rPr>
            </w:pPr>
            <w:r>
              <w:rPr>
                <w:rFonts w:cs="Arial"/>
                <w:color w:val="auto"/>
              </w:rPr>
              <w:t>£1701 (cost of staff time and supply cover costs)</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EC7D2" w14:textId="77777777" w:rsidR="00BC4108" w:rsidRPr="000C1DF3" w:rsidRDefault="00BC4108" w:rsidP="00BC4108">
            <w:pPr>
              <w:pStyle w:val="TableRowCentered"/>
              <w:jc w:val="left"/>
              <w:rPr>
                <w:rFonts w:cs="Arial"/>
                <w:color w:val="auto"/>
                <w:szCs w:val="24"/>
                <w:shd w:val="clear" w:color="auto" w:fill="FFFFFF"/>
              </w:rPr>
            </w:pPr>
            <w:r w:rsidRPr="000C1DF3">
              <w:rPr>
                <w:rFonts w:cs="Arial"/>
                <w:color w:val="auto"/>
                <w:szCs w:val="24"/>
                <w:shd w:val="clear" w:color="auto" w:fill="FFFFFF"/>
              </w:rPr>
              <w:t>EEF (+ 6) Impacts are highest when feedback is delivered by teachers. It is particularly important to provide feedback when work is correct, rather than just using it to identify errors. Many studies of feedback also include other practices. For example, mastery learning approaches combine feedback with additional support for pupils that are falling behind, while approaches like formative assessment also include work to understand specific gaps in learning that need to be addressed and how the teacher wants the pupil to progress.</w:t>
            </w:r>
          </w:p>
          <w:p w14:paraId="20185C2F" w14:textId="77777777" w:rsidR="00BC4108" w:rsidRDefault="00BC4108" w:rsidP="00E5504C">
            <w:pPr>
              <w:pStyle w:val="TableRowCentered"/>
              <w:jc w:val="left"/>
              <w:rPr>
                <w:rFonts w:cs="Arial"/>
                <w:color w:val="auto"/>
                <w:szCs w:val="24"/>
              </w:rPr>
            </w:pPr>
            <w:r w:rsidRPr="000C1DF3">
              <w:rPr>
                <w:rFonts w:cs="Arial"/>
                <w:color w:val="auto"/>
                <w:szCs w:val="24"/>
              </w:rPr>
              <w:t>Effects are high across all the curriculum (slightly higher effects in Science and Maths)</w:t>
            </w:r>
          </w:p>
          <w:p w14:paraId="30986416" w14:textId="77777777" w:rsidR="00E5504C" w:rsidRPr="003019AB" w:rsidRDefault="00E5504C" w:rsidP="00E5504C">
            <w:pPr>
              <w:pStyle w:val="NormalWeb"/>
              <w:rPr>
                <w:rFonts w:ascii="Arial" w:hAnsi="Arial" w:cs="Arial"/>
              </w:rPr>
            </w:pPr>
            <w:r w:rsidRPr="003019AB">
              <w:rPr>
                <w:rFonts w:ascii="Arial" w:hAnsi="Arial" w:cs="Arial"/>
              </w:rPr>
              <w:t>Ofsted’s inspection framework expects schools to:</w:t>
            </w:r>
          </w:p>
          <w:p w14:paraId="61447ABB" w14:textId="77777777" w:rsidR="00E5504C" w:rsidRPr="003019AB" w:rsidRDefault="00E5504C" w:rsidP="006A3C92">
            <w:pPr>
              <w:pStyle w:val="NormalWeb"/>
              <w:numPr>
                <w:ilvl w:val="0"/>
                <w:numId w:val="25"/>
              </w:numPr>
              <w:rPr>
                <w:rFonts w:ascii="Arial" w:hAnsi="Arial" w:cs="Arial"/>
              </w:rPr>
            </w:pPr>
            <w:r w:rsidRPr="003019AB">
              <w:rPr>
                <w:rFonts w:ascii="Arial" w:hAnsi="Arial" w:cs="Arial"/>
              </w:rPr>
              <w:t>Know disadvantaged pupils well</w:t>
            </w:r>
          </w:p>
          <w:p w14:paraId="1B253080" w14:textId="77777777" w:rsidR="00E5504C" w:rsidRPr="003019AB" w:rsidRDefault="00E5504C" w:rsidP="006A3C92">
            <w:pPr>
              <w:pStyle w:val="NormalWeb"/>
              <w:numPr>
                <w:ilvl w:val="0"/>
                <w:numId w:val="25"/>
              </w:numPr>
              <w:rPr>
                <w:rFonts w:ascii="Arial" w:hAnsi="Arial" w:cs="Arial"/>
              </w:rPr>
            </w:pPr>
            <w:r w:rsidRPr="003019AB">
              <w:rPr>
                <w:rFonts w:ascii="Arial" w:hAnsi="Arial" w:cs="Arial"/>
              </w:rPr>
              <w:t>Demonstrate how funding decisions are informed by evidence</w:t>
            </w:r>
          </w:p>
          <w:p w14:paraId="7CC26CCC" w14:textId="77777777" w:rsidR="00E5504C" w:rsidRPr="003019AB" w:rsidRDefault="00E5504C" w:rsidP="006A3C92">
            <w:pPr>
              <w:pStyle w:val="NormalWeb"/>
              <w:numPr>
                <w:ilvl w:val="0"/>
                <w:numId w:val="25"/>
              </w:numPr>
              <w:rPr>
                <w:rFonts w:ascii="Arial" w:hAnsi="Arial" w:cs="Arial"/>
              </w:rPr>
            </w:pPr>
            <w:r w:rsidRPr="003019AB">
              <w:rPr>
                <w:rFonts w:ascii="Arial" w:hAnsi="Arial" w:cs="Arial"/>
              </w:rPr>
              <w:t xml:space="preserve">Show impact through </w:t>
            </w:r>
            <w:r w:rsidRPr="003019AB">
              <w:rPr>
                <w:rStyle w:val="Strong"/>
                <w:rFonts w:ascii="Arial" w:hAnsi="Arial" w:cs="Arial"/>
                <w:b w:val="0"/>
              </w:rPr>
              <w:t>monitoring, evaluation and pupil-level understanding</w:t>
            </w:r>
          </w:p>
          <w:p w14:paraId="49D4C731" w14:textId="77777777" w:rsidR="00E5504C" w:rsidRPr="003019AB" w:rsidRDefault="00E5504C" w:rsidP="00E5504C">
            <w:pPr>
              <w:pStyle w:val="NormalWeb"/>
              <w:rPr>
                <w:rFonts w:ascii="Arial" w:hAnsi="Arial" w:cs="Arial"/>
              </w:rPr>
            </w:pPr>
            <w:r w:rsidRPr="003019AB">
              <w:rPr>
                <w:rFonts w:ascii="Arial" w:hAnsi="Arial" w:cs="Arial"/>
              </w:rPr>
              <w:t>Regular conferencing, interviews and case study analysis demonstrate:</w:t>
            </w:r>
          </w:p>
          <w:p w14:paraId="02EA9106" w14:textId="77777777" w:rsidR="00E5504C" w:rsidRPr="003019AB" w:rsidRDefault="00E5504C" w:rsidP="006A3C92">
            <w:pPr>
              <w:pStyle w:val="NormalWeb"/>
              <w:numPr>
                <w:ilvl w:val="0"/>
                <w:numId w:val="26"/>
              </w:numPr>
              <w:rPr>
                <w:rFonts w:ascii="Arial" w:hAnsi="Arial" w:cs="Arial"/>
              </w:rPr>
            </w:pPr>
            <w:r w:rsidRPr="003019AB">
              <w:rPr>
                <w:rFonts w:ascii="Arial" w:hAnsi="Arial" w:cs="Arial"/>
              </w:rPr>
              <w:t>Strong pupil knowledge</w:t>
            </w:r>
          </w:p>
          <w:p w14:paraId="7BCA4E12" w14:textId="77777777" w:rsidR="00E5504C" w:rsidRPr="003019AB" w:rsidRDefault="00E5504C" w:rsidP="006A3C92">
            <w:pPr>
              <w:pStyle w:val="NormalWeb"/>
              <w:numPr>
                <w:ilvl w:val="0"/>
                <w:numId w:val="26"/>
              </w:numPr>
              <w:rPr>
                <w:rFonts w:ascii="Arial" w:hAnsi="Arial" w:cs="Arial"/>
              </w:rPr>
            </w:pPr>
            <w:r w:rsidRPr="003019AB">
              <w:rPr>
                <w:rFonts w:ascii="Arial" w:hAnsi="Arial" w:cs="Arial"/>
              </w:rPr>
              <w:t>Intentional use of funding</w:t>
            </w:r>
          </w:p>
          <w:p w14:paraId="622DD6CF" w14:textId="3A647461" w:rsidR="00E5504C" w:rsidRPr="008818B9" w:rsidRDefault="00E5504C" w:rsidP="006A3C92">
            <w:pPr>
              <w:pStyle w:val="NormalWeb"/>
              <w:numPr>
                <w:ilvl w:val="0"/>
                <w:numId w:val="26"/>
              </w:numPr>
            </w:pPr>
            <w:r w:rsidRPr="003019AB">
              <w:rPr>
                <w:rFonts w:ascii="Arial" w:hAnsi="Arial" w:cs="Arial"/>
              </w:rPr>
              <w:t>Clear links between spending and outcomes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6A0A3" w14:textId="0A445D7D" w:rsidR="00BC4108" w:rsidRPr="000C1DF3" w:rsidRDefault="00BC4108" w:rsidP="00BC4108">
            <w:pPr>
              <w:pStyle w:val="TableRowCentered"/>
              <w:jc w:val="left"/>
              <w:rPr>
                <w:color w:val="auto"/>
                <w:sz w:val="22"/>
              </w:rPr>
            </w:pPr>
            <w:r w:rsidRPr="000C1DF3">
              <w:rPr>
                <w:color w:val="auto"/>
                <w:sz w:val="22"/>
              </w:rPr>
              <w:t>1,2,</w:t>
            </w:r>
          </w:p>
        </w:tc>
      </w:tr>
      <w:tr w:rsidR="00BC4108" w14:paraId="1003B455"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7682B" w14:textId="2E521E5E" w:rsidR="00BC4108" w:rsidRPr="000C1DF3" w:rsidRDefault="00BC4108" w:rsidP="00BC4108">
            <w:pPr>
              <w:pStyle w:val="TableRow"/>
              <w:rPr>
                <w:rFonts w:cs="Arial"/>
                <w:color w:val="auto"/>
              </w:rPr>
            </w:pPr>
            <w:r w:rsidRPr="000C1DF3">
              <w:rPr>
                <w:rFonts w:cs="Arial"/>
                <w:color w:val="auto"/>
              </w:rPr>
              <w:lastRenderedPageBreak/>
              <w:t xml:space="preserve">Purchase of Indirect Dyslexia Learning Software plus staff training for English </w:t>
            </w:r>
            <w:r w:rsidRPr="00554AF3">
              <w:rPr>
                <w:rFonts w:cs="Arial"/>
                <w:color w:val="auto"/>
              </w:rPr>
              <w:t>£</w:t>
            </w:r>
            <w:r w:rsidR="0093731A" w:rsidRPr="00554AF3">
              <w:rPr>
                <w:rFonts w:cs="Arial"/>
                <w:color w:val="auto"/>
              </w:rPr>
              <w:t>499</w:t>
            </w:r>
          </w:p>
          <w:p w14:paraId="7503148B" w14:textId="77777777" w:rsidR="00BC4108" w:rsidRPr="000C1DF3" w:rsidRDefault="00BC4108" w:rsidP="00BC4108">
            <w:pPr>
              <w:pStyle w:val="TableRow"/>
              <w:rPr>
                <w:rFonts w:cs="Arial"/>
                <w:color w:val="auto"/>
              </w:rPr>
            </w:pPr>
          </w:p>
          <w:p w14:paraId="1D573270" w14:textId="221BA3B6" w:rsidR="00BC4108" w:rsidRPr="000C1DF3" w:rsidRDefault="00BC4108" w:rsidP="00BC4108">
            <w:pPr>
              <w:pStyle w:val="TableRow"/>
              <w:rPr>
                <w:rFonts w:cs="Arial"/>
                <w:color w:val="auto"/>
              </w:rPr>
            </w:pPr>
            <w:r w:rsidRPr="000C1DF3">
              <w:rPr>
                <w:rFonts w:cs="Arial"/>
                <w:color w:val="auto"/>
              </w:rPr>
              <w:t xml:space="preserve">For use within school and at home.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F5220" w14:textId="40FD2861" w:rsidR="00BC4108" w:rsidRPr="000C1DF3" w:rsidRDefault="00BC4108" w:rsidP="00BC4108">
            <w:pPr>
              <w:pStyle w:val="TableRowCentered"/>
              <w:jc w:val="left"/>
              <w:rPr>
                <w:rFonts w:cs="Arial"/>
                <w:color w:val="auto"/>
                <w:szCs w:val="24"/>
                <w:shd w:val="clear" w:color="auto" w:fill="FFFFFF"/>
              </w:rPr>
            </w:pPr>
            <w:r w:rsidRPr="000C1DF3">
              <w:rPr>
                <w:color w:val="auto"/>
                <w:sz w:val="22"/>
              </w:rPr>
              <w:t xml:space="preserve">EEF </w:t>
            </w:r>
            <w:r w:rsidRPr="000C1DF3">
              <w:rPr>
                <w:rFonts w:cs="Arial"/>
                <w:color w:val="auto"/>
                <w:szCs w:val="24"/>
                <w:shd w:val="clear" w:color="auto" w:fill="FFFFFF"/>
              </w:rPr>
              <w:t>Technology has the potential to increase the quality and quantity of practice that pupils undertake, both inside and outside of the classroom Technology can be engaging and motivating for pupils</w:t>
            </w:r>
          </w:p>
          <w:p w14:paraId="4B02F617" w14:textId="43053DF2" w:rsidR="00BC4108" w:rsidRPr="000C1DF3" w:rsidRDefault="00BC4108" w:rsidP="00BC4108">
            <w:pPr>
              <w:pStyle w:val="TableRowCentered"/>
              <w:jc w:val="left"/>
              <w:rPr>
                <w:rFonts w:cs="Arial"/>
                <w:color w:val="auto"/>
                <w:szCs w:val="24"/>
              </w:rPr>
            </w:pPr>
            <w:r w:rsidRPr="000C1DF3">
              <w:rPr>
                <w:rFonts w:cs="Arial"/>
                <w:color w:val="auto"/>
                <w:szCs w:val="24"/>
                <w:shd w:val="clear" w:color="auto" w:fill="FFFFFF"/>
              </w:rPr>
              <w:t>Technology has the potential to improve assessment and feedback, which are crucial elements of effective teaching.</w:t>
            </w:r>
          </w:p>
          <w:p w14:paraId="3536BA65" w14:textId="301AA3B5" w:rsidR="00BC4108" w:rsidRPr="000C1DF3" w:rsidRDefault="00BC4108" w:rsidP="00BC4108">
            <w:pPr>
              <w:pStyle w:val="TableRowCentered"/>
              <w:ind w:left="0"/>
              <w:jc w:val="left"/>
              <w:rPr>
                <w:rFonts w:cs="Arial"/>
                <w:color w:val="auto"/>
                <w:szCs w:val="24"/>
              </w:rPr>
            </w:pPr>
            <w:r w:rsidRPr="000C1DF3">
              <w:rPr>
                <w:rFonts w:cs="Arial"/>
                <w:color w:val="auto"/>
                <w:szCs w:val="24"/>
                <w:shd w:val="clear" w:color="auto" w:fill="FFFFFF"/>
              </w:rPr>
              <w:t xml:space="preserve">Technology can be used to provide feedback directly to pupils via programmes or interventions.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EED07" w14:textId="6F349859" w:rsidR="00BC4108" w:rsidRPr="000C1DF3" w:rsidRDefault="00BC4108" w:rsidP="00BC4108">
            <w:pPr>
              <w:pStyle w:val="TableRowCentered"/>
              <w:jc w:val="left"/>
              <w:rPr>
                <w:color w:val="auto"/>
                <w:sz w:val="22"/>
              </w:rPr>
            </w:pPr>
            <w:r w:rsidRPr="000C1DF3">
              <w:rPr>
                <w:color w:val="auto"/>
                <w:sz w:val="22"/>
              </w:rPr>
              <w:t>1,2,</w:t>
            </w:r>
            <w:r w:rsidR="006A66EF">
              <w:rPr>
                <w:color w:val="auto"/>
                <w:sz w:val="22"/>
              </w:rPr>
              <w:t>3</w:t>
            </w:r>
          </w:p>
          <w:p w14:paraId="567837EE" w14:textId="77777777" w:rsidR="00BC4108" w:rsidRPr="000C1DF3" w:rsidRDefault="00BC4108" w:rsidP="00BC4108">
            <w:pPr>
              <w:pStyle w:val="TableRowCentered"/>
              <w:jc w:val="left"/>
              <w:rPr>
                <w:color w:val="auto"/>
                <w:sz w:val="22"/>
              </w:rPr>
            </w:pPr>
          </w:p>
          <w:p w14:paraId="0F998804" w14:textId="14AAC007" w:rsidR="00BC4108" w:rsidRPr="000C1DF3" w:rsidRDefault="00BC4108" w:rsidP="00BC4108">
            <w:pPr>
              <w:pStyle w:val="TableRowCentered"/>
              <w:jc w:val="left"/>
              <w:rPr>
                <w:color w:val="auto"/>
                <w:sz w:val="22"/>
              </w:rPr>
            </w:pPr>
          </w:p>
        </w:tc>
      </w:tr>
      <w:tr w:rsidR="00BC4108" w14:paraId="1236E711"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2EBEB" w14:textId="65556919" w:rsidR="00BC4108" w:rsidRPr="000C1DF3" w:rsidRDefault="00BC4108" w:rsidP="00BC4108">
            <w:pPr>
              <w:pStyle w:val="TableRow"/>
              <w:rPr>
                <w:rFonts w:cs="Arial"/>
                <w:color w:val="auto"/>
              </w:rPr>
            </w:pPr>
            <w:r w:rsidRPr="000C1DF3">
              <w:rPr>
                <w:rFonts w:cs="Arial"/>
                <w:color w:val="auto"/>
              </w:rPr>
              <w:t>Resources for home learning – Purple Mash</w:t>
            </w:r>
            <w:r w:rsidR="0093731A">
              <w:rPr>
                <w:rFonts w:cs="Arial"/>
                <w:color w:val="auto"/>
              </w:rPr>
              <w:t xml:space="preserve"> </w:t>
            </w:r>
            <w:r w:rsidRPr="000C1DF3">
              <w:rPr>
                <w:rFonts w:cs="Arial"/>
                <w:color w:val="auto"/>
              </w:rPr>
              <w:t>Subscriptions</w:t>
            </w:r>
            <w:r w:rsidR="0093731A">
              <w:rPr>
                <w:rFonts w:cs="Arial"/>
                <w:color w:val="auto"/>
              </w:rPr>
              <w:t xml:space="preserve"> </w:t>
            </w:r>
            <w:r w:rsidR="0093731A" w:rsidRPr="00554AF3">
              <w:rPr>
                <w:rFonts w:cs="Arial"/>
                <w:color w:val="auto"/>
              </w:rPr>
              <w:t>£1399</w:t>
            </w:r>
            <w:r w:rsidRPr="00554AF3">
              <w:rPr>
                <w:rFonts w:cs="Arial"/>
                <w:color w:val="auto"/>
              </w:rPr>
              <w:t>, Times Table Rock Stars</w:t>
            </w:r>
            <w:r w:rsidR="0093731A" w:rsidRPr="00554AF3">
              <w:rPr>
                <w:rFonts w:cs="Arial"/>
                <w:color w:val="auto"/>
              </w:rPr>
              <w:t xml:space="preserve"> £</w:t>
            </w:r>
            <w:r w:rsidR="00906D9C" w:rsidRPr="00554AF3">
              <w:rPr>
                <w:rFonts w:cs="Arial"/>
                <w:color w:val="auto"/>
              </w:rPr>
              <w:t>154</w:t>
            </w:r>
            <w:r w:rsidRPr="000C1DF3">
              <w:rPr>
                <w:rFonts w:cs="Arial"/>
                <w:color w:val="auto"/>
              </w:rPr>
              <w:t xml:space="preserve">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0BD22" w14:textId="0EAF8B5D" w:rsidR="00BC4108" w:rsidRPr="000C1DF3" w:rsidRDefault="00BC4108" w:rsidP="00BC4108">
            <w:pPr>
              <w:pStyle w:val="TableRowCentered"/>
              <w:jc w:val="left"/>
              <w:rPr>
                <w:color w:val="auto"/>
                <w:szCs w:val="24"/>
              </w:rPr>
            </w:pPr>
            <w:r w:rsidRPr="000C1DF3">
              <w:rPr>
                <w:color w:val="auto"/>
                <w:szCs w:val="24"/>
              </w:rPr>
              <w:t>EEF (+6)</w:t>
            </w:r>
          </w:p>
          <w:p w14:paraId="4CFEC98A" w14:textId="77777777" w:rsidR="00BC4108" w:rsidRDefault="00BC4108" w:rsidP="00BC4108">
            <w:pPr>
              <w:pStyle w:val="TableRowCentered"/>
              <w:jc w:val="left"/>
              <w:rPr>
                <w:color w:val="auto"/>
                <w:sz w:val="22"/>
              </w:rPr>
            </w:pPr>
            <w:r w:rsidRPr="000C1DF3">
              <w:rPr>
                <w:color w:val="auto"/>
                <w:szCs w:val="24"/>
              </w:rPr>
              <w:t>Homework typically involving digital technology has greater impact.</w:t>
            </w:r>
            <w:r w:rsidRPr="000C1DF3">
              <w:rPr>
                <w:color w:val="auto"/>
                <w:sz w:val="22"/>
              </w:rPr>
              <w:t xml:space="preserve"> </w:t>
            </w:r>
          </w:p>
          <w:p w14:paraId="7C818FFA" w14:textId="23DAB1AF" w:rsidR="00CD27E0" w:rsidRPr="00CD27E0" w:rsidRDefault="00CD27E0" w:rsidP="00CD27E0">
            <w:pPr>
              <w:suppressAutoHyphens w:val="0"/>
              <w:spacing w:after="0" w:line="240" w:lineRule="auto"/>
              <w:textAlignment w:val="baseline"/>
              <w:rPr>
                <w:rFonts w:cs="Arial"/>
                <w:color w:val="auto"/>
              </w:rPr>
            </w:pPr>
            <w:r>
              <w:rPr>
                <w:rFonts w:cs="Arial"/>
              </w:rPr>
              <w:t>NFER also highlighted that </w:t>
            </w:r>
            <w:r>
              <w:rPr>
                <w:rFonts w:cs="Arial"/>
                <w:i/>
                <w:iCs/>
              </w:rPr>
              <w:t>schools with the highest levels of deprivation reported notably lower pupil engagement in remote learning than less deprived schools</w:t>
            </w:r>
            <w:r>
              <w:rPr>
                <w:rFonts w:cs="Arial"/>
              </w:rPr>
              <w:t>, underscoring how disadvantage amplifies barriers to learning. </w:t>
            </w:r>
            <w:hyperlink r:id="rId11" w:tgtFrame="_blank" w:tooltip="https://www.nuffieldfoundation.org/news/disadvantaged-pupils-less-engaged-in-remote-learning?utm_source=chatgpt.com" w:history="1">
              <w:r>
                <w:rPr>
                  <w:rStyle w:val="Hyperlink"/>
                  <w:rFonts w:cs="Arial"/>
                  <w:bdr w:val="none" w:sz="0" w:space="0" w:color="auto" w:frame="1"/>
                </w:rPr>
                <w:t>Nuffield Foundation</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D6275" w14:textId="157A5E0C" w:rsidR="00BC4108" w:rsidRPr="000C1DF3" w:rsidRDefault="00BC4108" w:rsidP="00BC4108">
            <w:pPr>
              <w:pStyle w:val="TableRowCentered"/>
              <w:jc w:val="left"/>
              <w:rPr>
                <w:color w:val="auto"/>
                <w:sz w:val="22"/>
              </w:rPr>
            </w:pPr>
            <w:r w:rsidRPr="000C1DF3">
              <w:rPr>
                <w:color w:val="auto"/>
                <w:sz w:val="22"/>
              </w:rPr>
              <w:t>1</w:t>
            </w:r>
            <w:r w:rsidR="006A66EF">
              <w:rPr>
                <w:color w:val="auto"/>
                <w:sz w:val="22"/>
              </w:rPr>
              <w:t>, 2, 3</w:t>
            </w:r>
          </w:p>
        </w:tc>
      </w:tr>
      <w:tr w:rsidR="00BC4108" w14:paraId="4FE392E6"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3D805" w14:textId="602BA54B" w:rsidR="00BC4108" w:rsidRPr="000C1DF3" w:rsidRDefault="00BC4108" w:rsidP="00BC4108">
            <w:pPr>
              <w:shd w:val="clear" w:color="auto" w:fill="FFFFFF"/>
              <w:suppressAutoHyphens w:val="0"/>
              <w:autoSpaceDN/>
              <w:spacing w:after="0" w:line="240" w:lineRule="auto"/>
              <w:rPr>
                <w:rFonts w:cs="Arial"/>
                <w:color w:val="auto"/>
              </w:rPr>
            </w:pPr>
            <w:r w:rsidRPr="000C1DF3">
              <w:rPr>
                <w:rFonts w:cs="Arial"/>
                <w:color w:val="auto"/>
              </w:rPr>
              <w:t xml:space="preserve">Welfare staff to give reading support- </w:t>
            </w:r>
            <w:r w:rsidR="004E4CCE">
              <w:rPr>
                <w:rFonts w:cs="Arial"/>
                <w:color w:val="auto"/>
              </w:rPr>
              <w:t>3</w:t>
            </w:r>
            <w:r w:rsidR="0058166F" w:rsidRPr="000C1DF3">
              <w:rPr>
                <w:rFonts w:cs="Arial"/>
                <w:color w:val="auto"/>
              </w:rPr>
              <w:t xml:space="preserve">0 </w:t>
            </w:r>
            <w:r w:rsidRPr="000C1DF3">
              <w:rPr>
                <w:rFonts w:cs="Arial"/>
                <w:color w:val="auto"/>
              </w:rPr>
              <w:t xml:space="preserve">mins daily </w:t>
            </w:r>
          </w:p>
          <w:p w14:paraId="51F47B6D" w14:textId="77777777" w:rsidR="00BC4108" w:rsidRPr="000C1DF3" w:rsidRDefault="00BC4108" w:rsidP="00BC4108">
            <w:pPr>
              <w:shd w:val="clear" w:color="auto" w:fill="FFFFFF"/>
              <w:suppressAutoHyphens w:val="0"/>
              <w:autoSpaceDN/>
              <w:spacing w:after="0" w:line="240" w:lineRule="auto"/>
              <w:rPr>
                <w:rFonts w:cs="Arial"/>
                <w:color w:val="auto"/>
              </w:rPr>
            </w:pPr>
          </w:p>
          <w:p w14:paraId="74E6209B" w14:textId="1555936B" w:rsidR="00BC4108" w:rsidRDefault="002D481A" w:rsidP="00BC4108">
            <w:pPr>
              <w:shd w:val="clear" w:color="auto" w:fill="FFFFFF"/>
              <w:suppressAutoHyphens w:val="0"/>
              <w:autoSpaceDN/>
              <w:spacing w:after="0" w:line="240" w:lineRule="auto"/>
              <w:rPr>
                <w:rFonts w:cs="Arial"/>
                <w:color w:val="auto"/>
              </w:rPr>
            </w:pPr>
            <w:r>
              <w:rPr>
                <w:rFonts w:cs="Arial"/>
                <w:color w:val="auto"/>
              </w:rPr>
              <w:t>£6121</w:t>
            </w:r>
          </w:p>
          <w:p w14:paraId="0F0528AC" w14:textId="53F5F5D2" w:rsidR="002E5EC0" w:rsidRDefault="002E5EC0" w:rsidP="00BC4108">
            <w:pPr>
              <w:shd w:val="clear" w:color="auto" w:fill="FFFFFF"/>
              <w:suppressAutoHyphens w:val="0"/>
              <w:autoSpaceDN/>
              <w:spacing w:after="0" w:line="240" w:lineRule="auto"/>
              <w:rPr>
                <w:rFonts w:cs="Arial"/>
                <w:color w:val="auto"/>
              </w:rPr>
            </w:pPr>
          </w:p>
          <w:p w14:paraId="625D9190" w14:textId="77777777" w:rsidR="007D3351" w:rsidRDefault="007D3351" w:rsidP="00BC4108">
            <w:pPr>
              <w:shd w:val="clear" w:color="auto" w:fill="FFFFFF"/>
              <w:suppressAutoHyphens w:val="0"/>
              <w:autoSpaceDN/>
              <w:spacing w:after="0" w:line="240" w:lineRule="auto"/>
              <w:rPr>
                <w:rFonts w:cs="Arial"/>
                <w:color w:val="auto"/>
              </w:rPr>
            </w:pPr>
          </w:p>
          <w:p w14:paraId="09D9D7AE" w14:textId="3B7DC0E3" w:rsidR="007D3351" w:rsidRPr="000C1DF3" w:rsidRDefault="007D3351" w:rsidP="00BC4108">
            <w:pPr>
              <w:shd w:val="clear" w:color="auto" w:fill="FFFFFF"/>
              <w:suppressAutoHyphens w:val="0"/>
              <w:autoSpaceDN/>
              <w:spacing w:after="0" w:line="240" w:lineRule="auto"/>
              <w:rPr>
                <w:rFonts w:cs="Arial"/>
                <w:color w:val="auto"/>
              </w:rPr>
            </w:pP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17DD4" w14:textId="77777777" w:rsidR="00BC4108" w:rsidRPr="000C1DF3" w:rsidRDefault="00BC4108" w:rsidP="00BC4108">
            <w:pPr>
              <w:pStyle w:val="TableRowCentered"/>
              <w:jc w:val="left"/>
              <w:rPr>
                <w:rFonts w:cs="Arial"/>
                <w:color w:val="auto"/>
                <w:szCs w:val="24"/>
                <w:shd w:val="clear" w:color="auto" w:fill="FFFFFF"/>
              </w:rPr>
            </w:pPr>
            <w:r w:rsidRPr="000C1DF3">
              <w:rPr>
                <w:rFonts w:cs="Arial"/>
                <w:color w:val="auto"/>
                <w:szCs w:val="24"/>
                <w:shd w:val="clear" w:color="auto" w:fill="FFFFFF"/>
              </w:rPr>
              <w:t xml:space="preserve">(EEF + 6) There is evidence to suggest that pupils from lower socioeconomic backgrounds are more likely to be behind their more advantaged counterparts in developing early language and speech skills, which may affect their school experience and learning later in their school lives. </w:t>
            </w:r>
          </w:p>
          <w:p w14:paraId="66CAACAC" w14:textId="734CF76C" w:rsidR="00BC4108" w:rsidRDefault="00BC4108" w:rsidP="00BC4108">
            <w:pPr>
              <w:pStyle w:val="TableRowCentered"/>
              <w:jc w:val="left"/>
              <w:rPr>
                <w:rFonts w:cs="Arial"/>
                <w:color w:val="auto"/>
                <w:szCs w:val="24"/>
                <w:shd w:val="clear" w:color="auto" w:fill="FFFFFF"/>
              </w:rPr>
            </w:pPr>
            <w:r w:rsidRPr="000C1DF3">
              <w:rPr>
                <w:rFonts w:cs="Arial"/>
                <w:color w:val="auto"/>
                <w:szCs w:val="24"/>
                <w:shd w:val="clear" w:color="auto" w:fill="FFFFFF"/>
              </w:rPr>
              <w:t>Oral language interventions can be used to provide additional support to pupils who are behind their peers in oral language development, the targeted use of approaches may support some pupils to catch up with peers, particularly when this is provided one-to-one.</w:t>
            </w:r>
          </w:p>
          <w:p w14:paraId="0EC1FD5C" w14:textId="77777777" w:rsidR="00193FF0" w:rsidRPr="00A31701" w:rsidRDefault="00193FF0" w:rsidP="00193FF0">
            <w:pPr>
              <w:pStyle w:val="NormalWeb"/>
              <w:rPr>
                <w:rFonts w:ascii="Arial" w:hAnsi="Arial" w:cs="Arial"/>
              </w:rPr>
            </w:pPr>
            <w:r w:rsidRPr="00A31701">
              <w:rPr>
                <w:rFonts w:ascii="Arial" w:hAnsi="Arial" w:cs="Arial"/>
              </w:rPr>
              <w:t xml:space="preserve">Research and national guidance consistently highlight that </w:t>
            </w:r>
            <w:r w:rsidRPr="00A31701">
              <w:rPr>
                <w:rStyle w:val="Strong"/>
                <w:rFonts w:ascii="Arial" w:hAnsi="Arial" w:cs="Arial"/>
                <w:b w:val="0"/>
              </w:rPr>
              <w:t>frequent, sustained reading practice</w:t>
            </w:r>
            <w:r w:rsidRPr="00A31701">
              <w:rPr>
                <w:rFonts w:ascii="Arial" w:hAnsi="Arial" w:cs="Arial"/>
                <w:b/>
              </w:rPr>
              <w:t xml:space="preserve"> </w:t>
            </w:r>
            <w:r w:rsidRPr="00A31701">
              <w:rPr>
                <w:rFonts w:ascii="Arial" w:hAnsi="Arial" w:cs="Arial"/>
              </w:rPr>
              <w:t>is critical for improving fluency, comprehension and confidence.</w:t>
            </w:r>
          </w:p>
          <w:p w14:paraId="432179AE" w14:textId="77777777" w:rsidR="00193FF0" w:rsidRPr="00A31701" w:rsidRDefault="00193FF0" w:rsidP="00193FF0">
            <w:pPr>
              <w:pStyle w:val="NormalWeb"/>
              <w:rPr>
                <w:rFonts w:ascii="Arial" w:hAnsi="Arial" w:cs="Arial"/>
              </w:rPr>
            </w:pPr>
            <w:r w:rsidRPr="00A31701">
              <w:rPr>
                <w:rFonts w:ascii="Arial" w:hAnsi="Arial" w:cs="Arial"/>
              </w:rPr>
              <w:t xml:space="preserve">The </w:t>
            </w:r>
            <w:r w:rsidRPr="00A31701">
              <w:rPr>
                <w:rStyle w:val="Strong"/>
                <w:rFonts w:ascii="Arial" w:hAnsi="Arial" w:cs="Arial"/>
                <w:b w:val="0"/>
              </w:rPr>
              <w:t>National Literacy Trust</w:t>
            </w:r>
            <w:r w:rsidRPr="00A31701">
              <w:rPr>
                <w:rFonts w:ascii="Arial" w:hAnsi="Arial" w:cs="Arial"/>
              </w:rPr>
              <w:t xml:space="preserve"> reports that children who read regularly </w:t>
            </w:r>
            <w:r w:rsidRPr="00A31701">
              <w:rPr>
                <w:rFonts w:ascii="Arial" w:hAnsi="Arial" w:cs="Arial"/>
                <w:b/>
              </w:rPr>
              <w:t xml:space="preserve">make </w:t>
            </w:r>
            <w:r w:rsidRPr="00A31701">
              <w:rPr>
                <w:rStyle w:val="Strong"/>
                <w:rFonts w:ascii="Arial" w:hAnsi="Arial" w:cs="Arial"/>
                <w:b w:val="0"/>
              </w:rPr>
              <w:t>significantly greater progress in reading attainment</w:t>
            </w:r>
            <w:r w:rsidRPr="00A31701">
              <w:rPr>
                <w:rFonts w:ascii="Arial" w:hAnsi="Arial" w:cs="Arial"/>
              </w:rPr>
              <w:t xml:space="preserve"> and are more confident readers, with the greatest benefits seen among children from disadvantaged backgrounds.</w:t>
            </w:r>
          </w:p>
          <w:p w14:paraId="0533F70C" w14:textId="707F8F98" w:rsidR="00193FF0" w:rsidRPr="00193FF0" w:rsidRDefault="00193FF0" w:rsidP="00193FF0">
            <w:pPr>
              <w:pStyle w:val="NormalWeb"/>
            </w:pPr>
            <w:r w:rsidRPr="00A31701">
              <w:rPr>
                <w:rFonts w:ascii="Arial" w:hAnsi="Arial" w:cs="Arial"/>
              </w:rPr>
              <w:t>Daily supported reading increases automaticity, enabling pupils to focus on meaning rather than decoding.</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929C1" w14:textId="671FA4EE" w:rsidR="00BC4108" w:rsidRPr="000C1DF3" w:rsidRDefault="00BC4108" w:rsidP="00BC4108">
            <w:pPr>
              <w:pStyle w:val="TableRowCentered"/>
              <w:jc w:val="left"/>
              <w:rPr>
                <w:color w:val="auto"/>
                <w:sz w:val="22"/>
              </w:rPr>
            </w:pPr>
            <w:r w:rsidRPr="000C1DF3">
              <w:rPr>
                <w:color w:val="auto"/>
                <w:sz w:val="22"/>
              </w:rPr>
              <w:t>1,</w:t>
            </w:r>
            <w:r w:rsidR="006A66EF">
              <w:rPr>
                <w:color w:val="auto"/>
                <w:sz w:val="22"/>
              </w:rPr>
              <w:t>2</w:t>
            </w:r>
          </w:p>
        </w:tc>
      </w:tr>
      <w:tr w:rsidR="00DA14DF" w14:paraId="20EDC68A"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E812" w14:textId="77777777" w:rsidR="005D2AD4" w:rsidRDefault="00DA14DF" w:rsidP="00BC4108">
            <w:pPr>
              <w:shd w:val="clear" w:color="auto" w:fill="FFFFFF"/>
              <w:suppressAutoHyphens w:val="0"/>
              <w:autoSpaceDN/>
              <w:spacing w:after="0" w:line="240" w:lineRule="auto"/>
              <w:rPr>
                <w:rFonts w:cs="Arial"/>
                <w:color w:val="000000"/>
              </w:rPr>
            </w:pPr>
            <w:r w:rsidRPr="00DA14DF">
              <w:rPr>
                <w:rFonts w:cs="Arial"/>
                <w:color w:val="000000"/>
              </w:rPr>
              <w:lastRenderedPageBreak/>
              <w:t>Targeted Teaching</w:t>
            </w:r>
          </w:p>
          <w:p w14:paraId="7D73C0D6" w14:textId="77777777" w:rsidR="00F73A20" w:rsidRDefault="00DA14DF" w:rsidP="00BC4108">
            <w:pPr>
              <w:shd w:val="clear" w:color="auto" w:fill="FFFFFF"/>
              <w:suppressAutoHyphens w:val="0"/>
              <w:autoSpaceDN/>
              <w:spacing w:after="0" w:line="240" w:lineRule="auto"/>
              <w:rPr>
                <w:rFonts w:cs="Arial"/>
                <w:color w:val="000000"/>
              </w:rPr>
            </w:pPr>
            <w:r w:rsidRPr="00DA14DF">
              <w:rPr>
                <w:rFonts w:cs="Arial"/>
                <w:color w:val="000000"/>
              </w:rPr>
              <w:t xml:space="preserve"> Assistant intervention</w:t>
            </w:r>
            <w:r w:rsidR="005D2AD4">
              <w:rPr>
                <w:rFonts w:cs="Arial"/>
                <w:color w:val="000000"/>
              </w:rPr>
              <w:t>s</w:t>
            </w:r>
          </w:p>
          <w:p w14:paraId="41A370A3" w14:textId="77777777" w:rsidR="00EF446E" w:rsidRDefault="00DA14DF" w:rsidP="00BC4108">
            <w:pPr>
              <w:shd w:val="clear" w:color="auto" w:fill="FFFFFF"/>
              <w:suppressAutoHyphens w:val="0"/>
              <w:autoSpaceDN/>
              <w:spacing w:after="0" w:line="240" w:lineRule="auto"/>
              <w:rPr>
                <w:rFonts w:cs="Arial"/>
                <w:color w:val="000000"/>
              </w:rPr>
            </w:pPr>
            <w:r w:rsidRPr="00DA14DF">
              <w:rPr>
                <w:rFonts w:cs="Arial"/>
                <w:color w:val="000000"/>
              </w:rPr>
              <w:t xml:space="preserve"> </w:t>
            </w:r>
          </w:p>
          <w:p w14:paraId="0529B7A3" w14:textId="6A8EF81B" w:rsidR="00BA2369" w:rsidRDefault="00EF446E" w:rsidP="00BC4108">
            <w:pPr>
              <w:shd w:val="clear" w:color="auto" w:fill="FFFFFF"/>
              <w:suppressAutoHyphens w:val="0"/>
              <w:autoSpaceDN/>
              <w:spacing w:after="0" w:line="240" w:lineRule="auto"/>
              <w:rPr>
                <w:rFonts w:cs="Arial"/>
                <w:color w:val="000000"/>
              </w:rPr>
            </w:pPr>
            <w:r>
              <w:rPr>
                <w:rFonts w:cs="Arial"/>
                <w:color w:val="000000"/>
              </w:rPr>
              <w:t xml:space="preserve">1 hour per day </w:t>
            </w:r>
            <w:r w:rsidR="00E776C2">
              <w:rPr>
                <w:rFonts w:cs="Arial"/>
                <w:color w:val="000000"/>
              </w:rPr>
              <w:t xml:space="preserve"> </w:t>
            </w:r>
          </w:p>
          <w:p w14:paraId="6F5347B9" w14:textId="3AA63DFE" w:rsidR="00E776C2" w:rsidRDefault="00E776C2" w:rsidP="00BC4108">
            <w:pPr>
              <w:shd w:val="clear" w:color="auto" w:fill="FFFFFF"/>
              <w:suppressAutoHyphens w:val="0"/>
              <w:autoSpaceDN/>
              <w:spacing w:after="0" w:line="240" w:lineRule="auto"/>
              <w:rPr>
                <w:rFonts w:cs="Arial"/>
                <w:color w:val="000000"/>
              </w:rPr>
            </w:pPr>
          </w:p>
          <w:p w14:paraId="5D84E605" w14:textId="77777777" w:rsidR="00BA2369" w:rsidRDefault="00BA2369" w:rsidP="00BC4108">
            <w:pPr>
              <w:shd w:val="clear" w:color="auto" w:fill="FFFFFF"/>
              <w:suppressAutoHyphens w:val="0"/>
              <w:autoSpaceDN/>
              <w:spacing w:after="0" w:line="240" w:lineRule="auto"/>
              <w:rPr>
                <w:rFonts w:cs="Arial"/>
                <w:color w:val="000000"/>
                <w:highlight w:val="yellow"/>
              </w:rPr>
            </w:pPr>
          </w:p>
          <w:p w14:paraId="7EC41BB8" w14:textId="39A80FB4" w:rsidR="003B4C18" w:rsidRPr="00E02534" w:rsidRDefault="00554AF3" w:rsidP="00BC4108">
            <w:pPr>
              <w:shd w:val="clear" w:color="auto" w:fill="FFFFFF"/>
              <w:suppressAutoHyphens w:val="0"/>
              <w:autoSpaceDN/>
              <w:spacing w:after="0" w:line="240" w:lineRule="auto"/>
              <w:rPr>
                <w:rFonts w:cs="Arial"/>
                <w:color w:val="000000"/>
                <w:highlight w:val="yellow"/>
              </w:rPr>
            </w:pPr>
            <w:r w:rsidRPr="00554AF3">
              <w:rPr>
                <w:rFonts w:cs="Arial"/>
                <w:color w:val="000000"/>
              </w:rPr>
              <w:t>£10,038</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5A263" w14:textId="3FEEC03E" w:rsidR="005D2AD4" w:rsidRPr="00A31701" w:rsidRDefault="00DA14DF" w:rsidP="00BC4108">
            <w:pPr>
              <w:pStyle w:val="TableRowCentered"/>
              <w:jc w:val="left"/>
              <w:rPr>
                <w:rFonts w:cs="Arial"/>
                <w:color w:val="auto"/>
                <w:szCs w:val="24"/>
                <w:highlight w:val="yellow"/>
                <w:shd w:val="clear" w:color="auto" w:fill="FFFFFF"/>
              </w:rPr>
            </w:pPr>
            <w:r w:rsidRPr="00DA14DF">
              <w:t xml:space="preserve">EEF </w:t>
            </w:r>
            <w:proofErr w:type="gramStart"/>
            <w:r w:rsidRPr="00DA14DF">
              <w:t xml:space="preserve">( </w:t>
            </w:r>
            <w:r>
              <w:t>+</w:t>
            </w:r>
            <w:proofErr w:type="gramEnd"/>
            <w:r>
              <w:t xml:space="preserve">4) </w:t>
            </w:r>
            <w:r w:rsidR="005D2AD4" w:rsidRPr="00A31701">
              <w:rPr>
                <w:rFonts w:cs="Arial"/>
                <w:color w:val="auto"/>
                <w:szCs w:val="24"/>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deliver…example in our school would be</w:t>
            </w:r>
            <w:r w:rsidR="004F54D2" w:rsidRPr="00A31701">
              <w:rPr>
                <w:rFonts w:cs="Arial"/>
                <w:color w:val="auto"/>
                <w:szCs w:val="24"/>
                <w:shd w:val="clear" w:color="auto" w:fill="FFFFFF"/>
              </w:rPr>
              <w:t xml:space="preserve"> IDL, Roar</w:t>
            </w:r>
          </w:p>
          <w:p w14:paraId="44685575" w14:textId="4BC72816" w:rsidR="005D2AD4" w:rsidRPr="005D2AD4" w:rsidRDefault="005D2AD4" w:rsidP="005D2AD4">
            <w:pPr>
              <w:pStyle w:val="TableRowCentered"/>
              <w:jc w:val="left"/>
              <w:rPr>
                <w:rFonts w:cs="Arial"/>
                <w:szCs w:val="24"/>
              </w:rPr>
            </w:pPr>
            <w:r w:rsidRPr="00A31701">
              <w:rPr>
                <w:rFonts w:cs="Arial"/>
                <w:color w:val="auto"/>
                <w:szCs w:val="24"/>
                <w:shd w:val="clear" w:color="auto" w:fill="FFFFFF"/>
              </w:rPr>
              <w:t xml:space="preserve">There is also evidence that working with teaching assistants can lead to improvements in pupils’ attitudes, and also to positive effects in terms of teacher morale, workload and reduced stress.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34DD5" w14:textId="5FAC2E99" w:rsidR="00DA14DF" w:rsidRPr="00E02534" w:rsidRDefault="00754A54" w:rsidP="00BC4108">
            <w:pPr>
              <w:pStyle w:val="TableRowCentered"/>
              <w:jc w:val="left"/>
              <w:rPr>
                <w:sz w:val="22"/>
                <w:highlight w:val="yellow"/>
              </w:rPr>
            </w:pPr>
            <w:r w:rsidRPr="00754A54">
              <w:rPr>
                <w:sz w:val="22"/>
              </w:rPr>
              <w:t>1</w:t>
            </w:r>
            <w:r>
              <w:rPr>
                <w:sz w:val="22"/>
              </w:rPr>
              <w:t xml:space="preserve">, </w:t>
            </w:r>
            <w:r w:rsidR="006A66EF">
              <w:rPr>
                <w:sz w:val="22"/>
              </w:rPr>
              <w:t>2</w:t>
            </w:r>
          </w:p>
        </w:tc>
      </w:tr>
      <w:tr w:rsidR="001E606B" w14:paraId="17CF9EEE"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62E18" w14:textId="69D22385" w:rsidR="001E606B" w:rsidRDefault="001E606B" w:rsidP="001E606B">
            <w:pPr>
              <w:shd w:val="clear" w:color="auto" w:fill="FFFFFF"/>
              <w:suppressAutoHyphens w:val="0"/>
              <w:autoSpaceDN/>
              <w:spacing w:after="0" w:line="240" w:lineRule="auto"/>
              <w:rPr>
                <w:rFonts w:cs="Arial"/>
                <w:color w:val="000000"/>
              </w:rPr>
            </w:pPr>
            <w:r>
              <w:rPr>
                <w:rFonts w:cs="Arial"/>
                <w:color w:val="000000"/>
              </w:rPr>
              <w:t>ELS phonics</w:t>
            </w:r>
            <w:r w:rsidR="007D3351">
              <w:rPr>
                <w:rFonts w:cs="Arial"/>
                <w:color w:val="000000"/>
              </w:rPr>
              <w:t xml:space="preserve">- </w:t>
            </w:r>
          </w:p>
          <w:p w14:paraId="3DA98AD8" w14:textId="77777777" w:rsidR="00554AF3" w:rsidRDefault="00554AF3" w:rsidP="001E606B">
            <w:pPr>
              <w:shd w:val="clear" w:color="auto" w:fill="FFFFFF"/>
              <w:suppressAutoHyphens w:val="0"/>
              <w:autoSpaceDN/>
              <w:spacing w:after="0" w:line="240" w:lineRule="auto"/>
              <w:rPr>
                <w:rFonts w:cs="Arial"/>
                <w:color w:val="000000"/>
              </w:rPr>
            </w:pPr>
          </w:p>
          <w:p w14:paraId="68640DE2" w14:textId="70409AA3" w:rsidR="001E606B" w:rsidRDefault="0093731A" w:rsidP="001E606B">
            <w:pPr>
              <w:shd w:val="clear" w:color="auto" w:fill="FFFFFF"/>
              <w:suppressAutoHyphens w:val="0"/>
              <w:autoSpaceDN/>
              <w:spacing w:after="0" w:line="240" w:lineRule="auto"/>
              <w:rPr>
                <w:rFonts w:cs="Arial"/>
                <w:color w:val="000000"/>
              </w:rPr>
            </w:pPr>
            <w:r w:rsidRPr="00554AF3">
              <w:rPr>
                <w:rFonts w:cs="Arial"/>
                <w:color w:val="000000"/>
              </w:rPr>
              <w:t>£327</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B464B" w14:textId="77777777" w:rsidR="001E606B" w:rsidRDefault="001E606B" w:rsidP="00230682">
            <w:pPr>
              <w:pStyle w:val="TableRowCentered"/>
              <w:jc w:val="left"/>
            </w:pPr>
            <w:r>
              <w:t xml:space="preserve">EEF + 5   important </w:t>
            </w:r>
            <w:proofErr w:type="gramStart"/>
            <w:r>
              <w:t>component</w:t>
            </w:r>
            <w:proofErr w:type="gramEnd"/>
            <w:r>
              <w:t xml:space="preserve"> in the development of early reading skills- particularly for children from disadvantaged backgrounds </w:t>
            </w:r>
          </w:p>
          <w:p w14:paraId="6C6D3B1C" w14:textId="77777777" w:rsidR="002D7456" w:rsidRPr="00A31701" w:rsidRDefault="002D7456" w:rsidP="002D7456">
            <w:pPr>
              <w:pStyle w:val="NormalWeb"/>
              <w:rPr>
                <w:rFonts w:ascii="Arial" w:hAnsi="Arial" w:cs="Arial"/>
              </w:rPr>
            </w:pPr>
            <w:r w:rsidRPr="00A31701">
              <w:rPr>
                <w:rFonts w:ascii="Arial" w:hAnsi="Arial" w:cs="Arial"/>
              </w:rPr>
              <w:t>DfE guidance states that high-quality SSP programmes must:</w:t>
            </w:r>
          </w:p>
          <w:p w14:paraId="35818AE6" w14:textId="77777777" w:rsidR="002D7456" w:rsidRPr="00A31701" w:rsidRDefault="002D7456" w:rsidP="006A3C92">
            <w:pPr>
              <w:pStyle w:val="NormalWeb"/>
              <w:numPr>
                <w:ilvl w:val="0"/>
                <w:numId w:val="27"/>
              </w:numPr>
              <w:rPr>
                <w:rFonts w:ascii="Arial" w:hAnsi="Arial" w:cs="Arial"/>
              </w:rPr>
            </w:pPr>
            <w:r w:rsidRPr="00A31701">
              <w:rPr>
                <w:rFonts w:ascii="Arial" w:hAnsi="Arial" w:cs="Arial"/>
              </w:rPr>
              <w:t>Teach phonemes explicitly and systematically</w:t>
            </w:r>
          </w:p>
          <w:p w14:paraId="45BA586B" w14:textId="77777777" w:rsidR="002D7456" w:rsidRPr="00A31701" w:rsidRDefault="002D7456" w:rsidP="006A3C92">
            <w:pPr>
              <w:pStyle w:val="NormalWeb"/>
              <w:numPr>
                <w:ilvl w:val="0"/>
                <w:numId w:val="27"/>
              </w:numPr>
              <w:rPr>
                <w:rFonts w:ascii="Arial" w:hAnsi="Arial" w:cs="Arial"/>
              </w:rPr>
            </w:pPr>
            <w:r w:rsidRPr="00A31701">
              <w:rPr>
                <w:rFonts w:ascii="Arial" w:hAnsi="Arial" w:cs="Arial"/>
              </w:rPr>
              <w:t>Include regular practice and application</w:t>
            </w:r>
          </w:p>
          <w:p w14:paraId="18DEE9EC" w14:textId="77777777" w:rsidR="002D7456" w:rsidRPr="00A31701" w:rsidRDefault="002D7456" w:rsidP="006A3C92">
            <w:pPr>
              <w:pStyle w:val="NormalWeb"/>
              <w:numPr>
                <w:ilvl w:val="0"/>
                <w:numId w:val="27"/>
              </w:numPr>
              <w:rPr>
                <w:rFonts w:ascii="Arial" w:hAnsi="Arial" w:cs="Arial"/>
              </w:rPr>
            </w:pPr>
            <w:r w:rsidRPr="00A31701">
              <w:rPr>
                <w:rFonts w:ascii="Arial" w:hAnsi="Arial" w:cs="Arial"/>
              </w:rPr>
              <w:t>Provide early identification and targeted support for pupils who fall behind</w:t>
            </w:r>
          </w:p>
          <w:p w14:paraId="3AC0CF89" w14:textId="77777777" w:rsidR="002D7456" w:rsidRPr="00A31701" w:rsidRDefault="002D7456" w:rsidP="006A3C92">
            <w:pPr>
              <w:pStyle w:val="NormalWeb"/>
              <w:numPr>
                <w:ilvl w:val="0"/>
                <w:numId w:val="27"/>
              </w:numPr>
              <w:rPr>
                <w:rFonts w:ascii="Arial" w:hAnsi="Arial" w:cs="Arial"/>
              </w:rPr>
            </w:pPr>
            <w:r w:rsidRPr="00A31701">
              <w:rPr>
                <w:rFonts w:ascii="Arial" w:hAnsi="Arial" w:cs="Arial"/>
              </w:rPr>
              <w:t>Ensure fidelity and consistency across the school</w:t>
            </w:r>
          </w:p>
          <w:p w14:paraId="617577E8" w14:textId="6E71399B" w:rsidR="002D7456" w:rsidRPr="00DA14DF" w:rsidRDefault="001F5657" w:rsidP="002D7456">
            <w:pPr>
              <w:pStyle w:val="NormalWeb"/>
            </w:pPr>
            <w:r w:rsidRPr="00A31701">
              <w:rPr>
                <w:rFonts w:ascii="Arial" w:hAnsi="Arial" w:cs="Arial"/>
              </w:rPr>
              <w:t>P</w:t>
            </w:r>
            <w:r w:rsidR="002D7456" w:rsidRPr="00A31701">
              <w:rPr>
                <w:rFonts w:ascii="Arial" w:hAnsi="Arial" w:cs="Arial"/>
              </w:rPr>
              <w:t>upils</w:t>
            </w:r>
            <w:r w:rsidRPr="00A31701">
              <w:rPr>
                <w:rFonts w:ascii="Arial" w:hAnsi="Arial" w:cs="Arial"/>
              </w:rPr>
              <w:t xml:space="preserve"> in receipt of pupil premium</w:t>
            </w:r>
            <w:r w:rsidR="002D7456" w:rsidRPr="00A31701">
              <w:rPr>
                <w:rFonts w:ascii="Arial" w:hAnsi="Arial" w:cs="Arial"/>
              </w:rPr>
              <w:t xml:space="preserve"> are more likely to start school with lower early language </w:t>
            </w:r>
            <w:r w:rsidRPr="00A31701">
              <w:rPr>
                <w:rFonts w:ascii="Arial" w:hAnsi="Arial" w:cs="Arial"/>
              </w:rPr>
              <w:t>a</w:t>
            </w:r>
            <w:r w:rsidR="002D7456" w:rsidRPr="00A31701">
              <w:rPr>
                <w:rFonts w:ascii="Arial" w:hAnsi="Arial" w:cs="Arial"/>
              </w:rPr>
              <w:t>nd phonological awareness. A validated SSP programme</w:t>
            </w:r>
            <w:r w:rsidR="002D7456">
              <w:t xml:space="preserve"> </w:t>
            </w:r>
            <w:r w:rsidR="002D7456" w:rsidRPr="00A31701">
              <w:rPr>
                <w:rFonts w:ascii="Arial" w:hAnsi="Arial" w:cs="Arial"/>
              </w:rPr>
              <w:t>ensures</w:t>
            </w:r>
            <w:r w:rsidR="002D7456" w:rsidRPr="00A31701">
              <w:rPr>
                <w:rFonts w:ascii="Arial" w:hAnsi="Arial" w:cs="Arial"/>
                <w:b/>
              </w:rPr>
              <w:t xml:space="preserve"> </w:t>
            </w:r>
            <w:r w:rsidR="002D7456" w:rsidRPr="00A31701">
              <w:rPr>
                <w:rStyle w:val="Strong"/>
                <w:rFonts w:ascii="Arial" w:hAnsi="Arial" w:cs="Arial"/>
                <w:b w:val="0"/>
              </w:rPr>
              <w:t>equitable, high-quality phonics teaching</w:t>
            </w:r>
            <w:r w:rsidR="002D7456" w:rsidRPr="00A31701">
              <w:rPr>
                <w:rFonts w:ascii="Arial" w:hAnsi="Arial" w:cs="Arial"/>
                <w:b/>
              </w:rPr>
              <w:t xml:space="preserve"> </w:t>
            </w:r>
            <w:r w:rsidR="002D7456" w:rsidRPr="00A31701">
              <w:rPr>
                <w:rFonts w:ascii="Arial" w:hAnsi="Arial" w:cs="Arial"/>
              </w:rPr>
              <w:t>for all pupil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5F331" w14:textId="14B7D9E8" w:rsidR="001E606B" w:rsidRPr="00E02534" w:rsidRDefault="006A66EF" w:rsidP="00270178">
            <w:pPr>
              <w:pStyle w:val="TableRowCentered"/>
              <w:ind w:left="0"/>
              <w:jc w:val="left"/>
              <w:rPr>
                <w:sz w:val="22"/>
                <w:highlight w:val="yellow"/>
              </w:rPr>
            </w:pPr>
            <w:r w:rsidRPr="006A66EF">
              <w:rPr>
                <w:sz w:val="22"/>
              </w:rPr>
              <w:t>1,2</w:t>
            </w:r>
          </w:p>
        </w:tc>
      </w:tr>
      <w:tr w:rsidR="00081930" w14:paraId="7CC10505"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B3B93" w14:textId="48958C7D" w:rsidR="00081930" w:rsidRDefault="00EF446E" w:rsidP="00270178">
            <w:pPr>
              <w:shd w:val="clear" w:color="auto" w:fill="FFFFFF"/>
              <w:suppressAutoHyphens w:val="0"/>
              <w:autoSpaceDN/>
              <w:spacing w:after="0" w:line="240" w:lineRule="auto"/>
              <w:rPr>
                <w:rFonts w:cs="Arial"/>
                <w:color w:val="000000"/>
              </w:rPr>
            </w:pPr>
            <w:r>
              <w:rPr>
                <w:rFonts w:cs="Arial"/>
                <w:color w:val="000000"/>
              </w:rPr>
              <w:t xml:space="preserve">Additional TA </w:t>
            </w:r>
            <w:r w:rsidR="00554AF3">
              <w:rPr>
                <w:rFonts w:cs="Arial"/>
                <w:color w:val="000000"/>
              </w:rPr>
              <w:t>hours in Reception</w:t>
            </w:r>
          </w:p>
          <w:p w14:paraId="648B1C9E" w14:textId="77777777" w:rsidR="00EF446E" w:rsidRDefault="00EF446E" w:rsidP="00270178">
            <w:pPr>
              <w:shd w:val="clear" w:color="auto" w:fill="FFFFFF"/>
              <w:suppressAutoHyphens w:val="0"/>
              <w:autoSpaceDN/>
              <w:spacing w:after="0" w:line="240" w:lineRule="auto"/>
              <w:rPr>
                <w:rFonts w:cs="Arial"/>
                <w:color w:val="000000"/>
              </w:rPr>
            </w:pPr>
          </w:p>
          <w:p w14:paraId="63E14562" w14:textId="152DB158" w:rsidR="00EF446E" w:rsidRPr="00554AF3" w:rsidRDefault="00554AF3" w:rsidP="00270178">
            <w:pPr>
              <w:shd w:val="clear" w:color="auto" w:fill="FFFFFF"/>
              <w:suppressAutoHyphens w:val="0"/>
              <w:autoSpaceDN/>
              <w:spacing w:after="0" w:line="240" w:lineRule="auto"/>
              <w:rPr>
                <w:rFonts w:cs="Arial"/>
                <w:color w:val="000000"/>
              </w:rPr>
            </w:pPr>
            <w:r w:rsidRPr="00554AF3">
              <w:rPr>
                <w:rFonts w:cs="Arial"/>
                <w:color w:val="000000"/>
              </w:rPr>
              <w:t>£6868</w:t>
            </w:r>
          </w:p>
          <w:p w14:paraId="447DAD9B" w14:textId="77777777" w:rsidR="007D3351" w:rsidRPr="007D3351" w:rsidRDefault="007D3351" w:rsidP="00270178">
            <w:pPr>
              <w:shd w:val="clear" w:color="auto" w:fill="FFFFFF"/>
              <w:suppressAutoHyphens w:val="0"/>
              <w:autoSpaceDN/>
              <w:spacing w:after="0" w:line="240" w:lineRule="auto"/>
              <w:rPr>
                <w:rFonts w:cs="Arial"/>
                <w:color w:val="000000"/>
                <w:highlight w:val="yellow"/>
              </w:rPr>
            </w:pPr>
          </w:p>
          <w:p w14:paraId="113834C3" w14:textId="77777777" w:rsidR="007D3351" w:rsidRDefault="007D3351" w:rsidP="00270178">
            <w:pPr>
              <w:shd w:val="clear" w:color="auto" w:fill="FFFFFF"/>
              <w:suppressAutoHyphens w:val="0"/>
              <w:autoSpaceDN/>
              <w:spacing w:after="0" w:line="240" w:lineRule="auto"/>
              <w:rPr>
                <w:rFonts w:cs="Arial"/>
                <w:color w:val="000000"/>
              </w:rPr>
            </w:pPr>
          </w:p>
          <w:p w14:paraId="79DED3D5" w14:textId="77777777" w:rsidR="007D3351" w:rsidRDefault="007D3351" w:rsidP="00270178">
            <w:pPr>
              <w:shd w:val="clear" w:color="auto" w:fill="FFFFFF"/>
              <w:suppressAutoHyphens w:val="0"/>
              <w:autoSpaceDN/>
              <w:spacing w:after="0" w:line="240" w:lineRule="auto"/>
              <w:rPr>
                <w:rFonts w:cs="Arial"/>
                <w:color w:val="000000"/>
              </w:rPr>
            </w:pPr>
            <w:r>
              <w:rPr>
                <w:rFonts w:cs="Arial"/>
                <w:color w:val="000000"/>
              </w:rPr>
              <w:t>School readiness</w:t>
            </w:r>
          </w:p>
          <w:p w14:paraId="7B0C32A3" w14:textId="4B2997CF" w:rsidR="007D3351" w:rsidRPr="003F3517" w:rsidRDefault="007D3351" w:rsidP="00270178">
            <w:pPr>
              <w:shd w:val="clear" w:color="auto" w:fill="FFFFFF"/>
              <w:suppressAutoHyphens w:val="0"/>
              <w:autoSpaceDN/>
              <w:spacing w:after="0" w:line="240" w:lineRule="auto"/>
              <w:rPr>
                <w:rFonts w:cs="Arial"/>
                <w:color w:val="000000"/>
              </w:rPr>
            </w:pPr>
            <w:r>
              <w:rPr>
                <w:rFonts w:cs="Arial"/>
                <w:color w:val="000000"/>
              </w:rPr>
              <w:t xml:space="preserve">Additional support </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1E620" w14:textId="77777777" w:rsidR="00230682" w:rsidRPr="008A45A1" w:rsidRDefault="00230682" w:rsidP="00230682">
            <w:pPr>
              <w:pStyle w:val="TableRowCentered"/>
              <w:jc w:val="left"/>
              <w:rPr>
                <w:rFonts w:cs="Arial"/>
                <w:color w:val="auto"/>
                <w:szCs w:val="24"/>
                <w:highlight w:val="yellow"/>
                <w:shd w:val="clear" w:color="auto" w:fill="FFFFFF"/>
              </w:rPr>
            </w:pPr>
            <w:r w:rsidRPr="008A45A1">
              <w:rPr>
                <w:color w:val="auto"/>
              </w:rPr>
              <w:t xml:space="preserve">EEF </w:t>
            </w:r>
            <w:proofErr w:type="gramStart"/>
            <w:r w:rsidRPr="008A45A1">
              <w:rPr>
                <w:color w:val="auto"/>
              </w:rPr>
              <w:t>( +</w:t>
            </w:r>
            <w:proofErr w:type="gramEnd"/>
            <w:r w:rsidRPr="008A45A1">
              <w:rPr>
                <w:color w:val="auto"/>
              </w:rPr>
              <w:t xml:space="preserve">4) </w:t>
            </w:r>
            <w:r w:rsidRPr="008A45A1">
              <w:rPr>
                <w:rFonts w:cs="Arial"/>
                <w:color w:val="auto"/>
                <w:szCs w:val="24"/>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deliver…example in our school would be IDL, Roar</w:t>
            </w:r>
          </w:p>
          <w:p w14:paraId="12B2317E" w14:textId="77777777" w:rsidR="00081930" w:rsidRPr="008A45A1" w:rsidRDefault="00230682" w:rsidP="00230682">
            <w:pPr>
              <w:pStyle w:val="TableRowCentered"/>
              <w:jc w:val="left"/>
              <w:rPr>
                <w:rFonts w:cs="Arial"/>
                <w:color w:val="auto"/>
                <w:szCs w:val="24"/>
                <w:shd w:val="clear" w:color="auto" w:fill="FFFFFF"/>
              </w:rPr>
            </w:pPr>
            <w:r w:rsidRPr="008A45A1">
              <w:rPr>
                <w:rFonts w:cs="Arial"/>
                <w:color w:val="auto"/>
                <w:szCs w:val="24"/>
                <w:shd w:val="clear" w:color="auto" w:fill="FFFFFF"/>
              </w:rPr>
              <w:t xml:space="preserve">There is also evidence that working with teaching assistants can lead to improvements in pupils’ attitudes, and also to positive effects in terms of teacher morale, workload and reduced stress.  </w:t>
            </w:r>
          </w:p>
          <w:p w14:paraId="1DFFA043" w14:textId="495F376D" w:rsidR="00CD27E0" w:rsidRPr="005D2AD4" w:rsidRDefault="00CD27E0" w:rsidP="00230682">
            <w:pPr>
              <w:pStyle w:val="TableRowCentered"/>
              <w:jc w:val="left"/>
              <w:rPr>
                <w:rFonts w:cs="Arial"/>
                <w:color w:val="263238"/>
                <w:szCs w:val="24"/>
                <w:shd w:val="clear" w:color="auto" w:fill="FFFFFF"/>
              </w:rPr>
            </w:pPr>
            <w:r>
              <w:rPr>
                <w:rFonts w:cs="Arial"/>
                <w:color w:val="000000"/>
                <w:shd w:val="clear" w:color="auto" w:fill="FFFFFF"/>
              </w:rPr>
              <w:t>Ofsted notes that </w:t>
            </w:r>
            <w:r>
              <w:rPr>
                <w:rFonts w:cs="Arial"/>
                <w:i/>
                <w:iCs/>
                <w:color w:val="000000"/>
                <w:shd w:val="clear" w:color="auto" w:fill="FFFFFF"/>
              </w:rPr>
              <w:t xml:space="preserve">lack of access to quality early education and care in deprived </w:t>
            </w:r>
            <w:r>
              <w:rPr>
                <w:rFonts w:cs="Arial"/>
                <w:i/>
                <w:iCs/>
                <w:color w:val="000000"/>
                <w:shd w:val="clear" w:color="auto" w:fill="FFFFFF"/>
              </w:rPr>
              <w:lastRenderedPageBreak/>
              <w:t>areas</w:t>
            </w:r>
            <w:r>
              <w:rPr>
                <w:rFonts w:cs="Arial"/>
                <w:color w:val="000000"/>
                <w:shd w:val="clear" w:color="auto" w:fill="FFFFFF"/>
              </w:rPr>
              <w:t> contributes to disadvantaged children falling behind their peers early in their schooling. </w:t>
            </w:r>
            <w:hyperlink r:id="rId12" w:tgtFrame="_blank" w:tooltip="https://www.eyalliance.org.uk/news-events/news/ofsted-annual-report-highlights-disparity-in-outcomes-for-disadvantaged-and-vulnerable-children/?utm_source=chatgpt.com" w:history="1">
              <w:r>
                <w:rPr>
                  <w:rStyle w:val="Hyperlink"/>
                  <w:rFonts w:cs="Arial"/>
                  <w:bdr w:val="none" w:sz="0" w:space="0" w:color="auto" w:frame="1"/>
                  <w:shd w:val="clear" w:color="auto" w:fill="FFFFFF"/>
                </w:rPr>
                <w:t>eyalliance.org.uk</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3F4BE" w14:textId="4C613F8A" w:rsidR="00081930" w:rsidRPr="00E02534" w:rsidRDefault="006A66EF" w:rsidP="00270178">
            <w:pPr>
              <w:pStyle w:val="TableRowCentered"/>
              <w:ind w:left="0"/>
              <w:jc w:val="left"/>
              <w:rPr>
                <w:sz w:val="22"/>
                <w:highlight w:val="yellow"/>
              </w:rPr>
            </w:pPr>
            <w:r w:rsidRPr="006A66EF">
              <w:rPr>
                <w:sz w:val="22"/>
              </w:rPr>
              <w:lastRenderedPageBreak/>
              <w:t>1,2</w:t>
            </w:r>
            <w:r w:rsidR="00D46C19">
              <w:rPr>
                <w:sz w:val="22"/>
              </w:rPr>
              <w:t>,3,4</w:t>
            </w:r>
          </w:p>
        </w:tc>
      </w:tr>
      <w:tr w:rsidR="0033491E" w14:paraId="6C1495D4" w14:textId="77777777" w:rsidTr="00867988">
        <w:tc>
          <w:tcPr>
            <w:tcW w:w="27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74457" w14:textId="0EB634AE" w:rsidR="0033491E" w:rsidRDefault="0033491E" w:rsidP="00270178">
            <w:pPr>
              <w:shd w:val="clear" w:color="auto" w:fill="FFFFFF"/>
              <w:suppressAutoHyphens w:val="0"/>
              <w:autoSpaceDN/>
              <w:spacing w:after="0" w:line="240" w:lineRule="auto"/>
              <w:rPr>
                <w:rFonts w:cs="Arial"/>
                <w:color w:val="000000"/>
              </w:rPr>
            </w:pPr>
            <w:r>
              <w:rPr>
                <w:rFonts w:cs="Arial"/>
                <w:color w:val="000000"/>
              </w:rPr>
              <w:t xml:space="preserve">Additional TA </w:t>
            </w:r>
            <w:r w:rsidR="00B52276">
              <w:rPr>
                <w:rFonts w:cs="Arial"/>
                <w:color w:val="000000"/>
              </w:rPr>
              <w:t>support in Year 1 &amp; 2</w:t>
            </w:r>
          </w:p>
          <w:p w14:paraId="26046A0F" w14:textId="77777777" w:rsidR="00B52276" w:rsidRDefault="00B52276" w:rsidP="00270178">
            <w:pPr>
              <w:shd w:val="clear" w:color="auto" w:fill="FFFFFF"/>
              <w:suppressAutoHyphens w:val="0"/>
              <w:autoSpaceDN/>
              <w:spacing w:after="0" w:line="240" w:lineRule="auto"/>
              <w:rPr>
                <w:rFonts w:cs="Arial"/>
                <w:color w:val="000000"/>
              </w:rPr>
            </w:pPr>
          </w:p>
          <w:p w14:paraId="7F0FB001" w14:textId="1A681543" w:rsidR="00B52276" w:rsidRDefault="00B52276" w:rsidP="00270178">
            <w:pPr>
              <w:shd w:val="clear" w:color="auto" w:fill="FFFFFF"/>
              <w:suppressAutoHyphens w:val="0"/>
              <w:autoSpaceDN/>
              <w:spacing w:after="0" w:line="240" w:lineRule="auto"/>
              <w:rPr>
                <w:rFonts w:cs="Arial"/>
                <w:color w:val="000000"/>
              </w:rPr>
            </w:pPr>
            <w:r>
              <w:rPr>
                <w:rFonts w:cs="Arial"/>
                <w:color w:val="000000"/>
              </w:rPr>
              <w:t>£8585 (Y1)</w:t>
            </w:r>
          </w:p>
          <w:p w14:paraId="44605915" w14:textId="7EEB0D3F" w:rsidR="0033491E" w:rsidRDefault="00C13774" w:rsidP="00270178">
            <w:pPr>
              <w:shd w:val="clear" w:color="auto" w:fill="FFFFFF"/>
              <w:suppressAutoHyphens w:val="0"/>
              <w:autoSpaceDN/>
              <w:spacing w:after="0" w:line="240" w:lineRule="auto"/>
              <w:rPr>
                <w:rFonts w:cs="Arial"/>
                <w:color w:val="000000"/>
              </w:rPr>
            </w:pPr>
            <w:r w:rsidRPr="00554AF3">
              <w:rPr>
                <w:rFonts w:cs="Arial"/>
                <w:color w:val="000000"/>
              </w:rPr>
              <w:t>£</w:t>
            </w:r>
            <w:r w:rsidR="00554AF3">
              <w:rPr>
                <w:rFonts w:cs="Arial"/>
                <w:color w:val="000000"/>
              </w:rPr>
              <w:t>8774</w:t>
            </w:r>
            <w:r w:rsidR="00B52276">
              <w:rPr>
                <w:rFonts w:cs="Arial"/>
                <w:color w:val="000000"/>
              </w:rPr>
              <w:t xml:space="preserve"> (Y2)</w:t>
            </w:r>
          </w:p>
          <w:p w14:paraId="60AD871C" w14:textId="77777777" w:rsidR="0033491E" w:rsidRDefault="0033491E" w:rsidP="00270178">
            <w:pPr>
              <w:shd w:val="clear" w:color="auto" w:fill="FFFFFF"/>
              <w:suppressAutoHyphens w:val="0"/>
              <w:autoSpaceDN/>
              <w:spacing w:after="0" w:line="240" w:lineRule="auto"/>
              <w:rPr>
                <w:rFonts w:cs="Arial"/>
                <w:color w:val="000000"/>
              </w:rPr>
            </w:pPr>
          </w:p>
          <w:p w14:paraId="4D599EE1" w14:textId="0ECADF44" w:rsidR="007D3351" w:rsidRDefault="007D3351" w:rsidP="00270178">
            <w:pPr>
              <w:shd w:val="clear" w:color="auto" w:fill="FFFFFF"/>
              <w:suppressAutoHyphens w:val="0"/>
              <w:autoSpaceDN/>
              <w:spacing w:after="0" w:line="240" w:lineRule="auto"/>
              <w:rPr>
                <w:rFonts w:cs="Arial"/>
                <w:color w:val="000000"/>
              </w:rPr>
            </w:pPr>
            <w:r>
              <w:rPr>
                <w:rFonts w:cs="Arial"/>
                <w:color w:val="000000"/>
              </w:rPr>
              <w:t>Additional behaviour s</w:t>
            </w:r>
            <w:r w:rsidR="003B4C18">
              <w:rPr>
                <w:rFonts w:cs="Arial"/>
                <w:color w:val="000000"/>
              </w:rPr>
              <w:t>u</w:t>
            </w:r>
            <w:r>
              <w:rPr>
                <w:rFonts w:cs="Arial"/>
                <w:color w:val="000000"/>
              </w:rPr>
              <w:t>pport</w:t>
            </w:r>
          </w:p>
        </w:tc>
        <w:tc>
          <w:tcPr>
            <w:tcW w:w="52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F67E6" w14:textId="77777777" w:rsidR="00230682" w:rsidRPr="008A45A1" w:rsidRDefault="00230682" w:rsidP="00230682">
            <w:pPr>
              <w:pStyle w:val="TableRowCentered"/>
              <w:jc w:val="left"/>
              <w:rPr>
                <w:rFonts w:cs="Arial"/>
                <w:color w:val="auto"/>
                <w:szCs w:val="24"/>
                <w:highlight w:val="yellow"/>
                <w:shd w:val="clear" w:color="auto" w:fill="FFFFFF"/>
              </w:rPr>
            </w:pPr>
            <w:r w:rsidRPr="008A45A1">
              <w:rPr>
                <w:color w:val="auto"/>
              </w:rPr>
              <w:t xml:space="preserve">EEF </w:t>
            </w:r>
            <w:proofErr w:type="gramStart"/>
            <w:r w:rsidRPr="008A45A1">
              <w:rPr>
                <w:color w:val="auto"/>
              </w:rPr>
              <w:t>( +</w:t>
            </w:r>
            <w:proofErr w:type="gramEnd"/>
            <w:r w:rsidRPr="008A45A1">
              <w:rPr>
                <w:color w:val="auto"/>
              </w:rPr>
              <w:t xml:space="preserve">4) </w:t>
            </w:r>
            <w:r w:rsidRPr="008A45A1">
              <w:rPr>
                <w:rFonts w:cs="Arial"/>
                <w:color w:val="auto"/>
                <w:szCs w:val="24"/>
                <w:shd w:val="clear" w:color="auto" w:fill="FFFFFF"/>
              </w:rPr>
              <w:t>Research which focuses on teaching assistants who provide one to one or small group targeted interventions shows a stronger positive benefit of between four and six additional months on average. Often interventions are based on a clearly specified approach which teaching assistants have been trained to deliver…example in our school would be IDL, Roar</w:t>
            </w:r>
          </w:p>
          <w:p w14:paraId="0230F662" w14:textId="75B1AC48" w:rsidR="0033491E" w:rsidRPr="005D2AD4" w:rsidRDefault="00230682" w:rsidP="00230682">
            <w:pPr>
              <w:pStyle w:val="TableRowCentered"/>
              <w:jc w:val="left"/>
              <w:rPr>
                <w:rFonts w:cs="Arial"/>
                <w:color w:val="263238"/>
                <w:szCs w:val="24"/>
                <w:shd w:val="clear" w:color="auto" w:fill="FFFFFF"/>
              </w:rPr>
            </w:pPr>
            <w:r w:rsidRPr="008A45A1">
              <w:rPr>
                <w:rFonts w:cs="Arial"/>
                <w:color w:val="auto"/>
                <w:szCs w:val="24"/>
                <w:shd w:val="clear" w:color="auto" w:fill="FFFFFF"/>
              </w:rPr>
              <w:t xml:space="preserve">There is also evidence that working with teaching assistants can lead to improvements in pupils’ attitudes, and also to positive effects in terms of teacher morale, workload and reduced stress.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8BC82" w14:textId="4F6483D8" w:rsidR="0033491E" w:rsidRPr="00E02534" w:rsidRDefault="006A66EF" w:rsidP="00270178">
            <w:pPr>
              <w:pStyle w:val="TableRowCentered"/>
              <w:ind w:left="0"/>
              <w:jc w:val="left"/>
              <w:rPr>
                <w:sz w:val="22"/>
                <w:highlight w:val="yellow"/>
              </w:rPr>
            </w:pPr>
            <w:r w:rsidRPr="006A66EF">
              <w:rPr>
                <w:sz w:val="22"/>
              </w:rPr>
              <w:t>1,2</w:t>
            </w:r>
            <w:r w:rsidR="00D46C19">
              <w:rPr>
                <w:sz w:val="22"/>
              </w:rPr>
              <w:t>,3,4</w:t>
            </w:r>
          </w:p>
        </w:tc>
      </w:tr>
    </w:tbl>
    <w:p w14:paraId="195D645B" w14:textId="77777777" w:rsidR="007768B6" w:rsidRPr="007403DE" w:rsidRDefault="007768B6">
      <w:pPr>
        <w:spacing w:after="0"/>
        <w:rPr>
          <w:bCs/>
          <w:color w:val="104F75"/>
          <w:sz w:val="28"/>
          <w:szCs w:val="28"/>
        </w:rPr>
      </w:pPr>
    </w:p>
    <w:p w14:paraId="2A7D5532" w14:textId="73830242" w:rsidR="00E66558" w:rsidRDefault="009D71E8">
      <w:pPr>
        <w:rPr>
          <w:b/>
          <w:color w:val="104F75"/>
          <w:sz w:val="28"/>
          <w:szCs w:val="28"/>
        </w:rPr>
      </w:pPr>
      <w:r>
        <w:rPr>
          <w:b/>
          <w:color w:val="104F75"/>
          <w:sz w:val="28"/>
          <w:szCs w:val="28"/>
        </w:rPr>
        <w:t xml:space="preserve">Wider strategies </w:t>
      </w:r>
      <w:r w:rsidR="007403DE">
        <w:rPr>
          <w:b/>
          <w:color w:val="104F75"/>
          <w:sz w:val="28"/>
          <w:szCs w:val="28"/>
        </w:rPr>
        <w:t xml:space="preserve">  </w:t>
      </w:r>
    </w:p>
    <w:p w14:paraId="2A7D5533" w14:textId="53686920" w:rsidR="00E66558" w:rsidRDefault="009D71E8">
      <w:pPr>
        <w:spacing w:before="240" w:after="120"/>
      </w:pPr>
      <w:r>
        <w:t>Budgeted cost:</w:t>
      </w:r>
      <w:r w:rsidR="00911E53">
        <w:t xml:space="preserve"> £</w:t>
      </w:r>
      <w:r w:rsidR="00430F5A">
        <w:t xml:space="preserve"> </w:t>
      </w:r>
      <w:r w:rsidR="00B52276">
        <w:t>37,467</w:t>
      </w:r>
    </w:p>
    <w:tbl>
      <w:tblPr>
        <w:tblW w:w="5000" w:type="pct"/>
        <w:tblCellMar>
          <w:left w:w="10" w:type="dxa"/>
          <w:right w:w="10" w:type="dxa"/>
        </w:tblCellMar>
        <w:tblLook w:val="04A0" w:firstRow="1" w:lastRow="0" w:firstColumn="1" w:lastColumn="0" w:noHBand="0" w:noVBand="1"/>
      </w:tblPr>
      <w:tblGrid>
        <w:gridCol w:w="2689"/>
        <w:gridCol w:w="5244"/>
        <w:gridCol w:w="1553"/>
      </w:tblGrid>
      <w:tr w:rsidR="00E66558" w14:paraId="2A7D5537"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2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5835E9" w14:paraId="4EA8A7BF"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62EA0" w14:textId="3ABF3B2A" w:rsidR="005835E9" w:rsidRPr="00580A8B" w:rsidRDefault="00E01955" w:rsidP="001F09E8">
            <w:pPr>
              <w:autoSpaceDE w:val="0"/>
              <w:adjustRightInd w:val="0"/>
              <w:rPr>
                <w:rFonts w:cs="Arial"/>
                <w:color w:val="auto"/>
                <w:shd w:val="clear" w:color="auto" w:fill="FAFAFA"/>
              </w:rPr>
            </w:pPr>
            <w:r w:rsidRPr="00580A8B">
              <w:rPr>
                <w:rFonts w:cs="Arial"/>
                <w:color w:val="auto"/>
                <w:shd w:val="clear" w:color="auto" w:fill="FAFAFA"/>
              </w:rPr>
              <w:t xml:space="preserve">Insight – targeted </w:t>
            </w:r>
            <w:r w:rsidR="00554AF3" w:rsidRPr="00580A8B">
              <w:rPr>
                <w:rFonts w:cs="Arial"/>
                <w:color w:val="auto"/>
                <w:shd w:val="clear" w:color="auto" w:fill="FAFAFA"/>
              </w:rPr>
              <w:t>intervention -</w:t>
            </w:r>
            <w:r w:rsidRPr="00580A8B">
              <w:rPr>
                <w:rFonts w:cs="Arial"/>
                <w:color w:val="auto"/>
                <w:shd w:val="clear" w:color="auto" w:fill="FAFAFA"/>
              </w:rPr>
              <w:t xml:space="preserve"> tracking</w:t>
            </w:r>
          </w:p>
          <w:p w14:paraId="1A0DA39D" w14:textId="1AE14425" w:rsidR="00D33D21" w:rsidRDefault="00D33D21" w:rsidP="001F09E8">
            <w:pPr>
              <w:autoSpaceDE w:val="0"/>
              <w:adjustRightInd w:val="0"/>
              <w:rPr>
                <w:rFonts w:cs="Arial"/>
                <w:color w:val="auto"/>
              </w:rPr>
            </w:pPr>
            <w:r w:rsidRPr="00554AF3">
              <w:rPr>
                <w:rFonts w:cs="Arial"/>
                <w:color w:val="auto"/>
              </w:rPr>
              <w:t>£</w:t>
            </w:r>
            <w:r w:rsidR="0093731A" w:rsidRPr="00554AF3">
              <w:rPr>
                <w:rFonts w:cs="Arial"/>
                <w:color w:val="auto"/>
              </w:rPr>
              <w:t>88</w:t>
            </w:r>
            <w:r w:rsidR="00554AF3">
              <w:rPr>
                <w:rFonts w:cs="Arial"/>
                <w:color w:val="auto"/>
              </w:rPr>
              <w:t>8</w:t>
            </w:r>
          </w:p>
          <w:p w14:paraId="1844CDF0" w14:textId="09BFB19E" w:rsidR="007D3351" w:rsidRPr="00BC558F" w:rsidRDefault="007D3351" w:rsidP="001F09E8">
            <w:pPr>
              <w:autoSpaceDE w:val="0"/>
              <w:adjustRightInd w:val="0"/>
              <w:rPr>
                <w:rFonts w:cs="Arial"/>
                <w:color w:val="FF0000"/>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3BFC6" w14:textId="77777777" w:rsidR="005835E9" w:rsidRDefault="006B4D83">
            <w:pPr>
              <w:pStyle w:val="TableRowCentered"/>
              <w:jc w:val="left"/>
              <w:rPr>
                <w:rFonts w:cs="Arial"/>
                <w:color w:val="auto"/>
                <w:szCs w:val="24"/>
                <w:shd w:val="clear" w:color="auto" w:fill="FFFFFF"/>
              </w:rPr>
            </w:pPr>
            <w:r w:rsidRPr="00D13CC4">
              <w:rPr>
                <w:rFonts w:cs="Arial"/>
                <w:color w:val="auto"/>
                <w:szCs w:val="24"/>
                <w:shd w:val="clear" w:color="auto" w:fill="FFFFFF"/>
              </w:rPr>
              <w:t xml:space="preserve">EEF- An effective pupil premium strategy requires goal setting, underpinned by </w:t>
            </w:r>
            <w:proofErr w:type="gramStart"/>
            <w:r w:rsidRPr="00D13CC4">
              <w:rPr>
                <w:rFonts w:cs="Arial"/>
                <w:color w:val="auto"/>
                <w:szCs w:val="24"/>
                <w:shd w:val="clear" w:color="auto" w:fill="FFFFFF"/>
              </w:rPr>
              <w:t>short, 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p w14:paraId="6247997E" w14:textId="77777777" w:rsidR="004B3024" w:rsidRPr="00856AFB" w:rsidRDefault="004B3024" w:rsidP="004B3024">
            <w:pPr>
              <w:pStyle w:val="NormalWeb"/>
              <w:rPr>
                <w:rFonts w:ascii="Arial" w:hAnsi="Arial" w:cs="Arial"/>
              </w:rPr>
            </w:pPr>
            <w:r w:rsidRPr="00856AFB">
              <w:rPr>
                <w:rFonts w:ascii="Arial" w:hAnsi="Arial" w:cs="Arial"/>
              </w:rPr>
              <w:t xml:space="preserve">DfE and Ofsted guidance emphasise that schools must use </w:t>
            </w:r>
            <w:r w:rsidRPr="00856AFB">
              <w:rPr>
                <w:rStyle w:val="Strong"/>
                <w:rFonts w:ascii="Arial" w:hAnsi="Arial" w:cs="Arial"/>
                <w:b w:val="0"/>
              </w:rPr>
              <w:t>accurate, timely assessment information</w:t>
            </w:r>
            <w:r w:rsidRPr="00856AFB">
              <w:rPr>
                <w:rFonts w:ascii="Arial" w:hAnsi="Arial" w:cs="Arial"/>
                <w:b/>
              </w:rPr>
              <w:t xml:space="preserve"> </w:t>
            </w:r>
            <w:r w:rsidRPr="00856AFB">
              <w:rPr>
                <w:rFonts w:ascii="Arial" w:hAnsi="Arial" w:cs="Arial"/>
              </w:rPr>
              <w:t>to:</w:t>
            </w:r>
          </w:p>
          <w:p w14:paraId="6FD85927" w14:textId="77777777" w:rsidR="004B3024" w:rsidRPr="00856AFB" w:rsidRDefault="004B3024" w:rsidP="006A3C92">
            <w:pPr>
              <w:pStyle w:val="NormalWeb"/>
              <w:numPr>
                <w:ilvl w:val="0"/>
                <w:numId w:val="28"/>
              </w:numPr>
              <w:rPr>
                <w:rFonts w:ascii="Arial" w:hAnsi="Arial" w:cs="Arial"/>
              </w:rPr>
            </w:pPr>
            <w:r w:rsidRPr="00856AFB">
              <w:rPr>
                <w:rFonts w:ascii="Arial" w:hAnsi="Arial" w:cs="Arial"/>
              </w:rPr>
              <w:t>Identify pupils at risk of underachievement</w:t>
            </w:r>
          </w:p>
          <w:p w14:paraId="59E119F6" w14:textId="77777777" w:rsidR="004B3024" w:rsidRPr="00856AFB" w:rsidRDefault="004B3024" w:rsidP="006A3C92">
            <w:pPr>
              <w:pStyle w:val="NormalWeb"/>
              <w:numPr>
                <w:ilvl w:val="0"/>
                <w:numId w:val="28"/>
              </w:numPr>
              <w:rPr>
                <w:rFonts w:ascii="Arial" w:hAnsi="Arial" w:cs="Arial"/>
              </w:rPr>
            </w:pPr>
            <w:r w:rsidRPr="00856AFB">
              <w:rPr>
                <w:rFonts w:ascii="Arial" w:hAnsi="Arial" w:cs="Arial"/>
              </w:rPr>
              <w:t>Target interventions precisely</w:t>
            </w:r>
          </w:p>
          <w:p w14:paraId="2BADE8AE" w14:textId="77777777" w:rsidR="004B3024" w:rsidRPr="00856AFB" w:rsidRDefault="004B3024" w:rsidP="006A3C92">
            <w:pPr>
              <w:pStyle w:val="NormalWeb"/>
              <w:numPr>
                <w:ilvl w:val="0"/>
                <w:numId w:val="28"/>
              </w:numPr>
              <w:rPr>
                <w:rFonts w:ascii="Arial" w:hAnsi="Arial" w:cs="Arial"/>
              </w:rPr>
            </w:pPr>
            <w:r w:rsidRPr="00856AFB">
              <w:rPr>
                <w:rFonts w:ascii="Arial" w:hAnsi="Arial" w:cs="Arial"/>
              </w:rPr>
              <w:t>Monitor progress over time</w:t>
            </w:r>
          </w:p>
          <w:p w14:paraId="49C42DC8" w14:textId="77777777" w:rsidR="004B3024" w:rsidRPr="00856AFB" w:rsidRDefault="004B3024" w:rsidP="006A3C92">
            <w:pPr>
              <w:pStyle w:val="NormalWeb"/>
              <w:numPr>
                <w:ilvl w:val="0"/>
                <w:numId w:val="28"/>
              </w:numPr>
              <w:rPr>
                <w:rFonts w:ascii="Arial" w:hAnsi="Arial" w:cs="Arial"/>
              </w:rPr>
            </w:pPr>
            <w:r w:rsidRPr="00856AFB">
              <w:rPr>
                <w:rFonts w:ascii="Arial" w:hAnsi="Arial" w:cs="Arial"/>
              </w:rPr>
              <w:t>Evaluate the impact of spending decisions</w:t>
            </w:r>
          </w:p>
          <w:p w14:paraId="061D31F1" w14:textId="3BF1AE75" w:rsidR="004B3024" w:rsidRPr="00856AFB" w:rsidRDefault="004B3024" w:rsidP="004B3024">
            <w:pPr>
              <w:pStyle w:val="NormalWeb"/>
              <w:rPr>
                <w:rFonts w:ascii="Arial" w:hAnsi="Arial" w:cs="Arial"/>
              </w:rPr>
            </w:pPr>
            <w:r w:rsidRPr="00856AFB">
              <w:rPr>
                <w:rFonts w:ascii="Arial" w:hAnsi="Arial" w:cs="Arial"/>
              </w:rPr>
              <w:t xml:space="preserve">Digital tracking systems enable schools to analyse attainment and progress at </w:t>
            </w:r>
            <w:r w:rsidRPr="00856AFB">
              <w:rPr>
                <w:rStyle w:val="Strong"/>
                <w:rFonts w:ascii="Arial" w:hAnsi="Arial" w:cs="Arial"/>
                <w:b w:val="0"/>
              </w:rPr>
              <w:t>pupil, group and cohort level</w:t>
            </w:r>
            <w:r w:rsidRPr="00856AFB">
              <w:rPr>
                <w:rFonts w:ascii="Arial" w:hAnsi="Arial" w:cs="Arial"/>
              </w:rPr>
              <w:t>, including Pupil Premium pupils.</w:t>
            </w:r>
          </w:p>
          <w:p w14:paraId="229D2FBB" w14:textId="231CC746" w:rsidR="004B3024" w:rsidRPr="00F62884" w:rsidRDefault="005C5C50" w:rsidP="00F62884">
            <w:pPr>
              <w:pStyle w:val="NormalWeb"/>
            </w:pPr>
            <w:r>
              <w:rPr>
                <w:rFonts w:ascii="Arial" w:hAnsi="Arial" w:cs="Arial"/>
              </w:rPr>
              <w:lastRenderedPageBreak/>
              <w:t>Pu</w:t>
            </w:r>
            <w:r w:rsidR="004B3024" w:rsidRPr="00856AFB">
              <w:rPr>
                <w:rFonts w:ascii="Arial" w:hAnsi="Arial" w:cs="Arial"/>
              </w:rPr>
              <w:t>pils</w:t>
            </w:r>
            <w:r>
              <w:rPr>
                <w:rFonts w:ascii="Arial" w:hAnsi="Arial" w:cs="Arial"/>
              </w:rPr>
              <w:t xml:space="preserve"> from disadvantaged backgrounds</w:t>
            </w:r>
            <w:r w:rsidR="004B3024" w:rsidRPr="00856AFB">
              <w:rPr>
                <w:rFonts w:ascii="Arial" w:hAnsi="Arial" w:cs="Arial"/>
              </w:rPr>
              <w:t xml:space="preserve"> often require </w:t>
            </w:r>
            <w:r w:rsidR="004B3024" w:rsidRPr="00856AFB">
              <w:rPr>
                <w:rStyle w:val="Strong"/>
                <w:rFonts w:ascii="Arial" w:hAnsi="Arial" w:cs="Arial"/>
                <w:b w:val="0"/>
              </w:rPr>
              <w:t>earlier identification and rapid response</w:t>
            </w:r>
            <w:r w:rsidR="004B3024" w:rsidRPr="00856AFB">
              <w:rPr>
                <w:rFonts w:ascii="Arial" w:hAnsi="Arial" w:cs="Arial"/>
                <w:b/>
              </w:rPr>
              <w:t>.</w:t>
            </w:r>
            <w:r w:rsidR="004B3024" w:rsidRPr="00856AFB">
              <w:rPr>
                <w:rFonts w:ascii="Arial" w:hAnsi="Arial" w:cs="Arial"/>
              </w:rPr>
              <w:t xml:space="preserve"> A robust tracking system ensures no pupil is overlooked.</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CCD9D" w14:textId="1DBF9481" w:rsidR="005835E9" w:rsidRPr="00BC558F" w:rsidRDefault="00754A54">
            <w:pPr>
              <w:pStyle w:val="TableRowCentered"/>
              <w:jc w:val="left"/>
              <w:rPr>
                <w:color w:val="FF0000"/>
                <w:sz w:val="22"/>
              </w:rPr>
            </w:pPr>
            <w:r w:rsidRPr="00754A54">
              <w:rPr>
                <w:color w:val="auto"/>
                <w:sz w:val="22"/>
              </w:rPr>
              <w:lastRenderedPageBreak/>
              <w:t>1</w:t>
            </w:r>
            <w:r w:rsidR="006A66EF">
              <w:rPr>
                <w:color w:val="auto"/>
                <w:sz w:val="22"/>
              </w:rPr>
              <w:t>,2</w:t>
            </w:r>
          </w:p>
        </w:tc>
      </w:tr>
      <w:tr w:rsidR="00E66558" w14:paraId="2A7D553B"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012E0" w14:textId="493AE0DD" w:rsidR="001F09E8" w:rsidRPr="00E01955" w:rsidRDefault="001F09E8" w:rsidP="001F09E8">
            <w:pPr>
              <w:autoSpaceDE w:val="0"/>
              <w:adjustRightInd w:val="0"/>
              <w:rPr>
                <w:rFonts w:cs="Arial"/>
                <w:color w:val="auto"/>
              </w:rPr>
            </w:pPr>
            <w:r w:rsidRPr="00E01955">
              <w:rPr>
                <w:rFonts w:cs="Arial"/>
                <w:color w:val="auto"/>
              </w:rPr>
              <w:t xml:space="preserve">Financial Support of School </w:t>
            </w:r>
            <w:r w:rsidRPr="002D3073">
              <w:rPr>
                <w:rFonts w:cs="Arial"/>
                <w:color w:val="auto"/>
              </w:rPr>
              <w:t>Trips</w:t>
            </w:r>
            <w:r w:rsidR="009B69DE" w:rsidRPr="002D3073">
              <w:rPr>
                <w:rFonts w:cs="Arial"/>
                <w:color w:val="auto"/>
              </w:rPr>
              <w:t xml:space="preserve"> </w:t>
            </w:r>
            <w:r w:rsidR="002D481A">
              <w:rPr>
                <w:rFonts w:cs="Arial"/>
                <w:color w:val="auto"/>
              </w:rPr>
              <w:t>£1</w:t>
            </w:r>
            <w:r w:rsidR="00D94253">
              <w:rPr>
                <w:rFonts w:cs="Arial"/>
                <w:color w:val="auto"/>
              </w:rPr>
              <w:t>7</w:t>
            </w:r>
            <w:r w:rsidR="00A438BB">
              <w:rPr>
                <w:rFonts w:cs="Arial"/>
                <w:color w:val="auto"/>
              </w:rPr>
              <w:t>49</w:t>
            </w:r>
          </w:p>
          <w:p w14:paraId="2A7D5538" w14:textId="2420F8BD" w:rsidR="00E66558" w:rsidRPr="00E01955" w:rsidRDefault="001F09E8" w:rsidP="001F09E8">
            <w:pPr>
              <w:pStyle w:val="TableRow"/>
              <w:rPr>
                <w:color w:val="auto"/>
              </w:rPr>
            </w:pPr>
            <w:r w:rsidRPr="00E01955">
              <w:rPr>
                <w:rFonts w:cs="Arial"/>
                <w:color w:val="auto"/>
              </w:rPr>
              <w:t>Extended after school provision</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70CD1C" w14:textId="68A4849B" w:rsidR="00F90925" w:rsidRPr="00E01955" w:rsidRDefault="00F90925">
            <w:pPr>
              <w:pStyle w:val="TableRowCentered"/>
              <w:jc w:val="left"/>
              <w:rPr>
                <w:rFonts w:cs="Arial"/>
                <w:color w:val="auto"/>
                <w:szCs w:val="24"/>
                <w:shd w:val="clear" w:color="auto" w:fill="FAFAFA"/>
              </w:rPr>
            </w:pPr>
            <w:r w:rsidRPr="00E01955">
              <w:rPr>
                <w:rFonts w:cs="Arial"/>
                <w:color w:val="auto"/>
                <w:szCs w:val="24"/>
                <w:shd w:val="clear" w:color="auto" w:fill="FAFAFA"/>
              </w:rPr>
              <w:t xml:space="preserve">EEF </w:t>
            </w:r>
          </w:p>
          <w:p w14:paraId="54643CE1" w14:textId="77777777" w:rsidR="00E66558" w:rsidRDefault="00F90925">
            <w:pPr>
              <w:pStyle w:val="TableRowCentered"/>
              <w:jc w:val="left"/>
              <w:rPr>
                <w:rFonts w:cs="Arial"/>
                <w:color w:val="auto"/>
                <w:szCs w:val="24"/>
                <w:shd w:val="clear" w:color="auto" w:fill="FAFAFA"/>
              </w:rPr>
            </w:pPr>
            <w:r w:rsidRPr="00E01955">
              <w:rPr>
                <w:rFonts w:cs="Arial"/>
                <w:color w:val="auto"/>
                <w:szCs w:val="24"/>
                <w:shd w:val="clear" w:color="auto" w:fill="FAFAFA"/>
              </w:rPr>
              <w:t>Outdoor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self-confidence and motivation. </w:t>
            </w:r>
          </w:p>
          <w:p w14:paraId="0C39CAB5" w14:textId="302D8333" w:rsidR="00F62884" w:rsidRPr="005C5C50" w:rsidRDefault="00F62884" w:rsidP="00F62884">
            <w:pPr>
              <w:pStyle w:val="NormalWeb"/>
              <w:rPr>
                <w:rFonts w:ascii="Arial" w:hAnsi="Arial" w:cs="Arial"/>
              </w:rPr>
            </w:pPr>
            <w:r w:rsidRPr="005C5C50">
              <w:rPr>
                <w:rFonts w:ascii="Arial" w:hAnsi="Arial" w:cs="Arial"/>
              </w:rPr>
              <w:t xml:space="preserve"> The</w:t>
            </w:r>
            <w:r w:rsidRPr="005C5C50">
              <w:rPr>
                <w:rFonts w:ascii="Arial" w:hAnsi="Arial" w:cs="Arial"/>
                <w:b/>
              </w:rPr>
              <w:t xml:space="preserve"> </w:t>
            </w:r>
            <w:r w:rsidRPr="005C5C50">
              <w:rPr>
                <w:rStyle w:val="Strong"/>
                <w:rFonts w:ascii="Arial" w:hAnsi="Arial" w:cs="Arial"/>
                <w:b w:val="0"/>
              </w:rPr>
              <w:t>Council for Learning Outside the Classroom (</w:t>
            </w:r>
            <w:proofErr w:type="spellStart"/>
            <w:r w:rsidRPr="005C5C50">
              <w:rPr>
                <w:rStyle w:val="Strong"/>
                <w:rFonts w:ascii="Arial" w:hAnsi="Arial" w:cs="Arial"/>
                <w:b w:val="0"/>
              </w:rPr>
              <w:t>LOtC</w:t>
            </w:r>
            <w:proofErr w:type="spellEnd"/>
            <w:r w:rsidRPr="005C5C50">
              <w:rPr>
                <w:rStyle w:val="Strong"/>
                <w:rFonts w:ascii="Arial" w:hAnsi="Arial" w:cs="Arial"/>
                <w:b w:val="0"/>
              </w:rPr>
              <w:t>)</w:t>
            </w:r>
            <w:r w:rsidRPr="005C5C50">
              <w:rPr>
                <w:rFonts w:ascii="Arial" w:hAnsi="Arial" w:cs="Arial"/>
              </w:rPr>
              <w:t xml:space="preserve"> highlights that learning beyond the classroom:</w:t>
            </w:r>
          </w:p>
          <w:p w14:paraId="202226D8" w14:textId="77777777" w:rsidR="00F62884" w:rsidRPr="005C5C50" w:rsidRDefault="00F62884" w:rsidP="006A3C92">
            <w:pPr>
              <w:pStyle w:val="NormalWeb"/>
              <w:numPr>
                <w:ilvl w:val="0"/>
                <w:numId w:val="29"/>
              </w:numPr>
              <w:rPr>
                <w:rFonts w:ascii="Arial" w:hAnsi="Arial" w:cs="Arial"/>
              </w:rPr>
            </w:pPr>
            <w:r w:rsidRPr="005C5C50">
              <w:rPr>
                <w:rFonts w:ascii="Arial" w:hAnsi="Arial" w:cs="Arial"/>
              </w:rPr>
              <w:t>Improves engagement and motivation</w:t>
            </w:r>
          </w:p>
          <w:p w14:paraId="593902EF" w14:textId="77777777" w:rsidR="00F62884" w:rsidRPr="005C5C50" w:rsidRDefault="00F62884" w:rsidP="006A3C92">
            <w:pPr>
              <w:pStyle w:val="NormalWeb"/>
              <w:numPr>
                <w:ilvl w:val="0"/>
                <w:numId w:val="29"/>
              </w:numPr>
              <w:rPr>
                <w:rFonts w:ascii="Arial" w:hAnsi="Arial" w:cs="Arial"/>
              </w:rPr>
            </w:pPr>
            <w:r w:rsidRPr="005C5C50">
              <w:rPr>
                <w:rFonts w:ascii="Arial" w:hAnsi="Arial" w:cs="Arial"/>
              </w:rPr>
              <w:t>Strengthens understanding of curriculum content</w:t>
            </w:r>
          </w:p>
          <w:p w14:paraId="7B327C30" w14:textId="77777777" w:rsidR="00F62884" w:rsidRPr="005C5C50" w:rsidRDefault="00F62884" w:rsidP="006A3C92">
            <w:pPr>
              <w:pStyle w:val="NormalWeb"/>
              <w:numPr>
                <w:ilvl w:val="0"/>
                <w:numId w:val="29"/>
              </w:numPr>
              <w:rPr>
                <w:rFonts w:ascii="Arial" w:hAnsi="Arial" w:cs="Arial"/>
              </w:rPr>
            </w:pPr>
            <w:r w:rsidRPr="005C5C50">
              <w:rPr>
                <w:rFonts w:ascii="Arial" w:hAnsi="Arial" w:cs="Arial"/>
              </w:rPr>
              <w:t>Develops social skills, confidence and independence</w:t>
            </w:r>
          </w:p>
          <w:p w14:paraId="2A7D5539" w14:textId="266BAC0E" w:rsidR="00F62884" w:rsidRPr="00F62884" w:rsidRDefault="00F62884" w:rsidP="00F62884">
            <w:pPr>
              <w:pStyle w:val="NormalWeb"/>
            </w:pPr>
            <w:r w:rsidRPr="005C5C50">
              <w:rPr>
                <w:rFonts w:ascii="Arial" w:hAnsi="Arial" w:cs="Arial"/>
              </w:rPr>
              <w:t xml:space="preserve"> Studies show that disadvantaged pupils are </w:t>
            </w:r>
            <w:r w:rsidRPr="005C5C50">
              <w:rPr>
                <w:rStyle w:val="Strong"/>
                <w:rFonts w:ascii="Arial" w:hAnsi="Arial" w:cs="Arial"/>
                <w:b w:val="0"/>
              </w:rPr>
              <w:t>less likely to access enrichment opportunities</w:t>
            </w:r>
            <w:r w:rsidRPr="005C5C50">
              <w:rPr>
                <w:rFonts w:ascii="Arial" w:hAnsi="Arial" w:cs="Arial"/>
              </w:rPr>
              <w:t xml:space="preserve"> outside school, making school-funded trips critical for equity</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4712340D" w:rsidR="00E66558" w:rsidRPr="00E01955" w:rsidRDefault="006A66EF">
            <w:pPr>
              <w:pStyle w:val="TableRowCentered"/>
              <w:jc w:val="left"/>
              <w:rPr>
                <w:color w:val="auto"/>
                <w:sz w:val="22"/>
              </w:rPr>
            </w:pPr>
            <w:r>
              <w:rPr>
                <w:color w:val="auto"/>
                <w:sz w:val="22"/>
              </w:rPr>
              <w:t>1,2,3</w:t>
            </w:r>
          </w:p>
        </w:tc>
      </w:tr>
      <w:tr w:rsidR="00E66558" w14:paraId="2A7D553F"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1FFD3" w14:textId="1737BE7B" w:rsidR="00E66558" w:rsidRDefault="001F09E8">
            <w:pPr>
              <w:pStyle w:val="TableRow"/>
              <w:rPr>
                <w:rFonts w:cs="Arial"/>
                <w:color w:val="auto"/>
              </w:rPr>
            </w:pPr>
            <w:r w:rsidRPr="00453C50">
              <w:rPr>
                <w:rFonts w:cs="Arial"/>
                <w:color w:val="auto"/>
              </w:rPr>
              <w:t xml:space="preserve">Counselling </w:t>
            </w:r>
            <w:r w:rsidR="00BF6B9E">
              <w:rPr>
                <w:rFonts w:cs="Arial"/>
                <w:color w:val="auto"/>
              </w:rPr>
              <w:t>– Beech Tree</w:t>
            </w:r>
          </w:p>
          <w:p w14:paraId="504BB235" w14:textId="77777777" w:rsidR="00E712C1" w:rsidRDefault="00E712C1">
            <w:pPr>
              <w:pStyle w:val="TableRow"/>
              <w:rPr>
                <w:i/>
                <w:color w:val="auto"/>
                <w:sz w:val="22"/>
              </w:rPr>
            </w:pPr>
          </w:p>
          <w:p w14:paraId="2A7D553C" w14:textId="071620B5" w:rsidR="00E712C1" w:rsidRPr="00E712C1" w:rsidRDefault="00E712C1">
            <w:pPr>
              <w:pStyle w:val="TableRow"/>
              <w:rPr>
                <w:color w:val="auto"/>
                <w:sz w:val="22"/>
              </w:rPr>
            </w:pPr>
            <w:r w:rsidRPr="00554AF3">
              <w:rPr>
                <w:color w:val="auto"/>
                <w:sz w:val="22"/>
              </w:rPr>
              <w:t>£3</w:t>
            </w:r>
            <w:r w:rsidR="00913439" w:rsidRPr="00554AF3">
              <w:rPr>
                <w:color w:val="auto"/>
                <w:sz w:val="22"/>
              </w:rPr>
              <w:t>510</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283A438" w:rsidR="00E66558" w:rsidRPr="00453C50" w:rsidRDefault="006B6312">
            <w:pPr>
              <w:pStyle w:val="TableRowCentered"/>
              <w:jc w:val="left"/>
              <w:rPr>
                <w:color w:val="auto"/>
                <w:sz w:val="22"/>
              </w:rPr>
            </w:pPr>
            <w:r w:rsidRPr="00453C50">
              <w:rPr>
                <w:rFonts w:cs="Arial"/>
                <w:color w:val="auto"/>
                <w:szCs w:val="24"/>
                <w:shd w:val="clear" w:color="auto" w:fill="FFFFFF"/>
              </w:rPr>
              <w:t>EEF + 4) SEL interventions in education are shown to improve SEL skills and are therefore likely to support disadvantaged pupils to understand and engage in healthy relationships with peers and emotional self-regulation, both of which may subsequently increase academic attainment.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0FBD998" w:rsidR="00E66558" w:rsidRPr="00453C50" w:rsidRDefault="00737699">
            <w:pPr>
              <w:pStyle w:val="TableRowCentered"/>
              <w:jc w:val="left"/>
              <w:rPr>
                <w:color w:val="auto"/>
                <w:sz w:val="22"/>
              </w:rPr>
            </w:pPr>
            <w:r>
              <w:rPr>
                <w:color w:val="auto"/>
                <w:sz w:val="22"/>
              </w:rPr>
              <w:t>1,</w:t>
            </w:r>
            <w:r w:rsidR="006A66EF">
              <w:rPr>
                <w:color w:val="auto"/>
                <w:sz w:val="22"/>
              </w:rPr>
              <w:t>2,3,4</w:t>
            </w:r>
          </w:p>
        </w:tc>
      </w:tr>
      <w:tr w:rsidR="001F09E8" w14:paraId="361B6A2B"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C4BA81" w14:textId="77777777" w:rsidR="001F09E8" w:rsidRPr="00913439" w:rsidRDefault="001F09E8" w:rsidP="001F09E8">
            <w:pPr>
              <w:autoSpaceDE w:val="0"/>
              <w:adjustRightInd w:val="0"/>
              <w:rPr>
                <w:rFonts w:cs="Arial"/>
                <w:color w:val="auto"/>
              </w:rPr>
            </w:pPr>
            <w:r w:rsidRPr="00913439">
              <w:rPr>
                <w:rFonts w:cs="Arial"/>
                <w:color w:val="auto"/>
              </w:rPr>
              <w:t>Attendance Review/Progress and attainment Meetings</w:t>
            </w:r>
          </w:p>
          <w:p w14:paraId="527723AB" w14:textId="3DB5EE27" w:rsidR="001F09E8" w:rsidRPr="00913439" w:rsidRDefault="001F09E8" w:rsidP="001F09E8">
            <w:pPr>
              <w:pStyle w:val="TableRow"/>
              <w:rPr>
                <w:rFonts w:cs="Arial"/>
                <w:color w:val="auto"/>
              </w:rPr>
            </w:pPr>
            <w:r w:rsidRPr="00913439">
              <w:rPr>
                <w:rFonts w:cs="Arial"/>
                <w:color w:val="auto"/>
              </w:rPr>
              <w:t>Half termly revi</w:t>
            </w:r>
            <w:r w:rsidR="002F4723" w:rsidRPr="00913439">
              <w:rPr>
                <w:rFonts w:cs="Arial"/>
                <w:color w:val="auto"/>
              </w:rPr>
              <w:t>e</w:t>
            </w:r>
            <w:r w:rsidRPr="00913439">
              <w:rPr>
                <w:rFonts w:cs="Arial"/>
                <w:color w:val="auto"/>
              </w:rPr>
              <w:t xml:space="preserve">w </w:t>
            </w:r>
            <w:r w:rsidR="00A31D7F" w:rsidRPr="00913439">
              <w:rPr>
                <w:rFonts w:cs="Arial"/>
                <w:color w:val="auto"/>
              </w:rPr>
              <w:t>3</w:t>
            </w:r>
            <w:r w:rsidRPr="00913439">
              <w:rPr>
                <w:rFonts w:cs="Arial"/>
                <w:color w:val="auto"/>
              </w:rPr>
              <w:t xml:space="preserve"> hrs </w:t>
            </w:r>
            <w:r w:rsidR="000A1EEA">
              <w:rPr>
                <w:rFonts w:cs="Arial"/>
                <w:color w:val="auto"/>
              </w:rPr>
              <w:t>(SLT time</w:t>
            </w:r>
            <w:r w:rsidR="00DB0BFF" w:rsidRPr="00913439">
              <w:rPr>
                <w:rFonts w:cs="Arial"/>
                <w:color w:val="auto"/>
              </w:rPr>
              <w:t>)</w:t>
            </w:r>
          </w:p>
          <w:p w14:paraId="5218BD71" w14:textId="0977EC16" w:rsidR="00A31D7F" w:rsidRPr="00913439" w:rsidRDefault="00A31D7F" w:rsidP="001F09E8">
            <w:pPr>
              <w:pStyle w:val="TableRow"/>
              <w:rPr>
                <w:rFonts w:cs="Arial"/>
                <w:color w:val="auto"/>
              </w:rPr>
            </w:pPr>
            <w:r w:rsidRPr="00913439">
              <w:rPr>
                <w:rFonts w:cs="Arial"/>
                <w:color w:val="auto"/>
              </w:rPr>
              <w:t xml:space="preserve">1 x hour home visits or correspondence </w:t>
            </w:r>
          </w:p>
          <w:p w14:paraId="25856FA0" w14:textId="0B7D1813" w:rsidR="002F4723" w:rsidRPr="00913439" w:rsidRDefault="002F4723" w:rsidP="001F09E8">
            <w:pPr>
              <w:pStyle w:val="TableRow"/>
              <w:rPr>
                <w:rFonts w:cs="Arial"/>
                <w:color w:val="auto"/>
              </w:rPr>
            </w:pPr>
          </w:p>
          <w:p w14:paraId="59115131" w14:textId="77777777" w:rsidR="00D549DE" w:rsidRPr="00913439" w:rsidRDefault="00D549DE" w:rsidP="001F09E8">
            <w:pPr>
              <w:pStyle w:val="TableRow"/>
              <w:rPr>
                <w:rFonts w:cs="Arial"/>
                <w:color w:val="auto"/>
              </w:rPr>
            </w:pPr>
          </w:p>
          <w:p w14:paraId="3787AFD2" w14:textId="0CCEF20B" w:rsidR="002F4723" w:rsidRPr="00913439" w:rsidRDefault="002F4723" w:rsidP="001F09E8">
            <w:pPr>
              <w:pStyle w:val="TableRow"/>
              <w:rPr>
                <w:rFonts w:cs="Arial"/>
                <w:color w:val="auto"/>
              </w:rPr>
            </w:pPr>
            <w:r w:rsidRPr="00913439">
              <w:rPr>
                <w:rFonts w:cs="Arial"/>
                <w:color w:val="auto"/>
              </w:rPr>
              <w:t xml:space="preserve">Attendance Admin support 2 hrs/week </w:t>
            </w:r>
          </w:p>
          <w:p w14:paraId="19392424" w14:textId="77777777" w:rsidR="002F4723" w:rsidRPr="00913439" w:rsidRDefault="002F4723" w:rsidP="001F09E8">
            <w:pPr>
              <w:pStyle w:val="TableRow"/>
              <w:rPr>
                <w:rFonts w:cs="Arial"/>
                <w:color w:val="auto"/>
              </w:rPr>
            </w:pPr>
          </w:p>
          <w:p w14:paraId="22BCF4A1" w14:textId="2F127C4F" w:rsidR="002F4723" w:rsidRPr="00913439" w:rsidRDefault="002F4723" w:rsidP="001F09E8">
            <w:pPr>
              <w:pStyle w:val="TableRow"/>
              <w:rPr>
                <w:rFonts w:cs="Arial"/>
                <w:color w:val="auto"/>
              </w:rPr>
            </w:pPr>
            <w:r w:rsidRPr="00913439">
              <w:rPr>
                <w:rFonts w:cs="Arial"/>
                <w:color w:val="auto"/>
              </w:rPr>
              <w:lastRenderedPageBreak/>
              <w:t>£</w:t>
            </w:r>
            <w:r w:rsidR="00554AF3">
              <w:rPr>
                <w:rFonts w:cs="Arial"/>
                <w:color w:val="auto"/>
              </w:rPr>
              <w:t>2086</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2D8778" w14:textId="328ABBE3" w:rsidR="00B554F2" w:rsidRPr="00913439" w:rsidRDefault="00B554F2">
            <w:pPr>
              <w:pStyle w:val="TableRowCentered"/>
              <w:jc w:val="left"/>
              <w:rPr>
                <w:color w:val="auto"/>
              </w:rPr>
            </w:pPr>
            <w:r w:rsidRPr="00913439">
              <w:rPr>
                <w:color w:val="auto"/>
              </w:rPr>
              <w:lastRenderedPageBreak/>
              <w:t xml:space="preserve">DFE Guidance </w:t>
            </w:r>
            <w:r w:rsidR="009E4B54" w:rsidRPr="00913439">
              <w:rPr>
                <w:color w:val="auto"/>
              </w:rPr>
              <w:t>Aug 2020</w:t>
            </w:r>
          </w:p>
          <w:p w14:paraId="0F56CA16" w14:textId="6EC80B42" w:rsidR="009E4B54" w:rsidRPr="00913439" w:rsidRDefault="009E4B54">
            <w:pPr>
              <w:pStyle w:val="TableRowCentered"/>
              <w:jc w:val="left"/>
              <w:rPr>
                <w:color w:val="auto"/>
              </w:rPr>
            </w:pPr>
            <w:r w:rsidRPr="00913439">
              <w:rPr>
                <w:color w:val="auto"/>
              </w:rPr>
              <w:t>Central to raising standards in education and ensuring all pupils can fulfil their potential is an assumption so widely understood that it is insufficiently stated – pupils need to attend school regularly to benefit from their education. Missing out on lessons leaves children vulnerable to falling behind. Children with poor attendance tend to achieve less in both primary and secondary school.</w:t>
            </w:r>
          </w:p>
          <w:p w14:paraId="3814F31F" w14:textId="77777777" w:rsidR="00A942EA" w:rsidRDefault="00B554F2" w:rsidP="006C6040">
            <w:pPr>
              <w:pStyle w:val="TableRowCentered"/>
              <w:jc w:val="left"/>
              <w:rPr>
                <w:color w:val="auto"/>
              </w:rPr>
            </w:pPr>
            <w:r w:rsidRPr="00913439">
              <w:rPr>
                <w:color w:val="auto"/>
              </w:rPr>
              <w:t xml:space="preserve">EEF- </w:t>
            </w:r>
            <w:r w:rsidR="00A942EA" w:rsidRPr="00913439">
              <w:rPr>
                <w:color w:val="auto"/>
              </w:rPr>
              <w:t xml:space="preserve">shows a gradual decrease in KS2 achievement as overall absence rates increase. Specifically, pupils with the lowest five per cent of overall absence rates are 1.4 times more likely to achieve level 4 or above </w:t>
            </w:r>
            <w:r w:rsidR="00A942EA" w:rsidRPr="00913439">
              <w:rPr>
                <w:color w:val="auto"/>
              </w:rPr>
              <w:lastRenderedPageBreak/>
              <w:t>in reading and maths tests and 3.3 times more likely to achieve level 5 or above in reading and maths tests than pupils with the highest five per cent of overall absence rates</w:t>
            </w:r>
          </w:p>
          <w:p w14:paraId="46019530" w14:textId="62A3F871" w:rsidR="00CD27E0" w:rsidRPr="00913439" w:rsidRDefault="00CD27E0" w:rsidP="006C6040">
            <w:pPr>
              <w:pStyle w:val="TableRowCentered"/>
              <w:jc w:val="left"/>
              <w:rPr>
                <w:color w:val="auto"/>
              </w:rPr>
            </w:pPr>
            <w:r>
              <w:rPr>
                <w:rFonts w:cs="Arial"/>
                <w:color w:val="000000"/>
                <w:shd w:val="clear" w:color="auto" w:fill="FFFFFF"/>
              </w:rPr>
              <w:t>NFER found that factors like attendance, exclusion, and school movement are strongly linked to attainment differences between disadvantaged pupils and their peers. This research shows that </w:t>
            </w:r>
            <w:r>
              <w:rPr>
                <w:rFonts w:cs="Arial"/>
                <w:i/>
                <w:iCs/>
                <w:color w:val="000000"/>
                <w:shd w:val="clear" w:color="auto" w:fill="FFFFFF"/>
              </w:rPr>
              <w:t>55% of the Progress 8 gap can be explained by absence, exclusion and school movement.</w:t>
            </w:r>
            <w:r>
              <w:rPr>
                <w:rFonts w:cs="Arial"/>
                <w:color w:val="000000"/>
                <w:shd w:val="clear" w:color="auto" w:fill="FFFFFF"/>
              </w:rPr>
              <w:t> </w:t>
            </w:r>
            <w:hyperlink r:id="rId13" w:tgtFrame="_blank" w:tooltip="https://www.nfer.ac.uk/publications/being-present-the-power-of-attendance-and-stability-for-disadvantaged-pupils/?utm_source=chatgpt.com" w:history="1">
              <w:r>
                <w:rPr>
                  <w:rStyle w:val="Hyperlink"/>
                  <w:rFonts w:cs="Arial"/>
                  <w:bdr w:val="none" w:sz="0" w:space="0" w:color="auto" w:frame="1"/>
                  <w:shd w:val="clear" w:color="auto" w:fill="FFFFFF"/>
                </w:rPr>
                <w:t>NFER</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51DF7" w14:textId="19EAB0E1" w:rsidR="001F09E8" w:rsidRPr="00453C50" w:rsidRDefault="00737699">
            <w:pPr>
              <w:pStyle w:val="TableRowCentered"/>
              <w:jc w:val="left"/>
              <w:rPr>
                <w:color w:val="auto"/>
                <w:sz w:val="22"/>
              </w:rPr>
            </w:pPr>
            <w:r>
              <w:rPr>
                <w:color w:val="auto"/>
                <w:sz w:val="22"/>
              </w:rPr>
              <w:lastRenderedPageBreak/>
              <w:t>2,</w:t>
            </w:r>
            <w:r w:rsidR="006A66EF">
              <w:rPr>
                <w:color w:val="auto"/>
                <w:sz w:val="22"/>
              </w:rPr>
              <w:t>3,4</w:t>
            </w:r>
          </w:p>
        </w:tc>
      </w:tr>
      <w:tr w:rsidR="0010038E" w14:paraId="24DBDDE3"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E1252" w14:textId="77777777" w:rsidR="000A1EEA" w:rsidRDefault="0010038E" w:rsidP="000A1EEA">
            <w:pPr>
              <w:autoSpaceDE w:val="0"/>
              <w:adjustRightInd w:val="0"/>
              <w:rPr>
                <w:rFonts w:cs="Arial"/>
                <w:color w:val="auto"/>
              </w:rPr>
            </w:pPr>
            <w:r>
              <w:rPr>
                <w:rFonts w:cs="Arial"/>
                <w:color w:val="auto"/>
              </w:rPr>
              <w:t xml:space="preserve">Attendance   </w:t>
            </w:r>
          </w:p>
          <w:p w14:paraId="468719E7" w14:textId="0F573B5D" w:rsidR="000A1EEA" w:rsidRDefault="000A1EEA" w:rsidP="000A1EEA">
            <w:pPr>
              <w:autoSpaceDE w:val="0"/>
              <w:adjustRightInd w:val="0"/>
              <w:rPr>
                <w:rFonts w:cs="Arial"/>
                <w:color w:val="auto"/>
              </w:rPr>
            </w:pPr>
            <w:r>
              <w:rPr>
                <w:rFonts w:cs="Arial"/>
                <w:color w:val="auto"/>
              </w:rPr>
              <w:t>(SLT)</w:t>
            </w:r>
          </w:p>
          <w:p w14:paraId="6E4CC2F1" w14:textId="394C2E35" w:rsidR="0010038E" w:rsidRDefault="0010038E" w:rsidP="000A1EEA">
            <w:pPr>
              <w:autoSpaceDE w:val="0"/>
              <w:adjustRightInd w:val="0"/>
              <w:rPr>
                <w:rFonts w:cs="Arial"/>
                <w:color w:val="auto"/>
              </w:rPr>
            </w:pPr>
            <w:r>
              <w:rPr>
                <w:rFonts w:cs="Arial"/>
                <w:color w:val="auto"/>
              </w:rPr>
              <w:t>£</w:t>
            </w:r>
            <w:r w:rsidR="007D3351">
              <w:rPr>
                <w:rFonts w:cs="Arial"/>
                <w:color w:val="auto"/>
              </w:rPr>
              <w:t>440</w:t>
            </w:r>
            <w:r w:rsidR="00554AF3">
              <w:rPr>
                <w:rFonts w:cs="Arial"/>
                <w:color w:val="auto"/>
              </w:rPr>
              <w:t>9</w:t>
            </w:r>
            <w:r>
              <w:rPr>
                <w:rFonts w:cs="Arial"/>
                <w:color w:val="auto"/>
              </w:rPr>
              <w:t xml:space="preserve">  </w:t>
            </w:r>
          </w:p>
          <w:p w14:paraId="027A9157" w14:textId="0ACEF10A" w:rsidR="007D3351" w:rsidRPr="00913439" w:rsidRDefault="007D3351" w:rsidP="000A1EEA">
            <w:pPr>
              <w:autoSpaceDE w:val="0"/>
              <w:adjustRightInd w:val="0"/>
              <w:rPr>
                <w:rFonts w:cs="Arial"/>
                <w:color w:val="auto"/>
              </w:rPr>
            </w:pPr>
            <w:r>
              <w:rPr>
                <w:rFonts w:cs="Arial"/>
                <w:color w:val="auto"/>
              </w:rPr>
              <w:t xml:space="preserve">20 mins daily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4D326" w14:textId="77777777" w:rsidR="0010038E" w:rsidRPr="00913439" w:rsidRDefault="0010038E" w:rsidP="0010038E">
            <w:pPr>
              <w:pStyle w:val="TableRowCentered"/>
              <w:jc w:val="left"/>
              <w:rPr>
                <w:color w:val="auto"/>
              </w:rPr>
            </w:pPr>
            <w:r w:rsidRPr="00913439">
              <w:rPr>
                <w:color w:val="auto"/>
              </w:rPr>
              <w:t>DFE Guidance Aug 2020</w:t>
            </w:r>
          </w:p>
          <w:p w14:paraId="67A51652" w14:textId="77777777" w:rsidR="0010038E" w:rsidRPr="00913439" w:rsidRDefault="0010038E" w:rsidP="0010038E">
            <w:pPr>
              <w:pStyle w:val="TableRowCentered"/>
              <w:jc w:val="left"/>
              <w:rPr>
                <w:color w:val="auto"/>
              </w:rPr>
            </w:pPr>
            <w:r w:rsidRPr="00913439">
              <w:rPr>
                <w:color w:val="auto"/>
              </w:rPr>
              <w:t>Central to raising standards in education and ensuring all pupils can fulfil their potential is an assumption so widely understood that it is insufficiently stated – pupils need to attend school regularly to benefit from their education. Missing out on lessons leaves children vulnerable to falling behind. Children with poor attendance tend to achieve less in both primary and secondary school.</w:t>
            </w:r>
          </w:p>
          <w:p w14:paraId="2B49C952" w14:textId="77777777" w:rsidR="0010038E" w:rsidRDefault="0010038E" w:rsidP="0010038E">
            <w:pPr>
              <w:pStyle w:val="TableRowCentered"/>
              <w:jc w:val="left"/>
              <w:rPr>
                <w:color w:val="auto"/>
              </w:rPr>
            </w:pPr>
            <w:r w:rsidRPr="00913439">
              <w:rPr>
                <w:color w:val="auto"/>
              </w:rPr>
              <w:t>EEF- shows a gradual decrease in KS2 achievement as overall absence rates increase. Specifically, pupils with the lowest five per cent of overall absence rates are 1.4 times more likely to achieve level 4 or above in reading and maths tests and 3.3 times more likely to achieve level 5 or above in reading and maths tests than pupils with the highest five per cent of overall absence rates</w:t>
            </w:r>
          </w:p>
          <w:p w14:paraId="332671F3" w14:textId="410240D5" w:rsidR="00CD27E0" w:rsidRPr="00913439" w:rsidRDefault="00CD27E0" w:rsidP="0010038E">
            <w:pPr>
              <w:pStyle w:val="TableRowCentered"/>
              <w:jc w:val="left"/>
              <w:rPr>
                <w:color w:val="auto"/>
              </w:rPr>
            </w:pPr>
            <w:r>
              <w:rPr>
                <w:rFonts w:cs="Arial"/>
                <w:color w:val="000000"/>
                <w:shd w:val="clear" w:color="auto" w:fill="FFFFFF"/>
              </w:rPr>
              <w:t>According to the latest Ofsted Annual Report, </w:t>
            </w:r>
            <w:r>
              <w:rPr>
                <w:rFonts w:cs="Arial"/>
                <w:i/>
                <w:iCs/>
                <w:color w:val="000000"/>
                <w:shd w:val="clear" w:color="auto" w:fill="FFFFFF"/>
              </w:rPr>
              <w:t>“the attainment gap between disadvantaged and non-disadvantaged children remains stubborn… disadvantaged pupils are more than three times more likely to be severely absent and five times more likely to be permanently excluded.”</w:t>
            </w:r>
            <w:r>
              <w:rPr>
                <w:rFonts w:cs="Arial"/>
                <w:color w:val="000000"/>
                <w:shd w:val="clear" w:color="auto" w:fill="FFFFFF"/>
              </w:rPr>
              <w:t> </w:t>
            </w:r>
            <w:hyperlink r:id="rId14" w:tgtFrame="_blank" w:tooltip="https://www.gov.uk/government/publications/ofsted-annual-report-202425-education-childrens-services-and-skills/the-annual-report-of-his-majestys-chief-inspector-of-education-childrens-services-and-skills-202425?utm_source=chatgpt.com" w:history="1">
              <w:r>
                <w:rPr>
                  <w:rStyle w:val="Hyperlink"/>
                  <w:rFonts w:cs="Arial"/>
                  <w:bdr w:val="none" w:sz="0" w:space="0" w:color="auto" w:frame="1"/>
                  <w:shd w:val="clear" w:color="auto" w:fill="FFFFFF"/>
                </w:rPr>
                <w:t>GOV.UK</w:t>
              </w:r>
            </w:hyperlink>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E4BB9" w14:textId="6D378056" w:rsidR="0010038E" w:rsidRPr="00453C50" w:rsidRDefault="006A66EF" w:rsidP="0010038E">
            <w:pPr>
              <w:pStyle w:val="TableRowCentered"/>
              <w:jc w:val="left"/>
              <w:rPr>
                <w:color w:val="auto"/>
                <w:sz w:val="22"/>
              </w:rPr>
            </w:pPr>
            <w:r>
              <w:rPr>
                <w:color w:val="auto"/>
                <w:sz w:val="22"/>
              </w:rPr>
              <w:t>3,4</w:t>
            </w:r>
          </w:p>
        </w:tc>
      </w:tr>
      <w:tr w:rsidR="0010038E" w14:paraId="0628DBB9" w14:textId="77777777" w:rsidTr="0093575E">
        <w:trPr>
          <w:trHeight w:val="84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E1D59" w14:textId="77777777" w:rsidR="0010038E" w:rsidRPr="00913439" w:rsidRDefault="0010038E" w:rsidP="0010038E">
            <w:pPr>
              <w:autoSpaceDE w:val="0"/>
              <w:adjustRightInd w:val="0"/>
              <w:rPr>
                <w:rFonts w:cs="Arial"/>
                <w:color w:val="auto"/>
              </w:rPr>
            </w:pPr>
            <w:r w:rsidRPr="00913439">
              <w:rPr>
                <w:rFonts w:cs="Arial"/>
                <w:color w:val="auto"/>
              </w:rPr>
              <w:t>DHT time to deliver Social and Emotional Interventions, roar training and mindfulness, plus additional programmes as directed by wider professionals for individual children. (Inclusive of CLAC)</w:t>
            </w:r>
          </w:p>
          <w:p w14:paraId="5958E800" w14:textId="77777777" w:rsidR="0010038E" w:rsidRPr="00913439" w:rsidRDefault="0010038E" w:rsidP="0010038E">
            <w:pPr>
              <w:autoSpaceDE w:val="0"/>
              <w:adjustRightInd w:val="0"/>
              <w:rPr>
                <w:rFonts w:cs="Arial"/>
                <w:color w:val="auto"/>
              </w:rPr>
            </w:pPr>
            <w:r w:rsidRPr="00913439">
              <w:rPr>
                <w:rFonts w:cs="Arial"/>
                <w:color w:val="auto"/>
              </w:rPr>
              <w:lastRenderedPageBreak/>
              <w:t xml:space="preserve">SENDCO time to prepare for and deliver training. </w:t>
            </w:r>
          </w:p>
          <w:p w14:paraId="6682A1FD" w14:textId="19BDB22D" w:rsidR="0010038E" w:rsidRPr="00913439" w:rsidRDefault="000A1EEA" w:rsidP="0010038E">
            <w:pPr>
              <w:autoSpaceDE w:val="0"/>
              <w:adjustRightInd w:val="0"/>
              <w:rPr>
                <w:rFonts w:cs="Arial"/>
                <w:color w:val="auto"/>
              </w:rPr>
            </w:pPr>
            <w:r>
              <w:rPr>
                <w:rFonts w:cs="Arial"/>
                <w:color w:val="auto"/>
              </w:rPr>
              <w:t>DH</w:t>
            </w:r>
            <w:r w:rsidR="0010038E" w:rsidRPr="00913439">
              <w:rPr>
                <w:rFonts w:cs="Arial"/>
                <w:color w:val="auto"/>
              </w:rPr>
              <w:t xml:space="preserve"> half a day per half term- cross over SEND/ PP </w:t>
            </w:r>
          </w:p>
          <w:p w14:paraId="305704AC" w14:textId="6BF553A6" w:rsidR="0010038E" w:rsidRPr="00913439" w:rsidRDefault="00906D9C" w:rsidP="0010038E">
            <w:pPr>
              <w:autoSpaceDE w:val="0"/>
              <w:adjustRightInd w:val="0"/>
              <w:rPr>
                <w:rFonts w:cs="Arial"/>
                <w:color w:val="auto"/>
              </w:rPr>
            </w:pPr>
            <w:r w:rsidRPr="00554AF3">
              <w:rPr>
                <w:rFonts w:cs="Arial"/>
                <w:color w:val="auto"/>
              </w:rPr>
              <w:t>£10</w:t>
            </w:r>
            <w:r w:rsidR="00554AF3" w:rsidRPr="00554AF3">
              <w:rPr>
                <w:rFonts w:cs="Arial"/>
                <w:color w:val="auto"/>
              </w:rPr>
              <w:t>96</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3BD7" w14:textId="77777777" w:rsidR="0010038E" w:rsidRPr="00913439" w:rsidRDefault="0010038E" w:rsidP="0010038E">
            <w:pPr>
              <w:pStyle w:val="TableRowCentered"/>
              <w:jc w:val="left"/>
              <w:rPr>
                <w:rFonts w:cs="Arial"/>
                <w:color w:val="auto"/>
                <w:szCs w:val="24"/>
              </w:rPr>
            </w:pPr>
            <w:r w:rsidRPr="00913439">
              <w:rPr>
                <w:color w:val="auto"/>
                <w:sz w:val="22"/>
              </w:rPr>
              <w:lastRenderedPageBreak/>
              <w:t>(</w:t>
            </w:r>
            <w:r w:rsidRPr="00913439">
              <w:rPr>
                <w:rFonts w:cs="Arial"/>
                <w:color w:val="auto"/>
                <w:szCs w:val="24"/>
              </w:rPr>
              <w:t>EEF +4)</w:t>
            </w:r>
          </w:p>
          <w:p w14:paraId="62CB6FD0" w14:textId="77777777" w:rsidR="0010038E" w:rsidRDefault="0010038E" w:rsidP="0010038E">
            <w:pPr>
              <w:pStyle w:val="TableRowCentered"/>
              <w:jc w:val="left"/>
              <w:rPr>
                <w:rFonts w:cs="Arial"/>
                <w:color w:val="auto"/>
                <w:szCs w:val="24"/>
                <w:shd w:val="clear" w:color="auto" w:fill="FFFFFF"/>
              </w:rPr>
            </w:pPr>
            <w:r w:rsidRPr="00913439">
              <w:rPr>
                <w:rFonts w:cs="Arial"/>
                <w:color w:val="auto"/>
                <w:szCs w:val="24"/>
                <w:shd w:val="clear" w:color="auto" w:fill="FFFFFF"/>
              </w:rPr>
              <w:t>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important.</w:t>
            </w:r>
          </w:p>
          <w:p w14:paraId="2F4222C8" w14:textId="77777777" w:rsidR="0085014A" w:rsidRPr="004869EA" w:rsidRDefault="0085014A" w:rsidP="0085014A">
            <w:pPr>
              <w:pStyle w:val="NormalWeb"/>
              <w:rPr>
                <w:rFonts w:ascii="Arial" w:hAnsi="Arial" w:cs="Arial"/>
              </w:rPr>
            </w:pPr>
            <w:r w:rsidRPr="004869EA">
              <w:rPr>
                <w:rFonts w:ascii="Arial" w:hAnsi="Arial" w:cs="Arial"/>
              </w:rPr>
              <w:lastRenderedPageBreak/>
              <w:t>DfE guidance (</w:t>
            </w:r>
            <w:r w:rsidRPr="004869EA">
              <w:rPr>
                <w:rStyle w:val="Emphasis"/>
                <w:rFonts w:ascii="Arial" w:hAnsi="Arial" w:cs="Arial"/>
              </w:rPr>
              <w:t>Mental Health and Behaviour in Schools</w:t>
            </w:r>
            <w:r w:rsidRPr="004869EA">
              <w:rPr>
                <w:rFonts w:ascii="Arial" w:hAnsi="Arial" w:cs="Arial"/>
              </w:rPr>
              <w:t xml:space="preserve">) states that pupils’ </w:t>
            </w:r>
            <w:r w:rsidRPr="004869EA">
              <w:rPr>
                <w:rStyle w:val="Strong"/>
                <w:rFonts w:ascii="Arial" w:hAnsi="Arial" w:cs="Arial"/>
                <w:b w:val="0"/>
              </w:rPr>
              <w:t>social, emotional and mental health</w:t>
            </w:r>
            <w:r w:rsidRPr="004869EA">
              <w:rPr>
                <w:rFonts w:ascii="Arial" w:hAnsi="Arial" w:cs="Arial"/>
              </w:rPr>
              <w:t xml:space="preserve"> significantly affects:</w:t>
            </w:r>
          </w:p>
          <w:p w14:paraId="173D2528" w14:textId="77777777" w:rsidR="0085014A" w:rsidRPr="004869EA" w:rsidRDefault="0085014A" w:rsidP="006A3C92">
            <w:pPr>
              <w:pStyle w:val="NormalWeb"/>
              <w:numPr>
                <w:ilvl w:val="0"/>
                <w:numId w:val="30"/>
              </w:numPr>
              <w:rPr>
                <w:rFonts w:ascii="Arial" w:hAnsi="Arial" w:cs="Arial"/>
              </w:rPr>
            </w:pPr>
            <w:r w:rsidRPr="004869EA">
              <w:rPr>
                <w:rFonts w:ascii="Arial" w:hAnsi="Arial" w:cs="Arial"/>
              </w:rPr>
              <w:t>Engagement with learning</w:t>
            </w:r>
          </w:p>
          <w:p w14:paraId="1FC7227C" w14:textId="77777777" w:rsidR="0085014A" w:rsidRPr="004869EA" w:rsidRDefault="0085014A" w:rsidP="006A3C92">
            <w:pPr>
              <w:pStyle w:val="NormalWeb"/>
              <w:numPr>
                <w:ilvl w:val="0"/>
                <w:numId w:val="30"/>
              </w:numPr>
              <w:rPr>
                <w:rFonts w:ascii="Arial" w:hAnsi="Arial" w:cs="Arial"/>
              </w:rPr>
            </w:pPr>
            <w:r w:rsidRPr="004869EA">
              <w:rPr>
                <w:rFonts w:ascii="Arial" w:hAnsi="Arial" w:cs="Arial"/>
              </w:rPr>
              <w:t>Behaviour and self-regulation</w:t>
            </w:r>
          </w:p>
          <w:p w14:paraId="3582B64E" w14:textId="77777777" w:rsidR="0085014A" w:rsidRPr="004869EA" w:rsidRDefault="0085014A" w:rsidP="006A3C92">
            <w:pPr>
              <w:pStyle w:val="NormalWeb"/>
              <w:numPr>
                <w:ilvl w:val="0"/>
                <w:numId w:val="30"/>
              </w:numPr>
              <w:rPr>
                <w:rFonts w:ascii="Arial" w:hAnsi="Arial" w:cs="Arial"/>
              </w:rPr>
            </w:pPr>
            <w:r w:rsidRPr="004869EA">
              <w:rPr>
                <w:rFonts w:ascii="Arial" w:hAnsi="Arial" w:cs="Arial"/>
              </w:rPr>
              <w:t>Attendance and attainment</w:t>
            </w:r>
          </w:p>
          <w:p w14:paraId="72989E35" w14:textId="77777777" w:rsidR="0085014A" w:rsidRPr="004869EA" w:rsidRDefault="0085014A" w:rsidP="0085014A">
            <w:pPr>
              <w:pStyle w:val="NormalWeb"/>
              <w:rPr>
                <w:rFonts w:ascii="Arial" w:hAnsi="Arial" w:cs="Arial"/>
              </w:rPr>
            </w:pPr>
            <w:r w:rsidRPr="004869EA">
              <w:rPr>
                <w:rFonts w:ascii="Arial" w:hAnsi="Arial" w:cs="Arial"/>
              </w:rPr>
              <w:t xml:space="preserve">Disadvantaged pupils and </w:t>
            </w:r>
            <w:r w:rsidRPr="004869EA">
              <w:rPr>
                <w:rStyle w:val="Strong"/>
                <w:rFonts w:ascii="Arial" w:hAnsi="Arial" w:cs="Arial"/>
                <w:b w:val="0"/>
              </w:rPr>
              <w:t>Children Looked After / Previously Looked After (CLAC)</w:t>
            </w:r>
            <w:r w:rsidRPr="004869EA">
              <w:rPr>
                <w:rFonts w:ascii="Arial" w:hAnsi="Arial" w:cs="Arial"/>
              </w:rPr>
              <w:t xml:space="preserve"> are statistically more likely to experience:</w:t>
            </w:r>
          </w:p>
          <w:p w14:paraId="63FA4938" w14:textId="482A3702" w:rsidR="0085014A" w:rsidRPr="004869EA" w:rsidRDefault="0085014A" w:rsidP="006A3C92">
            <w:pPr>
              <w:pStyle w:val="NormalWeb"/>
              <w:numPr>
                <w:ilvl w:val="0"/>
                <w:numId w:val="31"/>
              </w:numPr>
              <w:rPr>
                <w:rFonts w:ascii="Arial" w:hAnsi="Arial" w:cs="Arial"/>
              </w:rPr>
            </w:pPr>
            <w:r w:rsidRPr="004869EA">
              <w:rPr>
                <w:rFonts w:ascii="Arial" w:hAnsi="Arial" w:cs="Arial"/>
              </w:rPr>
              <w:t>Emotional regulation difficulties</w:t>
            </w:r>
          </w:p>
          <w:p w14:paraId="13D7CDD3" w14:textId="77777777" w:rsidR="0085014A" w:rsidRPr="004869EA" w:rsidRDefault="0085014A" w:rsidP="006A3C92">
            <w:pPr>
              <w:pStyle w:val="NormalWeb"/>
              <w:numPr>
                <w:ilvl w:val="0"/>
                <w:numId w:val="31"/>
              </w:numPr>
              <w:rPr>
                <w:rFonts w:ascii="Arial" w:hAnsi="Arial" w:cs="Arial"/>
              </w:rPr>
            </w:pPr>
            <w:r w:rsidRPr="004869EA">
              <w:rPr>
                <w:rFonts w:ascii="Arial" w:hAnsi="Arial" w:cs="Arial"/>
              </w:rPr>
              <w:t>Trauma or attachment-related needs</w:t>
            </w:r>
          </w:p>
          <w:p w14:paraId="155B020B" w14:textId="71A24DD7" w:rsidR="0085014A" w:rsidRPr="00B84230" w:rsidRDefault="0085014A" w:rsidP="00B84230">
            <w:pPr>
              <w:pStyle w:val="NormalWeb"/>
              <w:rPr>
                <w:rFonts w:asciiTheme="minorHAnsi" w:hAnsiTheme="minorHAnsi"/>
              </w:rPr>
            </w:pPr>
            <w:r w:rsidRPr="004869EA">
              <w:rPr>
                <w:rFonts w:ascii="Arial" w:hAnsi="Arial" w:cs="Arial"/>
              </w:rPr>
              <w:t>Barriers to learning linked to wellbeing</w:t>
            </w:r>
            <w:r w:rsidRPr="004869EA">
              <w:rPr>
                <w:rFonts w:ascii="Arial" w:hAnsi="Arial" w:cs="Arial"/>
              </w:rPr>
              <w:br/>
              <w:t xml:space="preserve">Allocating senior leadership time ensures </w:t>
            </w:r>
            <w:r w:rsidRPr="004869EA">
              <w:rPr>
                <w:rStyle w:val="Strong"/>
                <w:rFonts w:ascii="Arial" w:hAnsi="Arial" w:cs="Arial"/>
                <w:b w:val="0"/>
              </w:rPr>
              <w:t>early, targeted and appropriate intervention</w:t>
            </w:r>
            <w:r w:rsidRPr="004869EA">
              <w:rPr>
                <w:rFonts w:ascii="Arial" w:hAnsi="Arial" w:cs="Arial"/>
              </w:rPr>
              <w:t>, reducing barriers to learning before they escalate.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A2561" w14:textId="54770E4F" w:rsidR="0010038E" w:rsidRPr="00913439" w:rsidRDefault="006A66EF" w:rsidP="0010038E">
            <w:pPr>
              <w:pStyle w:val="TableRowCentered"/>
              <w:jc w:val="left"/>
              <w:rPr>
                <w:color w:val="auto"/>
                <w:sz w:val="22"/>
              </w:rPr>
            </w:pPr>
            <w:r>
              <w:rPr>
                <w:color w:val="auto"/>
                <w:sz w:val="22"/>
              </w:rPr>
              <w:lastRenderedPageBreak/>
              <w:t>1,2,</w:t>
            </w:r>
            <w:r w:rsidR="00737699">
              <w:rPr>
                <w:color w:val="auto"/>
                <w:sz w:val="22"/>
              </w:rPr>
              <w:t>3,</w:t>
            </w:r>
            <w:r>
              <w:rPr>
                <w:color w:val="auto"/>
                <w:sz w:val="22"/>
              </w:rPr>
              <w:t>4</w:t>
            </w:r>
          </w:p>
        </w:tc>
      </w:tr>
      <w:tr w:rsidR="0010038E" w14:paraId="2D885D2F"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3C02E" w14:textId="77777777" w:rsidR="0010038E" w:rsidRPr="00913439" w:rsidRDefault="0010038E" w:rsidP="0010038E">
            <w:pPr>
              <w:autoSpaceDE w:val="0"/>
              <w:adjustRightInd w:val="0"/>
              <w:rPr>
                <w:rFonts w:cs="Arial"/>
                <w:color w:val="auto"/>
              </w:rPr>
            </w:pPr>
            <w:r w:rsidRPr="00913439">
              <w:rPr>
                <w:rFonts w:cs="Arial"/>
                <w:color w:val="auto"/>
              </w:rPr>
              <w:t>DHT time to prepare PEPS and Pupil premium data</w:t>
            </w:r>
          </w:p>
          <w:p w14:paraId="55C053FD" w14:textId="1C275211" w:rsidR="0010038E" w:rsidRPr="00913439" w:rsidRDefault="0010038E" w:rsidP="0010038E">
            <w:pPr>
              <w:autoSpaceDE w:val="0"/>
              <w:adjustRightInd w:val="0"/>
              <w:rPr>
                <w:rFonts w:cs="Arial"/>
                <w:color w:val="auto"/>
              </w:rPr>
            </w:pPr>
            <w:r w:rsidRPr="00554AF3">
              <w:rPr>
                <w:rFonts w:cs="Arial"/>
                <w:color w:val="auto"/>
              </w:rPr>
              <w:t>£</w:t>
            </w:r>
            <w:r w:rsidR="00F953D6">
              <w:rPr>
                <w:rFonts w:cs="Arial"/>
                <w:color w:val="auto"/>
              </w:rPr>
              <w:t>1989</w:t>
            </w:r>
            <w:r w:rsidRPr="00554AF3">
              <w:rPr>
                <w:rFonts w:cs="Arial"/>
                <w:color w:val="auto"/>
              </w:rPr>
              <w:t xml:space="preserve"> </w:t>
            </w:r>
            <w:r w:rsidR="007D3351" w:rsidRPr="00554AF3">
              <w:rPr>
                <w:rFonts w:cs="Arial"/>
                <w:color w:val="auto"/>
              </w:rPr>
              <w:t>(</w:t>
            </w:r>
            <w:r w:rsidR="00CA4C88">
              <w:rPr>
                <w:rFonts w:cs="Arial"/>
                <w:color w:val="auto"/>
              </w:rPr>
              <w:t>SLT</w:t>
            </w:r>
            <w:r w:rsidR="004516AA" w:rsidRPr="00554AF3">
              <w:rPr>
                <w:rFonts w:cs="Arial"/>
                <w:color w:val="auto"/>
              </w:rPr>
              <w:t xml:space="preserve"> 1</w:t>
            </w:r>
            <w:r w:rsidR="007D3351" w:rsidRPr="00554AF3">
              <w:rPr>
                <w:rFonts w:cs="Arial"/>
                <w:color w:val="auto"/>
              </w:rPr>
              <w:t xml:space="preserve"> day </w:t>
            </w:r>
            <w:r w:rsidR="00F953D6">
              <w:rPr>
                <w:rFonts w:cs="Arial"/>
                <w:color w:val="auto"/>
              </w:rPr>
              <w:t xml:space="preserve">half </w:t>
            </w:r>
            <w:r w:rsidR="007D3351" w:rsidRPr="00554AF3">
              <w:rPr>
                <w:rFonts w:cs="Arial"/>
                <w:color w:val="auto"/>
              </w:rPr>
              <w:t>termly)</w:t>
            </w:r>
            <w:r w:rsidR="007D3351">
              <w:rPr>
                <w:rFonts w:cs="Arial"/>
                <w:color w:val="auto"/>
              </w:rPr>
              <w:t xml:space="preserve"> </w:t>
            </w:r>
          </w:p>
          <w:p w14:paraId="47A8CD52" w14:textId="77777777" w:rsidR="0010038E" w:rsidRPr="00913439" w:rsidRDefault="0010038E" w:rsidP="0010038E">
            <w:pPr>
              <w:autoSpaceDE w:val="0"/>
              <w:adjustRightInd w:val="0"/>
              <w:rPr>
                <w:rFonts w:cs="Arial"/>
                <w:color w:val="auto"/>
              </w:rPr>
            </w:pPr>
          </w:p>
          <w:p w14:paraId="1BD4290D" w14:textId="4E63044D" w:rsidR="0010038E" w:rsidRPr="00913439" w:rsidRDefault="0010038E" w:rsidP="0010038E">
            <w:pPr>
              <w:autoSpaceDE w:val="0"/>
              <w:adjustRightInd w:val="0"/>
              <w:rPr>
                <w:rFonts w:cs="Arial"/>
                <w:color w:val="auto"/>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456C9" w14:textId="77777777" w:rsidR="0010038E" w:rsidRPr="00913439" w:rsidRDefault="0010038E" w:rsidP="0010038E">
            <w:pPr>
              <w:pStyle w:val="TableRowCentered"/>
              <w:jc w:val="left"/>
              <w:rPr>
                <w:rFonts w:cs="Arial"/>
                <w:color w:val="auto"/>
                <w:szCs w:val="24"/>
              </w:rPr>
            </w:pPr>
            <w:r w:rsidRPr="00913439">
              <w:rPr>
                <w:color w:val="auto"/>
                <w:sz w:val="22"/>
              </w:rPr>
              <w:t>(</w:t>
            </w:r>
            <w:r w:rsidRPr="00913439">
              <w:rPr>
                <w:rFonts w:cs="Arial"/>
                <w:color w:val="auto"/>
                <w:szCs w:val="24"/>
              </w:rPr>
              <w:t>EEF +4)</w:t>
            </w:r>
          </w:p>
          <w:p w14:paraId="35378847" w14:textId="3DA252A8" w:rsidR="0010038E" w:rsidRPr="00913439" w:rsidRDefault="0010038E" w:rsidP="0010038E">
            <w:pPr>
              <w:pStyle w:val="TableRowCentered"/>
              <w:jc w:val="left"/>
              <w:rPr>
                <w:color w:val="auto"/>
                <w:sz w:val="22"/>
              </w:rPr>
            </w:pPr>
            <w:r w:rsidRPr="00913439">
              <w:rPr>
                <w:rFonts w:cs="Arial"/>
                <w:color w:val="auto"/>
                <w:szCs w:val="24"/>
                <w:shd w:val="clear" w:color="auto" w:fill="FFFFFF"/>
              </w:rPr>
              <w:t>Alongside academic outcomes, SEL interventions have an identifiable and valuable impact on attitudes to learning and social relationships in school. Improvements in attainment appear more likely when SEL approaches are embedded into routine educational practices and supported by professional development and training for staff. In addition, the implementation of the programme and the degree to which teachers are committed to the approach appear to be important.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73DA3F" w14:textId="766CD765" w:rsidR="0010038E" w:rsidRPr="002245A3" w:rsidRDefault="006A66EF" w:rsidP="0010038E">
            <w:pPr>
              <w:pStyle w:val="TableRowCentered"/>
              <w:jc w:val="left"/>
              <w:rPr>
                <w:color w:val="auto"/>
                <w:sz w:val="22"/>
                <w:highlight w:val="yellow"/>
              </w:rPr>
            </w:pPr>
            <w:r w:rsidRPr="006A66EF">
              <w:rPr>
                <w:color w:val="auto"/>
                <w:sz w:val="22"/>
              </w:rPr>
              <w:t>1,2,</w:t>
            </w:r>
            <w:r w:rsidR="00737699">
              <w:rPr>
                <w:color w:val="auto"/>
                <w:sz w:val="22"/>
              </w:rPr>
              <w:t>3</w:t>
            </w:r>
          </w:p>
        </w:tc>
      </w:tr>
      <w:tr w:rsidR="0010038E" w14:paraId="5C90C2B6"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AFAC3" w14:textId="7CA22E32" w:rsidR="0010038E" w:rsidRDefault="0010038E" w:rsidP="0010038E">
            <w:pPr>
              <w:autoSpaceDE w:val="0"/>
              <w:adjustRightInd w:val="0"/>
              <w:jc w:val="center"/>
              <w:rPr>
                <w:rFonts w:cs="Arial"/>
                <w:color w:val="auto"/>
                <w:highlight w:val="yellow"/>
              </w:rPr>
            </w:pPr>
            <w:r w:rsidRPr="00D13CC4">
              <w:rPr>
                <w:rFonts w:cs="Arial"/>
                <w:color w:val="auto"/>
              </w:rPr>
              <w:t xml:space="preserve">Renewal of Heart math </w:t>
            </w:r>
          </w:p>
          <w:p w14:paraId="74D32B4C" w14:textId="586D2016" w:rsidR="00B92A88" w:rsidRPr="00B92A88" w:rsidRDefault="00B92A88" w:rsidP="0010038E">
            <w:pPr>
              <w:autoSpaceDE w:val="0"/>
              <w:adjustRightInd w:val="0"/>
              <w:jc w:val="center"/>
              <w:rPr>
                <w:rFonts w:cs="Arial"/>
                <w:color w:val="auto"/>
              </w:rPr>
            </w:pPr>
            <w:r w:rsidRPr="00B92A88">
              <w:rPr>
                <w:rFonts w:cs="Arial"/>
                <w:color w:val="auto"/>
              </w:rPr>
              <w:t>£450</w:t>
            </w:r>
          </w:p>
          <w:p w14:paraId="36F9B3A7" w14:textId="0C908DF0" w:rsidR="007D3351" w:rsidRPr="00D13CC4" w:rsidRDefault="007D3351" w:rsidP="0010038E">
            <w:pPr>
              <w:autoSpaceDE w:val="0"/>
              <w:adjustRightInd w:val="0"/>
              <w:jc w:val="center"/>
              <w:rPr>
                <w:rFonts w:cs="Arial"/>
                <w:color w:val="auto"/>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FBF88" w14:textId="77777777" w:rsidR="0010038E" w:rsidRDefault="0010038E" w:rsidP="0010038E">
            <w:pPr>
              <w:pStyle w:val="TableRowCentered"/>
              <w:jc w:val="left"/>
              <w:rPr>
                <w:rFonts w:cs="Arial"/>
                <w:color w:val="auto"/>
                <w:szCs w:val="24"/>
                <w:shd w:val="clear" w:color="auto" w:fill="FFFFFF"/>
              </w:rPr>
            </w:pPr>
            <w:r w:rsidRPr="00D13CC4">
              <w:rPr>
                <w:rFonts w:cs="Arial"/>
                <w:color w:val="auto"/>
                <w:szCs w:val="24"/>
                <w:shd w:val="clear" w:color="auto" w:fill="FFFFFF"/>
              </w:rPr>
              <w:t>(EEF + 4) SEL interventions in education are shown to improve SEL skills and are therefore likely to support disadvantaged pupils to understand and engage in healthy relationships with peers and emotional self-regulation, both of which may subsequently increase academic attainment.</w:t>
            </w:r>
          </w:p>
          <w:p w14:paraId="183D3632" w14:textId="77777777" w:rsidR="00917EBF" w:rsidRPr="009D02FD" w:rsidRDefault="00917EBF" w:rsidP="00917EBF">
            <w:pPr>
              <w:pStyle w:val="NormalWeb"/>
              <w:rPr>
                <w:rFonts w:ascii="Arial" w:hAnsi="Arial" w:cs="Arial"/>
              </w:rPr>
            </w:pPr>
            <w:r w:rsidRPr="009D02FD">
              <w:rPr>
                <w:rFonts w:ascii="Arial" w:hAnsi="Arial" w:cs="Arial"/>
              </w:rPr>
              <w:t xml:space="preserve">Research into </w:t>
            </w:r>
            <w:r w:rsidRPr="009D02FD">
              <w:rPr>
                <w:rStyle w:val="Strong"/>
                <w:rFonts w:ascii="Arial" w:hAnsi="Arial" w:cs="Arial"/>
                <w:b w:val="0"/>
              </w:rPr>
              <w:t>social and emotional learning</w:t>
            </w:r>
            <w:r w:rsidRPr="009D02FD">
              <w:rPr>
                <w:rStyle w:val="Strong"/>
                <w:rFonts w:ascii="Arial" w:hAnsi="Arial" w:cs="Arial"/>
              </w:rPr>
              <w:t xml:space="preserve"> </w:t>
            </w:r>
            <w:r w:rsidRPr="009D02FD">
              <w:rPr>
                <w:rStyle w:val="Strong"/>
                <w:rFonts w:ascii="Arial" w:hAnsi="Arial" w:cs="Arial"/>
                <w:b w:val="0"/>
              </w:rPr>
              <w:t>(SEL)</w:t>
            </w:r>
            <w:r w:rsidRPr="009D02FD">
              <w:rPr>
                <w:rFonts w:ascii="Arial" w:hAnsi="Arial" w:cs="Arial"/>
              </w:rPr>
              <w:t xml:space="preserve"> consistently shows that structured interventions such as:</w:t>
            </w:r>
          </w:p>
          <w:p w14:paraId="7F54E18B" w14:textId="77777777" w:rsidR="00917EBF" w:rsidRPr="009D02FD" w:rsidRDefault="00917EBF" w:rsidP="006A3C92">
            <w:pPr>
              <w:pStyle w:val="NormalWeb"/>
              <w:numPr>
                <w:ilvl w:val="0"/>
                <w:numId w:val="32"/>
              </w:numPr>
              <w:rPr>
                <w:rFonts w:ascii="Arial" w:hAnsi="Arial" w:cs="Arial"/>
              </w:rPr>
            </w:pPr>
            <w:r w:rsidRPr="009D02FD">
              <w:rPr>
                <w:rFonts w:ascii="Arial" w:hAnsi="Arial" w:cs="Arial"/>
              </w:rPr>
              <w:t>Emotional regulation programmes (</w:t>
            </w:r>
            <w:proofErr w:type="gramStart"/>
            <w:r w:rsidRPr="009D02FD">
              <w:rPr>
                <w:rFonts w:ascii="Arial" w:hAnsi="Arial" w:cs="Arial"/>
              </w:rPr>
              <w:t>e.g.</w:t>
            </w:r>
            <w:proofErr w:type="gramEnd"/>
            <w:r w:rsidRPr="009D02FD">
              <w:rPr>
                <w:rFonts w:ascii="Arial" w:hAnsi="Arial" w:cs="Arial"/>
              </w:rPr>
              <w:t xml:space="preserve"> ROAR)</w:t>
            </w:r>
          </w:p>
          <w:p w14:paraId="765D9957" w14:textId="77777777" w:rsidR="00917EBF" w:rsidRPr="009D02FD" w:rsidRDefault="00917EBF" w:rsidP="006A3C92">
            <w:pPr>
              <w:pStyle w:val="NormalWeb"/>
              <w:numPr>
                <w:ilvl w:val="0"/>
                <w:numId w:val="32"/>
              </w:numPr>
              <w:rPr>
                <w:rFonts w:ascii="Arial" w:hAnsi="Arial" w:cs="Arial"/>
              </w:rPr>
            </w:pPr>
            <w:r w:rsidRPr="009D02FD">
              <w:rPr>
                <w:rFonts w:ascii="Arial" w:hAnsi="Arial" w:cs="Arial"/>
              </w:rPr>
              <w:t>Mindfulness and self-calming strategies</w:t>
            </w:r>
          </w:p>
          <w:p w14:paraId="7FD08494" w14:textId="77777777" w:rsidR="00917EBF" w:rsidRPr="009D02FD" w:rsidRDefault="00917EBF" w:rsidP="006A3C92">
            <w:pPr>
              <w:pStyle w:val="NormalWeb"/>
              <w:numPr>
                <w:ilvl w:val="0"/>
                <w:numId w:val="32"/>
              </w:numPr>
              <w:rPr>
                <w:rFonts w:ascii="Arial" w:hAnsi="Arial" w:cs="Arial"/>
              </w:rPr>
            </w:pPr>
            <w:r w:rsidRPr="009D02FD">
              <w:rPr>
                <w:rFonts w:ascii="Arial" w:hAnsi="Arial" w:cs="Arial"/>
              </w:rPr>
              <w:lastRenderedPageBreak/>
              <w:t>Adult-led nurture and therapeutic support</w:t>
            </w:r>
          </w:p>
          <w:p w14:paraId="7D7B2A35" w14:textId="29260E94" w:rsidR="00917EBF" w:rsidRPr="009D02FD" w:rsidRDefault="009D02FD" w:rsidP="00917EBF">
            <w:pPr>
              <w:pStyle w:val="NormalWeb"/>
              <w:rPr>
                <w:rFonts w:ascii="Arial" w:hAnsi="Arial" w:cs="Arial"/>
              </w:rPr>
            </w:pPr>
            <w:r>
              <w:rPr>
                <w:rFonts w:ascii="Arial" w:hAnsi="Arial" w:cs="Arial"/>
              </w:rPr>
              <w:t>L</w:t>
            </w:r>
            <w:r w:rsidR="00917EBF" w:rsidRPr="009D02FD">
              <w:rPr>
                <w:rFonts w:ascii="Arial" w:hAnsi="Arial" w:cs="Arial"/>
              </w:rPr>
              <w:t>ead to improvements in:</w:t>
            </w:r>
          </w:p>
          <w:p w14:paraId="790F2A9D" w14:textId="77777777" w:rsidR="00917EBF" w:rsidRPr="009D02FD" w:rsidRDefault="00917EBF" w:rsidP="006A3C92">
            <w:pPr>
              <w:pStyle w:val="NormalWeb"/>
              <w:numPr>
                <w:ilvl w:val="0"/>
                <w:numId w:val="33"/>
              </w:numPr>
              <w:rPr>
                <w:rFonts w:ascii="Arial" w:hAnsi="Arial" w:cs="Arial"/>
              </w:rPr>
            </w:pPr>
            <w:r w:rsidRPr="009D02FD">
              <w:rPr>
                <w:rFonts w:ascii="Arial" w:hAnsi="Arial" w:cs="Arial"/>
              </w:rPr>
              <w:t>Self-control and emotional regulation</w:t>
            </w:r>
          </w:p>
          <w:p w14:paraId="55E2B083" w14:textId="77777777" w:rsidR="00917EBF" w:rsidRPr="009D02FD" w:rsidRDefault="00917EBF" w:rsidP="006A3C92">
            <w:pPr>
              <w:pStyle w:val="NormalWeb"/>
              <w:numPr>
                <w:ilvl w:val="0"/>
                <w:numId w:val="33"/>
              </w:numPr>
              <w:rPr>
                <w:rFonts w:ascii="Arial" w:hAnsi="Arial" w:cs="Arial"/>
              </w:rPr>
            </w:pPr>
            <w:r w:rsidRPr="009D02FD">
              <w:rPr>
                <w:rFonts w:ascii="Arial" w:hAnsi="Arial" w:cs="Arial"/>
              </w:rPr>
              <w:t>Classroom behaviour</w:t>
            </w:r>
          </w:p>
          <w:p w14:paraId="246DCFAF" w14:textId="7E0739CF" w:rsidR="00917EBF" w:rsidRPr="00917EBF" w:rsidRDefault="00917EBF" w:rsidP="006A3C92">
            <w:pPr>
              <w:pStyle w:val="NormalWeb"/>
              <w:numPr>
                <w:ilvl w:val="0"/>
                <w:numId w:val="33"/>
              </w:numPr>
            </w:pPr>
            <w:r w:rsidRPr="009D02FD">
              <w:rPr>
                <w:rFonts w:ascii="Arial" w:hAnsi="Arial" w:cs="Arial"/>
              </w:rPr>
              <w:t>Engagement and resilience</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52107" w14:textId="4E4ACFB2" w:rsidR="0010038E" w:rsidRPr="00D13CC4" w:rsidRDefault="006A66EF" w:rsidP="0010038E">
            <w:pPr>
              <w:pStyle w:val="TableRowCentered"/>
              <w:jc w:val="left"/>
              <w:rPr>
                <w:color w:val="auto"/>
                <w:sz w:val="22"/>
              </w:rPr>
            </w:pPr>
            <w:r>
              <w:rPr>
                <w:color w:val="auto"/>
                <w:sz w:val="22"/>
              </w:rPr>
              <w:lastRenderedPageBreak/>
              <w:t>1,2,4</w:t>
            </w:r>
          </w:p>
        </w:tc>
      </w:tr>
      <w:tr w:rsidR="0010038E" w14:paraId="7B60F436"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81DA6" w14:textId="54C5AC4D" w:rsidR="0010038E" w:rsidRPr="00D13CC4" w:rsidRDefault="0010038E" w:rsidP="0010038E">
            <w:pPr>
              <w:autoSpaceDE w:val="0"/>
              <w:adjustRightInd w:val="0"/>
              <w:jc w:val="center"/>
              <w:rPr>
                <w:rFonts w:cs="Arial"/>
                <w:color w:val="auto"/>
              </w:rPr>
            </w:pPr>
            <w:r w:rsidRPr="00D13CC4">
              <w:rPr>
                <w:rFonts w:cs="Arial"/>
                <w:color w:val="auto"/>
              </w:rPr>
              <w:t xml:space="preserve">Renewal of B squared assessment on line system </w:t>
            </w:r>
            <w:r w:rsidR="0093731A" w:rsidRPr="00554AF3">
              <w:rPr>
                <w:rFonts w:cs="Arial"/>
                <w:color w:val="auto"/>
              </w:rPr>
              <w:t>£193</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4D3324" w14:textId="77777777" w:rsidR="0010038E" w:rsidRDefault="0010038E" w:rsidP="0010038E">
            <w:pPr>
              <w:pStyle w:val="TableRowCentered"/>
              <w:jc w:val="left"/>
              <w:rPr>
                <w:rFonts w:cs="Arial"/>
                <w:color w:val="auto"/>
                <w:szCs w:val="24"/>
                <w:shd w:val="clear" w:color="auto" w:fill="FFFFFF"/>
              </w:rPr>
            </w:pPr>
            <w:r w:rsidRPr="00D13CC4">
              <w:rPr>
                <w:rFonts w:cs="Arial"/>
                <w:color w:val="auto"/>
                <w:szCs w:val="24"/>
                <w:shd w:val="clear" w:color="auto" w:fill="FFFFFF"/>
              </w:rPr>
              <w:t xml:space="preserve">EEF- An effective pupil premium strategy requires goal setting, underpinned by </w:t>
            </w:r>
            <w:proofErr w:type="gramStart"/>
            <w:r w:rsidRPr="00D13CC4">
              <w:rPr>
                <w:rFonts w:cs="Arial"/>
                <w:color w:val="auto"/>
                <w:szCs w:val="24"/>
                <w:shd w:val="clear" w:color="auto" w:fill="FFFFFF"/>
              </w:rPr>
              <w:t>short, 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p w14:paraId="74CAA1D4" w14:textId="77777777" w:rsidR="00917EBF" w:rsidRPr="009D02FD" w:rsidRDefault="00917EBF" w:rsidP="00917EBF">
            <w:pPr>
              <w:pStyle w:val="NormalWeb"/>
              <w:rPr>
                <w:rFonts w:ascii="Arial" w:hAnsi="Arial" w:cs="Arial"/>
              </w:rPr>
            </w:pPr>
            <w:r w:rsidRPr="009D02FD">
              <w:rPr>
                <w:rFonts w:ascii="Arial" w:hAnsi="Arial" w:cs="Arial"/>
              </w:rPr>
              <w:t xml:space="preserve">Ofsted and DfE guidance highlight that schools must </w:t>
            </w:r>
            <w:r w:rsidRPr="009D02FD">
              <w:rPr>
                <w:rStyle w:val="Strong"/>
                <w:rFonts w:ascii="Arial" w:hAnsi="Arial" w:cs="Arial"/>
                <w:b w:val="0"/>
              </w:rPr>
              <w:t>demonstrate how Pupil Premium and SEND funding is spent</w:t>
            </w:r>
            <w:r w:rsidRPr="009D02FD">
              <w:rPr>
                <w:rFonts w:ascii="Arial" w:hAnsi="Arial" w:cs="Arial"/>
                <w:b/>
              </w:rPr>
              <w:t xml:space="preserve"> </w:t>
            </w:r>
            <w:r w:rsidRPr="009D02FD">
              <w:rPr>
                <w:rFonts w:ascii="Arial" w:hAnsi="Arial" w:cs="Arial"/>
              </w:rPr>
              <w:t>and show measurable impact.</w:t>
            </w:r>
          </w:p>
          <w:p w14:paraId="1CAF3D5A" w14:textId="77777777" w:rsidR="00917EBF" w:rsidRPr="009D02FD" w:rsidRDefault="00917EBF" w:rsidP="006A3C92">
            <w:pPr>
              <w:pStyle w:val="NormalWeb"/>
              <w:numPr>
                <w:ilvl w:val="0"/>
                <w:numId w:val="34"/>
              </w:numPr>
              <w:rPr>
                <w:rFonts w:ascii="Arial" w:hAnsi="Arial" w:cs="Arial"/>
              </w:rPr>
            </w:pPr>
            <w:r w:rsidRPr="009D02FD">
              <w:rPr>
                <w:rFonts w:ascii="Arial" w:hAnsi="Arial" w:cs="Arial"/>
              </w:rPr>
              <w:t xml:space="preserve">B Squared provides </w:t>
            </w:r>
            <w:r w:rsidRPr="009D02FD">
              <w:rPr>
                <w:rStyle w:val="Strong"/>
                <w:rFonts w:ascii="Arial" w:hAnsi="Arial" w:cs="Arial"/>
                <w:b w:val="0"/>
              </w:rPr>
              <w:t>detailed tracking, reporting, and evidence of progress</w:t>
            </w:r>
            <w:r w:rsidRPr="009D02FD">
              <w:rPr>
                <w:rFonts w:ascii="Arial" w:hAnsi="Arial" w:cs="Arial"/>
              </w:rPr>
              <w:t xml:space="preserve"> for individual pupils, cohorts, and specific interventions.</w:t>
            </w:r>
          </w:p>
          <w:p w14:paraId="62F637FA" w14:textId="65E398C3" w:rsidR="00917EBF" w:rsidRPr="006A3C92" w:rsidRDefault="00917EBF" w:rsidP="006A3C92">
            <w:pPr>
              <w:pStyle w:val="NormalWeb"/>
              <w:numPr>
                <w:ilvl w:val="0"/>
                <w:numId w:val="34"/>
              </w:numPr>
            </w:pPr>
            <w:r w:rsidRPr="009D02FD">
              <w:rPr>
                <w:rFonts w:ascii="Arial" w:hAnsi="Arial" w:cs="Arial"/>
              </w:rPr>
              <w:t xml:space="preserve">Enables leaders to produce </w:t>
            </w:r>
            <w:r w:rsidRPr="009D02FD">
              <w:rPr>
                <w:rStyle w:val="Strong"/>
                <w:rFonts w:ascii="Arial" w:hAnsi="Arial" w:cs="Arial"/>
                <w:b w:val="0"/>
              </w:rPr>
              <w:t>robust data for governors, inspectors, and external professionals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CE6763" w14:textId="0238AAA0" w:rsidR="0010038E" w:rsidRPr="00D13CC4" w:rsidRDefault="006A66EF" w:rsidP="0010038E">
            <w:pPr>
              <w:pStyle w:val="TableRowCentered"/>
              <w:jc w:val="left"/>
              <w:rPr>
                <w:color w:val="auto"/>
                <w:sz w:val="22"/>
              </w:rPr>
            </w:pPr>
            <w:r>
              <w:rPr>
                <w:color w:val="auto"/>
                <w:sz w:val="22"/>
              </w:rPr>
              <w:t>1,2</w:t>
            </w:r>
            <w:r w:rsidR="001C33F8">
              <w:rPr>
                <w:color w:val="auto"/>
                <w:sz w:val="22"/>
              </w:rPr>
              <w:t>,3</w:t>
            </w:r>
          </w:p>
        </w:tc>
      </w:tr>
      <w:tr w:rsidR="0010038E" w14:paraId="1475EBC8" w14:textId="77777777" w:rsidTr="0093575E">
        <w:trPr>
          <w:trHeight w:val="1274"/>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D22926" w14:textId="4E106823" w:rsidR="0010038E" w:rsidRPr="00D13CC4" w:rsidRDefault="0010038E" w:rsidP="0010038E">
            <w:pPr>
              <w:autoSpaceDE w:val="0"/>
              <w:adjustRightInd w:val="0"/>
              <w:jc w:val="center"/>
              <w:rPr>
                <w:rFonts w:cs="Arial"/>
                <w:color w:val="auto"/>
              </w:rPr>
            </w:pPr>
            <w:r w:rsidRPr="00D13CC4">
              <w:rPr>
                <w:rFonts w:cs="Arial"/>
                <w:color w:val="auto"/>
              </w:rPr>
              <w:t xml:space="preserve">Purchase of </w:t>
            </w:r>
            <w:r>
              <w:rPr>
                <w:rFonts w:cs="Arial"/>
                <w:color w:val="auto"/>
              </w:rPr>
              <w:t>C</w:t>
            </w:r>
            <w:r w:rsidRPr="00D13CC4">
              <w:rPr>
                <w:rFonts w:cs="Arial"/>
                <w:color w:val="auto"/>
              </w:rPr>
              <w:t xml:space="preserve">ool Milk for infants </w:t>
            </w:r>
          </w:p>
          <w:p w14:paraId="1E8D44F8" w14:textId="2F8A0B8F" w:rsidR="0010038E" w:rsidRPr="00D13CC4" w:rsidRDefault="0010038E" w:rsidP="0010038E">
            <w:pPr>
              <w:autoSpaceDE w:val="0"/>
              <w:adjustRightInd w:val="0"/>
              <w:jc w:val="center"/>
              <w:rPr>
                <w:rFonts w:cs="Arial"/>
                <w:color w:val="auto"/>
              </w:rPr>
            </w:pPr>
            <w:r w:rsidRPr="00554AF3">
              <w:rPr>
                <w:rFonts w:cs="Arial"/>
                <w:color w:val="auto"/>
              </w:rPr>
              <w:t>£4</w:t>
            </w:r>
            <w:r w:rsidR="00554AF3" w:rsidRPr="00554AF3">
              <w:rPr>
                <w:rFonts w:cs="Arial"/>
                <w:color w:val="auto"/>
              </w:rPr>
              <w:t>95</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9B9D09" w14:textId="52F9E97F" w:rsidR="0010038E" w:rsidRPr="00C127A7" w:rsidRDefault="0010038E" w:rsidP="0010038E">
            <w:pPr>
              <w:pStyle w:val="TableRowCentered"/>
              <w:jc w:val="left"/>
              <w:rPr>
                <w:rFonts w:cs="Arial"/>
                <w:color w:val="263238"/>
                <w:szCs w:val="24"/>
                <w:shd w:val="clear" w:color="auto" w:fill="FFFFFF"/>
              </w:rPr>
            </w:pPr>
            <w:r w:rsidRPr="00C127A7">
              <w:rPr>
                <w:rStyle w:val="hgkelc"/>
                <w:rFonts w:cs="Arial"/>
                <w:color w:val="auto"/>
                <w:szCs w:val="24"/>
                <w:shd w:val="clear" w:color="auto" w:fill="FFFFFF"/>
                <w:lang w:val="en"/>
              </w:rPr>
              <w:t>N</w:t>
            </w:r>
            <w:r w:rsidRPr="00C127A7">
              <w:rPr>
                <w:rStyle w:val="hgkelc"/>
                <w:color w:val="auto"/>
                <w:szCs w:val="24"/>
                <w:shd w:val="clear" w:color="auto" w:fill="FFFFFF"/>
                <w:lang w:val="en"/>
              </w:rPr>
              <w:t xml:space="preserve">ational institute for health- </w:t>
            </w:r>
            <w:r w:rsidRPr="00C127A7">
              <w:rPr>
                <w:rStyle w:val="hgkelc"/>
                <w:rFonts w:cs="Arial"/>
                <w:color w:val="auto"/>
                <w:szCs w:val="24"/>
                <w:shd w:val="clear" w:color="auto" w:fill="FFFFFF"/>
                <w:lang w:val="en"/>
              </w:rPr>
              <w:t>In particular, milk is widely considered as a beneficial product for growing children because it is a complete source of energy and is the richest and the most inexpensive source of high nutritional quality protein, calcium, phosphorus, and vitamin A [2,3].</w:t>
            </w:r>
            <w:r w:rsidRPr="00C127A7">
              <w:rPr>
                <w:rStyle w:val="kx21rb"/>
                <w:rFonts w:cs="Arial"/>
                <w:color w:val="auto"/>
                <w:szCs w:val="24"/>
                <w:shd w:val="clear" w:color="auto" w:fill="FFFFFF"/>
              </w:rPr>
              <w:t>2 Oct 2021</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42BEC" w14:textId="1CA49C7F" w:rsidR="0010038E" w:rsidRDefault="006A66EF" w:rsidP="0010038E">
            <w:pPr>
              <w:pStyle w:val="TableRowCentered"/>
              <w:jc w:val="left"/>
              <w:rPr>
                <w:sz w:val="22"/>
              </w:rPr>
            </w:pPr>
            <w:r>
              <w:rPr>
                <w:sz w:val="22"/>
              </w:rPr>
              <w:t>3</w:t>
            </w:r>
          </w:p>
        </w:tc>
      </w:tr>
      <w:tr w:rsidR="0010038E" w14:paraId="75F2BC26"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0A2BE" w14:textId="7BED74FC" w:rsidR="0010038E" w:rsidRPr="00D13CC4" w:rsidRDefault="0010038E" w:rsidP="0010038E">
            <w:pPr>
              <w:autoSpaceDE w:val="0"/>
              <w:adjustRightInd w:val="0"/>
              <w:jc w:val="center"/>
              <w:rPr>
                <w:rFonts w:cs="Arial"/>
                <w:color w:val="auto"/>
              </w:rPr>
            </w:pPr>
            <w:r w:rsidRPr="00573DE8">
              <w:rPr>
                <w:rFonts w:cs="Arial"/>
                <w:color w:val="auto"/>
              </w:rPr>
              <w:t>Uniform   £</w:t>
            </w:r>
            <w:r w:rsidR="007D3351" w:rsidRPr="00573DE8">
              <w:rPr>
                <w:rFonts w:cs="Arial"/>
                <w:color w:val="auto"/>
              </w:rPr>
              <w:t>250</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1DCEB" w14:textId="4FD7219F" w:rsidR="0010038E" w:rsidRPr="009D02FD" w:rsidRDefault="0010038E" w:rsidP="0010038E">
            <w:pPr>
              <w:pStyle w:val="TableRowCentered"/>
              <w:jc w:val="left"/>
              <w:rPr>
                <w:rFonts w:cs="Arial"/>
                <w:color w:val="auto"/>
                <w:szCs w:val="24"/>
                <w:shd w:val="clear" w:color="auto" w:fill="FFFFFF"/>
              </w:rPr>
            </w:pPr>
            <w:r w:rsidRPr="009D02FD">
              <w:rPr>
                <w:rFonts w:cs="Arial"/>
                <w:color w:val="auto"/>
                <w:szCs w:val="24"/>
                <w:shd w:val="clear" w:color="auto" w:fill="FFFFFF"/>
              </w:rPr>
              <w:t xml:space="preserve">EEF ……can be successfully incorporated into a broader school improvement proves which include the development of a school ethos and the improvement of behaviour and discipline </w:t>
            </w:r>
          </w:p>
          <w:p w14:paraId="48103A0D" w14:textId="630ECE60" w:rsidR="0010038E" w:rsidRPr="00B97013" w:rsidRDefault="0010038E" w:rsidP="0010038E">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olor w:val="000000"/>
                <w:sz w:val="27"/>
                <w:szCs w:val="27"/>
              </w:rPr>
            </w:pPr>
            <w:r w:rsidRPr="00B97013">
              <w:rPr>
                <w:rFonts w:ascii="Arial" w:hAnsi="Arial" w:cs="Arial"/>
                <w:color w:val="000000"/>
              </w:rPr>
              <w:t>Pupils from lower socioeconomic households are less likely to be able to afford the cost of school uniforms. Schools intending to change their school uniform policy should therefore consider what provision can be made to cover the costs of uniform changes for disadvantaged pupils.</w:t>
            </w:r>
            <w:r w:rsidRPr="00B97013">
              <w:rPr>
                <w:rFonts w:ascii="Arial" w:hAnsi="Arial" w:cs="Arial"/>
                <w:color w:val="FFFFFF"/>
              </w:rPr>
              <w:t>ar</w:t>
            </w:r>
            <w:r>
              <w:rPr>
                <w:rFonts w:ascii="Helvetica" w:hAnsi="Helvetica"/>
                <w:color w:val="FFFFFF"/>
                <w:sz w:val="27"/>
                <w:szCs w:val="27"/>
              </w:rPr>
              <w:t>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D532" w14:textId="49ECCDEB" w:rsidR="0010038E" w:rsidRDefault="0010038E" w:rsidP="0010038E">
            <w:pPr>
              <w:pStyle w:val="TableRowCentered"/>
              <w:jc w:val="left"/>
              <w:rPr>
                <w:sz w:val="22"/>
              </w:rPr>
            </w:pPr>
            <w:r>
              <w:rPr>
                <w:sz w:val="22"/>
              </w:rPr>
              <w:t xml:space="preserve"> </w:t>
            </w:r>
            <w:r w:rsidR="006A66EF">
              <w:rPr>
                <w:sz w:val="22"/>
              </w:rPr>
              <w:t>3</w:t>
            </w:r>
          </w:p>
        </w:tc>
      </w:tr>
      <w:tr w:rsidR="0010038E" w14:paraId="2670A091"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BF5562" w14:textId="77777777" w:rsidR="0010038E" w:rsidRPr="00181B66" w:rsidRDefault="0010038E" w:rsidP="0010038E">
            <w:pPr>
              <w:autoSpaceDE w:val="0"/>
              <w:adjustRightInd w:val="0"/>
              <w:jc w:val="center"/>
              <w:rPr>
                <w:rFonts w:cs="Arial"/>
                <w:color w:val="auto"/>
              </w:rPr>
            </w:pPr>
            <w:r w:rsidRPr="00181B66">
              <w:rPr>
                <w:rFonts w:cs="Arial"/>
                <w:color w:val="auto"/>
              </w:rPr>
              <w:t>Deaf hands</w:t>
            </w:r>
          </w:p>
          <w:p w14:paraId="4DD5C0FB" w14:textId="5F8F03C5" w:rsidR="0010038E" w:rsidRPr="00D13CC4" w:rsidRDefault="0010038E" w:rsidP="0010038E">
            <w:pPr>
              <w:autoSpaceDE w:val="0"/>
              <w:adjustRightInd w:val="0"/>
              <w:jc w:val="center"/>
              <w:rPr>
                <w:rFonts w:cs="Arial"/>
                <w:color w:val="auto"/>
              </w:rPr>
            </w:pPr>
            <w:r w:rsidRPr="00181B66">
              <w:rPr>
                <w:rFonts w:cs="Arial"/>
                <w:color w:val="auto"/>
              </w:rPr>
              <w:lastRenderedPageBreak/>
              <w:t>£3</w:t>
            </w:r>
            <w:r w:rsidR="00B92A88">
              <w:rPr>
                <w:rFonts w:cs="Arial"/>
                <w:color w:val="auto"/>
              </w:rPr>
              <w:t>0</w:t>
            </w:r>
            <w:r w:rsidR="00181B66" w:rsidRPr="00181B66">
              <w:rPr>
                <w:rFonts w:cs="Arial"/>
                <w:color w:val="auto"/>
              </w:rPr>
              <w:t>0</w:t>
            </w:r>
            <w:r>
              <w:rPr>
                <w:rFonts w:cs="Arial"/>
                <w:color w:val="auto"/>
              </w:rPr>
              <w:t xml:space="preserve">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948DC" w14:textId="002B7005" w:rsidR="0010038E" w:rsidRDefault="00C849DE" w:rsidP="00C849DE">
            <w:pPr>
              <w:pStyle w:val="TableRowCentered"/>
              <w:ind w:left="0"/>
              <w:jc w:val="left"/>
              <w:rPr>
                <w:rFonts w:cs="Arial"/>
                <w:color w:val="263238"/>
                <w:szCs w:val="24"/>
                <w:shd w:val="clear" w:color="auto" w:fill="FFFFFF"/>
              </w:rPr>
            </w:pPr>
            <w:r>
              <w:lastRenderedPageBreak/>
              <w:t xml:space="preserve"> Deaf Hands training sessions are part of our inclusive curriculum to build understanding of deaf culture, communication strategies, and </w:t>
            </w:r>
            <w:r>
              <w:lastRenderedPageBreak/>
              <w:t>sign language basics. Research indicates that Deaf awareness programmes in schools improve peer relationships, foster empathy and inclusivity, and reduce stigma towards deaf and hard-of-hearing peers. These sessions help pupils develop practical communication skills and promote a supportive school environment where all children can participate fully. This aligns with our Pupil Premium priority to enhance social and emotional development, improve engagement and wellbeing, and ensure equal opportunities for all pupils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CD413" w14:textId="5EA962B3" w:rsidR="0010038E" w:rsidRDefault="006A66EF" w:rsidP="0010038E">
            <w:pPr>
              <w:pStyle w:val="TableRowCentered"/>
              <w:jc w:val="left"/>
              <w:rPr>
                <w:sz w:val="22"/>
              </w:rPr>
            </w:pPr>
            <w:r>
              <w:rPr>
                <w:sz w:val="22"/>
              </w:rPr>
              <w:lastRenderedPageBreak/>
              <w:t>1,2</w:t>
            </w:r>
            <w:r w:rsidR="00737699">
              <w:rPr>
                <w:sz w:val="22"/>
              </w:rPr>
              <w:t>,3</w:t>
            </w:r>
          </w:p>
        </w:tc>
      </w:tr>
      <w:tr w:rsidR="0010038E" w14:paraId="3EBEF52E"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F1F6" w14:textId="77777777" w:rsidR="0010038E" w:rsidRDefault="0010038E" w:rsidP="0010038E">
            <w:pPr>
              <w:autoSpaceDE w:val="0"/>
              <w:adjustRightInd w:val="0"/>
              <w:jc w:val="center"/>
              <w:rPr>
                <w:rFonts w:cs="Arial"/>
                <w:color w:val="auto"/>
              </w:rPr>
            </w:pPr>
            <w:r>
              <w:rPr>
                <w:rFonts w:cs="Arial"/>
                <w:color w:val="auto"/>
              </w:rPr>
              <w:t xml:space="preserve">Sensory circuit </w:t>
            </w:r>
          </w:p>
          <w:p w14:paraId="4B4A2A32" w14:textId="77777777" w:rsidR="0010038E" w:rsidRDefault="0010038E" w:rsidP="0010038E">
            <w:pPr>
              <w:autoSpaceDE w:val="0"/>
              <w:adjustRightInd w:val="0"/>
              <w:jc w:val="center"/>
              <w:rPr>
                <w:rFonts w:cs="Arial"/>
                <w:color w:val="auto"/>
              </w:rPr>
            </w:pPr>
          </w:p>
          <w:p w14:paraId="28B9793E" w14:textId="10D445A1" w:rsidR="0010038E" w:rsidRDefault="0010038E" w:rsidP="0010038E">
            <w:pPr>
              <w:autoSpaceDE w:val="0"/>
              <w:adjustRightInd w:val="0"/>
              <w:jc w:val="center"/>
              <w:rPr>
                <w:rFonts w:cs="Arial"/>
                <w:color w:val="auto"/>
              </w:rPr>
            </w:pPr>
            <w:r>
              <w:rPr>
                <w:rFonts w:cs="Arial"/>
                <w:color w:val="auto"/>
              </w:rPr>
              <w:t xml:space="preserve">15 mins daily </w:t>
            </w:r>
            <w:r w:rsidR="001918AB">
              <w:rPr>
                <w:rFonts w:cs="Arial"/>
                <w:color w:val="auto"/>
              </w:rPr>
              <w:t xml:space="preserve">TA time </w:t>
            </w:r>
          </w:p>
          <w:p w14:paraId="79DCF169" w14:textId="10281F60" w:rsidR="0010038E" w:rsidRDefault="003B4C18" w:rsidP="0010038E">
            <w:pPr>
              <w:autoSpaceDE w:val="0"/>
              <w:adjustRightInd w:val="0"/>
              <w:jc w:val="center"/>
              <w:rPr>
                <w:rFonts w:cs="Arial"/>
                <w:color w:val="auto"/>
              </w:rPr>
            </w:pPr>
            <w:r w:rsidRPr="00F953D6">
              <w:rPr>
                <w:rFonts w:cs="Arial"/>
                <w:color w:val="auto"/>
              </w:rPr>
              <w:t>£83</w:t>
            </w:r>
            <w:r w:rsidR="00F953D6" w:rsidRPr="00F953D6">
              <w:rPr>
                <w:rFonts w:cs="Arial"/>
                <w:color w:val="auto"/>
              </w:rPr>
              <w:t>6</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F9BB7" w14:textId="77777777" w:rsidR="0010038E" w:rsidRPr="009D02FD" w:rsidRDefault="0010038E" w:rsidP="00B84230">
            <w:pPr>
              <w:pStyle w:val="NormalWeb"/>
              <w:shd w:val="clear" w:color="auto" w:fill="FFFFFF"/>
              <w:spacing w:before="0" w:beforeAutospacing="0" w:after="0" w:afterAutospacing="0" w:line="384" w:lineRule="atLeast"/>
              <w:rPr>
                <w:rFonts w:ascii="Arial" w:hAnsi="Arial" w:cs="Arial"/>
              </w:rPr>
            </w:pPr>
            <w:r w:rsidRPr="009D02FD">
              <w:rPr>
                <w:rFonts w:ascii="Arial" w:hAnsi="Arial" w:cs="Arial"/>
              </w:rPr>
              <w:t>By engaging in a sensory circuit, children are able to engage their senses and develop skills in a structured and </w:t>
            </w:r>
            <w:hyperlink r:id="rId15" w:tooltip="Process of Teaching | Creating an Inclusive Education (for All)" w:history="1">
              <w:r w:rsidRPr="009D02FD">
                <w:rPr>
                  <w:rStyle w:val="Hyperlink"/>
                  <w:rFonts w:cs="Arial"/>
                  <w:color w:val="auto"/>
                </w:rPr>
                <w:t>supportive environment</w:t>
              </w:r>
            </w:hyperlink>
            <w:r w:rsidRPr="009D02FD">
              <w:rPr>
                <w:rFonts w:ascii="Arial" w:hAnsi="Arial" w:cs="Arial"/>
              </w:rPr>
              <w:t>. This can help improve their attention spans, coordination, and overall ability to participate in daily activities. It provides a variety of activity ideas that cater to different sensory preferences and promotes sensory integration through consistent pressure and sensory input.</w:t>
            </w:r>
          </w:p>
          <w:p w14:paraId="3565A43B" w14:textId="6386E424" w:rsidR="0010038E" w:rsidRPr="009D02FD" w:rsidRDefault="0010038E" w:rsidP="00B84230">
            <w:pPr>
              <w:pStyle w:val="NormalWeb"/>
              <w:shd w:val="clear" w:color="auto" w:fill="FFFFFF"/>
              <w:spacing w:before="0" w:beforeAutospacing="0" w:after="0" w:afterAutospacing="0" w:line="384" w:lineRule="atLeast"/>
              <w:rPr>
                <w:rFonts w:ascii="Arial" w:hAnsi="Arial" w:cs="Arial"/>
                <w:sz w:val="29"/>
                <w:szCs w:val="29"/>
              </w:rPr>
            </w:pPr>
            <w:r w:rsidRPr="009D02FD">
              <w:rPr>
                <w:rFonts w:ascii="Arial" w:hAnsi="Arial" w:cs="Arial"/>
              </w:rPr>
              <w:t>In summary, a sensory circuit is a series of physical activities aimed at providing sensory input and regulating a child's level of alertness. Its structured approach and incorporation of various sensory experiences help promote sensory integration, supporting children in their</w:t>
            </w:r>
            <w:r w:rsidRPr="009D02FD">
              <w:rPr>
                <w:rFonts w:ascii="Arial" w:hAnsi="Arial" w:cs="Arial"/>
                <w:sz w:val="29"/>
                <w:szCs w:val="29"/>
              </w:rPr>
              <w:t xml:space="preserve"> </w:t>
            </w:r>
            <w:r w:rsidRPr="009D02FD">
              <w:rPr>
                <w:rFonts w:ascii="Arial" w:hAnsi="Arial" w:cs="Arial"/>
              </w:rPr>
              <w:t xml:space="preserve">development and participation in daily activities. </w:t>
            </w:r>
            <w:hyperlink r:id="rId16" w:history="1">
              <w:r w:rsidRPr="009D02FD">
                <w:rPr>
                  <w:rStyle w:val="Hyperlink"/>
                  <w:rFonts w:cs="Arial"/>
                  <w:color w:val="auto"/>
                </w:rPr>
                <w:t>https://www.structural-learning.com/post/sensory-circuits</w:t>
              </w:r>
            </w:hyperlink>
          </w:p>
          <w:p w14:paraId="2C263B43" w14:textId="77777777" w:rsidR="0010038E" w:rsidRDefault="0010038E" w:rsidP="0010038E">
            <w:pPr>
              <w:pStyle w:val="TableRowCentered"/>
              <w:jc w:val="left"/>
              <w:rPr>
                <w:rFonts w:cs="Arial"/>
                <w:color w:val="263238"/>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C4564" w14:textId="2737D567" w:rsidR="0010038E" w:rsidRDefault="006A66EF" w:rsidP="0010038E">
            <w:pPr>
              <w:pStyle w:val="TableRowCentered"/>
              <w:jc w:val="left"/>
              <w:rPr>
                <w:sz w:val="22"/>
              </w:rPr>
            </w:pPr>
            <w:r>
              <w:rPr>
                <w:sz w:val="22"/>
              </w:rPr>
              <w:t>1,2,4,</w:t>
            </w:r>
          </w:p>
        </w:tc>
      </w:tr>
      <w:tr w:rsidR="0010038E" w14:paraId="053A347F"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93072B" w14:textId="1623E2D2" w:rsidR="0010038E" w:rsidRDefault="0010038E" w:rsidP="0010038E">
            <w:pPr>
              <w:autoSpaceDE w:val="0"/>
              <w:adjustRightInd w:val="0"/>
              <w:jc w:val="center"/>
              <w:rPr>
                <w:rFonts w:cs="Arial"/>
                <w:color w:val="auto"/>
              </w:rPr>
            </w:pPr>
            <w:r>
              <w:rPr>
                <w:rFonts w:cs="Arial"/>
                <w:color w:val="auto"/>
              </w:rPr>
              <w:t xml:space="preserve">CPOMS </w:t>
            </w:r>
          </w:p>
          <w:p w14:paraId="7D5DB0DA" w14:textId="7713AF21" w:rsidR="0010038E" w:rsidRDefault="0093731A" w:rsidP="0010038E">
            <w:pPr>
              <w:autoSpaceDE w:val="0"/>
              <w:adjustRightInd w:val="0"/>
              <w:jc w:val="center"/>
              <w:rPr>
                <w:rFonts w:cs="Arial"/>
                <w:color w:val="auto"/>
              </w:rPr>
            </w:pPr>
            <w:r w:rsidRPr="00554AF3">
              <w:rPr>
                <w:rFonts w:cs="Arial"/>
                <w:color w:val="auto"/>
              </w:rPr>
              <w:t>£815</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FA2F7" w14:textId="77777777" w:rsidR="0010038E" w:rsidRPr="009D02FD" w:rsidRDefault="008516BF" w:rsidP="0010038E">
            <w:pPr>
              <w:pStyle w:val="TableRowCentered"/>
              <w:jc w:val="left"/>
              <w:rPr>
                <w:rFonts w:cs="Arial"/>
                <w:color w:val="auto"/>
                <w:szCs w:val="24"/>
                <w:shd w:val="clear" w:color="auto" w:fill="FFFFFF"/>
              </w:rPr>
            </w:pPr>
            <w:r w:rsidRPr="009D02FD">
              <w:rPr>
                <w:rFonts w:cs="Arial"/>
                <w:color w:val="auto"/>
                <w:szCs w:val="24"/>
                <w:shd w:val="clear" w:color="auto" w:fill="FFFFFF"/>
              </w:rPr>
              <w:t xml:space="preserve">EEF + 4 The average impact of behaviour interventions is four additional months’ progress over the course of a year. Evidence suggests that, on average, behaviour interventions can produce moderate improvements in academic performance along with a decrease in problematic behaviours. </w:t>
            </w:r>
          </w:p>
          <w:p w14:paraId="46E0977F" w14:textId="77777777" w:rsidR="008516BF" w:rsidRPr="009D02FD" w:rsidRDefault="008516BF" w:rsidP="008516BF">
            <w:pPr>
              <w:pStyle w:val="TableRowCentered"/>
              <w:jc w:val="left"/>
              <w:rPr>
                <w:rFonts w:cs="Arial"/>
                <w:color w:val="auto"/>
                <w:szCs w:val="24"/>
                <w:shd w:val="clear" w:color="auto" w:fill="FFFFFF"/>
              </w:rPr>
            </w:pPr>
            <w:r w:rsidRPr="009D02FD">
              <w:rPr>
                <w:rFonts w:cs="Arial"/>
                <w:color w:val="auto"/>
                <w:szCs w:val="24"/>
                <w:shd w:val="clear" w:color="auto" w:fill="FFFFFF"/>
              </w:rPr>
              <w:t xml:space="preserve"> EEF +4 Parental engagement has a positive impact on progress. It is crucial to consider how to engage with all parents to avoid widening attainment gaps.</w:t>
            </w:r>
          </w:p>
          <w:p w14:paraId="7F453975" w14:textId="77777777" w:rsidR="006A3C92" w:rsidRPr="009D02FD" w:rsidRDefault="006A3C92" w:rsidP="006A3C92">
            <w:pPr>
              <w:pStyle w:val="NormalWeb"/>
              <w:rPr>
                <w:rFonts w:ascii="Arial" w:hAnsi="Arial" w:cs="Arial"/>
              </w:rPr>
            </w:pPr>
            <w:r w:rsidRPr="009D02FD">
              <w:rPr>
                <w:rFonts w:ascii="Arial" w:hAnsi="Arial" w:cs="Arial"/>
              </w:rPr>
              <w:lastRenderedPageBreak/>
              <w:t>DfE and Ofsted guidance emphasise that</w:t>
            </w:r>
            <w:r w:rsidRPr="009D02FD">
              <w:rPr>
                <w:rFonts w:ascii="Arial" w:hAnsi="Arial" w:cs="Arial"/>
                <w:b/>
              </w:rPr>
              <w:t xml:space="preserve"> </w:t>
            </w:r>
            <w:r w:rsidRPr="009D02FD">
              <w:rPr>
                <w:rStyle w:val="Strong"/>
                <w:rFonts w:ascii="Arial" w:hAnsi="Arial" w:cs="Arial"/>
                <w:b w:val="0"/>
              </w:rPr>
              <w:t>behaviour, attendance, and wellbeing are closely linked to attainment</w:t>
            </w:r>
            <w:r w:rsidRPr="009D02FD">
              <w:rPr>
                <w:rFonts w:ascii="Arial" w:hAnsi="Arial" w:cs="Arial"/>
              </w:rPr>
              <w:t>, particularly for disadvantaged pupils.</w:t>
            </w:r>
          </w:p>
          <w:p w14:paraId="1DBA46B3" w14:textId="77777777" w:rsidR="006A3C92" w:rsidRPr="007D1F26" w:rsidRDefault="006A3C92" w:rsidP="006A3C92">
            <w:pPr>
              <w:pStyle w:val="NormalWeb"/>
              <w:numPr>
                <w:ilvl w:val="0"/>
                <w:numId w:val="35"/>
              </w:numPr>
              <w:rPr>
                <w:rFonts w:ascii="Arial" w:hAnsi="Arial" w:cs="Arial"/>
              </w:rPr>
            </w:pPr>
            <w:r w:rsidRPr="007D1F26">
              <w:rPr>
                <w:rFonts w:ascii="Arial" w:hAnsi="Arial" w:cs="Arial"/>
              </w:rPr>
              <w:t xml:space="preserve">CPOMS is a widely used </w:t>
            </w:r>
            <w:r w:rsidRPr="007D1F26">
              <w:rPr>
                <w:rStyle w:val="Strong"/>
                <w:rFonts w:ascii="Arial" w:hAnsi="Arial" w:cs="Arial"/>
                <w:b w:val="0"/>
              </w:rPr>
              <w:t>safeguarding and behaviour monitoring system</w:t>
            </w:r>
            <w:r w:rsidRPr="007D1F26">
              <w:rPr>
                <w:rFonts w:ascii="Arial" w:hAnsi="Arial" w:cs="Arial"/>
              </w:rPr>
              <w:t xml:space="preserve"> that enables schools to log, track, and analyse incidents efficiently.</w:t>
            </w:r>
          </w:p>
          <w:p w14:paraId="7A180182" w14:textId="77777777" w:rsidR="006A3C92" w:rsidRPr="007D1F26" w:rsidRDefault="006A3C92" w:rsidP="006A3C92">
            <w:pPr>
              <w:pStyle w:val="NormalWeb"/>
              <w:numPr>
                <w:ilvl w:val="0"/>
                <w:numId w:val="35"/>
              </w:numPr>
              <w:rPr>
                <w:rFonts w:ascii="Arial" w:hAnsi="Arial" w:cs="Arial"/>
              </w:rPr>
            </w:pPr>
            <w:r w:rsidRPr="007D1F26">
              <w:rPr>
                <w:rFonts w:ascii="Arial" w:hAnsi="Arial" w:cs="Arial"/>
              </w:rPr>
              <w:t xml:space="preserve">Accurate monitoring allows staff to </w:t>
            </w:r>
            <w:r w:rsidRPr="007D1F26">
              <w:rPr>
                <w:rStyle w:val="Strong"/>
                <w:rFonts w:ascii="Arial" w:hAnsi="Arial" w:cs="Arial"/>
                <w:b w:val="0"/>
              </w:rPr>
              <w:t>identify patterns, triggers, and at-risk pupils</w:t>
            </w:r>
            <w:r w:rsidRPr="007D1F26">
              <w:rPr>
                <w:rFonts w:ascii="Arial" w:hAnsi="Arial" w:cs="Arial"/>
                <w:b/>
              </w:rPr>
              <w:t xml:space="preserve"> </w:t>
            </w:r>
            <w:r w:rsidRPr="007D1F26">
              <w:rPr>
                <w:rFonts w:ascii="Arial" w:hAnsi="Arial" w:cs="Arial"/>
              </w:rPr>
              <w:t>quickly.</w:t>
            </w:r>
          </w:p>
          <w:p w14:paraId="70AD23BC" w14:textId="7B9AE53D" w:rsidR="006A3C92" w:rsidRPr="007D1F26" w:rsidRDefault="006A3C92" w:rsidP="006A3C92">
            <w:pPr>
              <w:pStyle w:val="NormalWeb"/>
              <w:rPr>
                <w:rFonts w:ascii="Arial" w:hAnsi="Arial" w:cs="Arial"/>
              </w:rPr>
            </w:pPr>
            <w:r w:rsidRPr="007D1F26">
              <w:rPr>
                <w:rFonts w:ascii="Arial" w:hAnsi="Arial" w:cs="Arial"/>
              </w:rPr>
              <w:t>Pupils in receipt of Pupil premium are disproportionately represented in behavioural incidents and are more likely to face barriers to learning. CPOMS ensures</w:t>
            </w:r>
            <w:r w:rsidRPr="007D1F26">
              <w:rPr>
                <w:rFonts w:ascii="Arial" w:hAnsi="Arial" w:cs="Arial"/>
                <w:b/>
              </w:rPr>
              <w:t xml:space="preserve"> </w:t>
            </w:r>
            <w:r w:rsidRPr="007D1F26">
              <w:rPr>
                <w:rStyle w:val="Strong"/>
                <w:rFonts w:ascii="Arial" w:hAnsi="Arial" w:cs="Arial"/>
                <w:b w:val="0"/>
              </w:rPr>
              <w:t>timely interventions</w:t>
            </w:r>
            <w:r w:rsidRPr="007D1F26">
              <w:rPr>
                <w:rFonts w:ascii="Arial" w:hAnsi="Arial" w:cs="Arial"/>
              </w:rPr>
              <w:t xml:space="preserve"> to address these barrier</w:t>
            </w:r>
          </w:p>
          <w:p w14:paraId="0E56A48B" w14:textId="2875B655" w:rsidR="006A3C92" w:rsidRDefault="006A3C92" w:rsidP="008516BF">
            <w:pPr>
              <w:pStyle w:val="TableRowCentered"/>
              <w:jc w:val="left"/>
              <w:rPr>
                <w:rFonts w:cs="Arial"/>
                <w:color w:val="263238"/>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31A06" w14:textId="65A220AE" w:rsidR="0010038E" w:rsidRDefault="006A66EF" w:rsidP="0010038E">
            <w:pPr>
              <w:pStyle w:val="TableRowCentered"/>
              <w:jc w:val="left"/>
              <w:rPr>
                <w:sz w:val="22"/>
              </w:rPr>
            </w:pPr>
            <w:r>
              <w:rPr>
                <w:sz w:val="22"/>
              </w:rPr>
              <w:lastRenderedPageBreak/>
              <w:t>1,2,3,4</w:t>
            </w:r>
          </w:p>
        </w:tc>
      </w:tr>
      <w:tr w:rsidR="0010038E" w14:paraId="4F24D7C6"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97652" w14:textId="77777777" w:rsidR="0010038E" w:rsidRDefault="0010038E" w:rsidP="0010038E">
            <w:pPr>
              <w:autoSpaceDE w:val="0"/>
              <w:adjustRightInd w:val="0"/>
              <w:jc w:val="center"/>
              <w:rPr>
                <w:rFonts w:cs="Arial"/>
                <w:color w:val="auto"/>
              </w:rPr>
            </w:pPr>
            <w:r>
              <w:rPr>
                <w:rFonts w:cs="Arial"/>
                <w:color w:val="auto"/>
              </w:rPr>
              <w:t>Good to be green resources</w:t>
            </w:r>
          </w:p>
          <w:p w14:paraId="0A58760D" w14:textId="3A753BF7" w:rsidR="0010038E" w:rsidRPr="00554AF3" w:rsidRDefault="0010038E" w:rsidP="0010038E">
            <w:pPr>
              <w:autoSpaceDE w:val="0"/>
              <w:adjustRightInd w:val="0"/>
              <w:jc w:val="center"/>
              <w:rPr>
                <w:rFonts w:cs="Arial"/>
                <w:color w:val="auto"/>
              </w:rPr>
            </w:pPr>
            <w:r w:rsidRPr="00554AF3">
              <w:rPr>
                <w:rFonts w:cs="Arial"/>
                <w:color w:val="auto"/>
              </w:rPr>
              <w:t xml:space="preserve">% </w:t>
            </w:r>
            <w:proofErr w:type="gramStart"/>
            <w:r w:rsidRPr="00554AF3">
              <w:rPr>
                <w:rFonts w:cs="Arial"/>
                <w:color w:val="auto"/>
              </w:rPr>
              <w:t>of</w:t>
            </w:r>
            <w:proofErr w:type="gramEnd"/>
            <w:r w:rsidRPr="00554AF3">
              <w:rPr>
                <w:rFonts w:cs="Arial"/>
                <w:color w:val="auto"/>
              </w:rPr>
              <w:t xml:space="preserve"> full cost </w:t>
            </w:r>
            <w:r w:rsidR="004516AA" w:rsidRPr="00554AF3">
              <w:rPr>
                <w:rFonts w:cs="Arial"/>
                <w:color w:val="auto"/>
              </w:rPr>
              <w:t>(based on PP numbers)</w:t>
            </w:r>
          </w:p>
          <w:p w14:paraId="3FA050EC" w14:textId="2F32FA04" w:rsidR="0010038E" w:rsidRDefault="00554AF3" w:rsidP="0010038E">
            <w:pPr>
              <w:autoSpaceDE w:val="0"/>
              <w:adjustRightInd w:val="0"/>
              <w:jc w:val="center"/>
              <w:rPr>
                <w:rFonts w:cs="Arial"/>
                <w:color w:val="auto"/>
              </w:rPr>
            </w:pPr>
            <w:r w:rsidRPr="00554AF3">
              <w:rPr>
                <w:rFonts w:cs="Arial"/>
                <w:color w:val="auto"/>
              </w:rPr>
              <w:t>£216</w:t>
            </w:r>
            <w:r w:rsidR="0010038E">
              <w:rPr>
                <w:rFonts w:cs="Arial"/>
                <w:color w:val="auto"/>
              </w:rPr>
              <w:t xml:space="preserve">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DB4FCD" w14:textId="77777777" w:rsidR="00052AE1" w:rsidRPr="00A535BB" w:rsidRDefault="0010038E" w:rsidP="0010038E">
            <w:pPr>
              <w:pStyle w:val="TableRowCentered"/>
              <w:jc w:val="left"/>
              <w:rPr>
                <w:rFonts w:cs="Arial"/>
                <w:color w:val="auto"/>
                <w:szCs w:val="30"/>
                <w:shd w:val="clear" w:color="auto" w:fill="FAFAFA"/>
              </w:rPr>
            </w:pPr>
            <w:r w:rsidRPr="00A535BB">
              <w:rPr>
                <w:rFonts w:cs="Arial"/>
                <w:color w:val="auto"/>
                <w:szCs w:val="30"/>
                <w:shd w:val="clear" w:color="auto" w:fill="FAFAFA"/>
              </w:rPr>
              <w:t xml:space="preserve">EEF- Aspiration interventions without an academic component are unlikely to narrow the disadvantaged attainment gap. Teacher expectations play a role in shaping pupil outcomes and teachers should aim to communicate a belief in the </w:t>
            </w:r>
          </w:p>
          <w:p w14:paraId="1385B729" w14:textId="77777777" w:rsidR="00052AE1" w:rsidRPr="00A535BB" w:rsidRDefault="0010038E" w:rsidP="0010038E">
            <w:pPr>
              <w:pStyle w:val="TableRowCentered"/>
              <w:jc w:val="left"/>
              <w:rPr>
                <w:rFonts w:cs="Arial"/>
                <w:color w:val="auto"/>
                <w:szCs w:val="30"/>
                <w:shd w:val="clear" w:color="auto" w:fill="FAFAFA"/>
              </w:rPr>
            </w:pPr>
            <w:r w:rsidRPr="00A535BB">
              <w:rPr>
                <w:rFonts w:cs="Arial"/>
                <w:color w:val="auto"/>
                <w:szCs w:val="30"/>
                <w:shd w:val="clear" w:color="auto" w:fill="FAFAFA"/>
              </w:rPr>
              <w:t>academic potential of all pupils</w:t>
            </w:r>
          </w:p>
          <w:p w14:paraId="4AF40753" w14:textId="77777777" w:rsidR="00052AE1" w:rsidRPr="00A535BB" w:rsidRDefault="00052AE1" w:rsidP="00052AE1">
            <w:pPr>
              <w:pStyle w:val="NormalWeb"/>
              <w:rPr>
                <w:rFonts w:ascii="Arial" w:hAnsi="Arial" w:cs="Arial"/>
              </w:rPr>
            </w:pPr>
            <w:r w:rsidRPr="00A535BB">
              <w:rPr>
                <w:rFonts w:ascii="Arial" w:hAnsi="Arial" w:cs="Arial"/>
              </w:rPr>
              <w:t xml:space="preserve">DfE guidance and Ofsted inspection criteria emphasise that </w:t>
            </w:r>
            <w:r w:rsidRPr="00A535BB">
              <w:rPr>
                <w:rStyle w:val="Strong"/>
                <w:rFonts w:ascii="Arial" w:hAnsi="Arial" w:cs="Arial"/>
                <w:b w:val="0"/>
              </w:rPr>
              <w:t>consistent behaviour management and reinforcement of positive behaviours</w:t>
            </w:r>
            <w:r w:rsidRPr="00A535BB">
              <w:rPr>
                <w:rFonts w:ascii="Arial" w:hAnsi="Arial" w:cs="Arial"/>
                <w:b/>
              </w:rPr>
              <w:t xml:space="preserve"> </w:t>
            </w:r>
            <w:r w:rsidRPr="00A535BB">
              <w:rPr>
                <w:rFonts w:ascii="Arial" w:hAnsi="Arial" w:cs="Arial"/>
              </w:rPr>
              <w:t xml:space="preserve">is critical for </w:t>
            </w:r>
            <w:proofErr w:type="gramStart"/>
            <w:r w:rsidRPr="00A535BB">
              <w:rPr>
                <w:rFonts w:ascii="Arial" w:hAnsi="Arial" w:cs="Arial"/>
              </w:rPr>
              <w:t>learning,.</w:t>
            </w:r>
            <w:proofErr w:type="gramEnd"/>
          </w:p>
          <w:p w14:paraId="75CB23EC" w14:textId="1599DE5B" w:rsidR="00052AE1" w:rsidRPr="00A535BB" w:rsidRDefault="00052AE1" w:rsidP="00052AE1">
            <w:pPr>
              <w:pStyle w:val="NormalWeb"/>
              <w:rPr>
                <w:rFonts w:ascii="Arial" w:hAnsi="Arial" w:cs="Arial"/>
              </w:rPr>
            </w:pPr>
            <w:r w:rsidRPr="00A535BB">
              <w:rPr>
                <w:rFonts w:ascii="Arial" w:hAnsi="Arial" w:cs="Arial"/>
              </w:rPr>
              <w:t xml:space="preserve">Reward and monitoring systems like </w:t>
            </w:r>
            <w:r w:rsidRPr="00A535BB">
              <w:rPr>
                <w:rStyle w:val="Strong"/>
                <w:rFonts w:ascii="Arial" w:hAnsi="Arial" w:cs="Arial"/>
                <w:b w:val="0"/>
              </w:rPr>
              <w:t xml:space="preserve">Good to be </w:t>
            </w:r>
            <w:proofErr w:type="gramStart"/>
            <w:r w:rsidRPr="00A535BB">
              <w:rPr>
                <w:rStyle w:val="Strong"/>
                <w:rFonts w:ascii="Arial" w:hAnsi="Arial" w:cs="Arial"/>
                <w:b w:val="0"/>
              </w:rPr>
              <w:t>Green</w:t>
            </w:r>
            <w:r w:rsidRPr="00A535BB">
              <w:rPr>
                <w:rStyle w:val="Strong"/>
                <w:rFonts w:ascii="Arial" w:hAnsi="Arial" w:cs="Arial"/>
              </w:rPr>
              <w:t xml:space="preserve"> </w:t>
            </w:r>
            <w:r w:rsidRPr="00A535BB">
              <w:rPr>
                <w:rFonts w:ascii="Arial" w:hAnsi="Arial" w:cs="Arial"/>
              </w:rPr>
              <w:t xml:space="preserve"> help</w:t>
            </w:r>
            <w:proofErr w:type="gramEnd"/>
            <w:r w:rsidRPr="00A535BB">
              <w:rPr>
                <w:rFonts w:ascii="Arial" w:hAnsi="Arial" w:cs="Arial"/>
              </w:rPr>
              <w:t xml:space="preserve"> pupils understand expectations, reflect on behaviour, and receive immediate recognition for positive choices.</w:t>
            </w:r>
          </w:p>
          <w:p w14:paraId="044D3FB6" w14:textId="0EC9D2D2" w:rsidR="0010038E" w:rsidRPr="00052AE1" w:rsidRDefault="00052AE1" w:rsidP="00052AE1">
            <w:pPr>
              <w:pStyle w:val="NormalWeb"/>
            </w:pPr>
            <w:r w:rsidRPr="00A535BB">
              <w:rPr>
                <w:rFonts w:ascii="Arial" w:hAnsi="Arial" w:cs="Arial"/>
              </w:rPr>
              <w:t xml:space="preserve">Structured behaviour systems support pupils in </w:t>
            </w:r>
            <w:r w:rsidRPr="00A535BB">
              <w:rPr>
                <w:rStyle w:val="Strong"/>
                <w:rFonts w:ascii="Arial" w:hAnsi="Arial" w:cs="Arial"/>
                <w:b w:val="0"/>
              </w:rPr>
              <w:t>developing self-regulation, responsibility, and engagement</w:t>
            </w:r>
            <w:r w:rsidRPr="00A535BB">
              <w:rPr>
                <w:rFonts w:ascii="Arial" w:hAnsi="Arial" w:cs="Arial"/>
                <w:b/>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91D1A8" w14:textId="50ACE0F5" w:rsidR="0010038E" w:rsidRDefault="00737699" w:rsidP="0010038E">
            <w:pPr>
              <w:pStyle w:val="TableRowCentered"/>
              <w:jc w:val="left"/>
              <w:rPr>
                <w:sz w:val="22"/>
              </w:rPr>
            </w:pPr>
            <w:r>
              <w:rPr>
                <w:sz w:val="22"/>
              </w:rPr>
              <w:t>1,2,3</w:t>
            </w:r>
          </w:p>
        </w:tc>
      </w:tr>
      <w:tr w:rsidR="0010038E" w14:paraId="4B84DD04"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04390" w14:textId="5BF68506" w:rsidR="0010038E" w:rsidRDefault="0010038E" w:rsidP="0010038E">
            <w:pPr>
              <w:autoSpaceDE w:val="0"/>
              <w:adjustRightInd w:val="0"/>
              <w:jc w:val="center"/>
              <w:rPr>
                <w:rFonts w:cs="Arial"/>
                <w:color w:val="auto"/>
              </w:rPr>
            </w:pPr>
            <w:r>
              <w:rPr>
                <w:rFonts w:cs="Arial"/>
                <w:color w:val="auto"/>
              </w:rPr>
              <w:t>Children’s university costs</w:t>
            </w:r>
          </w:p>
          <w:p w14:paraId="43E303D6" w14:textId="5BA5804D" w:rsidR="0010038E" w:rsidRDefault="0093731A" w:rsidP="0010038E">
            <w:pPr>
              <w:autoSpaceDE w:val="0"/>
              <w:adjustRightInd w:val="0"/>
              <w:jc w:val="center"/>
              <w:rPr>
                <w:rFonts w:cs="Arial"/>
                <w:color w:val="auto"/>
              </w:rPr>
            </w:pPr>
            <w:r w:rsidRPr="00F953D6">
              <w:rPr>
                <w:rFonts w:cs="Arial"/>
                <w:color w:val="auto"/>
              </w:rPr>
              <w:t>£1220</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6FFBB" w14:textId="4D8A6954" w:rsidR="0010038E" w:rsidRPr="00BB06C1" w:rsidRDefault="0010038E" w:rsidP="0010038E">
            <w:pPr>
              <w:pStyle w:val="TableRowCentered"/>
              <w:jc w:val="left"/>
              <w:rPr>
                <w:rFonts w:cs="Arial"/>
                <w:color w:val="263238"/>
                <w:szCs w:val="24"/>
                <w:shd w:val="clear" w:color="auto" w:fill="FFFFFF"/>
              </w:rPr>
            </w:pPr>
            <w:r w:rsidRPr="00A535BB">
              <w:rPr>
                <w:rFonts w:cs="Arial"/>
                <w:color w:val="auto"/>
                <w:szCs w:val="30"/>
                <w:shd w:val="clear" w:color="auto" w:fill="FAFAFA"/>
              </w:rPr>
              <w:t>EEF- Aspiration interventions without an academic component are unlikely to narrow the disadvantaged attainment gap. Teacher expectations play a role in shaping pupil outcomes and teachers should aim to communicate a belief in the academic potential of all pupils</w:t>
            </w:r>
            <w:r w:rsidRPr="00BB06C1">
              <w:rPr>
                <w:rFonts w:cs="Arial"/>
                <w:color w:val="374151"/>
                <w:szCs w:val="30"/>
                <w:shd w:val="clear" w:color="auto" w:fill="FAFAFA"/>
              </w:rPr>
              <w: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DA4B7" w14:textId="1DA6D22B" w:rsidR="0010038E" w:rsidRDefault="00737699" w:rsidP="0010038E">
            <w:pPr>
              <w:pStyle w:val="TableRowCentered"/>
              <w:jc w:val="left"/>
              <w:rPr>
                <w:sz w:val="22"/>
              </w:rPr>
            </w:pPr>
            <w:r>
              <w:rPr>
                <w:sz w:val="22"/>
              </w:rPr>
              <w:t>1,2,3</w:t>
            </w:r>
          </w:p>
        </w:tc>
      </w:tr>
      <w:tr w:rsidR="0010038E" w14:paraId="1B20D280"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D9153D" w14:textId="77777777" w:rsidR="0010038E" w:rsidRDefault="0010038E" w:rsidP="0010038E">
            <w:pPr>
              <w:autoSpaceDE w:val="0"/>
              <w:adjustRightInd w:val="0"/>
              <w:jc w:val="center"/>
              <w:rPr>
                <w:rFonts w:cs="Arial"/>
                <w:color w:val="auto"/>
              </w:rPr>
            </w:pPr>
            <w:r>
              <w:rPr>
                <w:rFonts w:cs="Arial"/>
                <w:color w:val="auto"/>
              </w:rPr>
              <w:lastRenderedPageBreak/>
              <w:t>Breakfast club 3 spaces per day</w:t>
            </w:r>
          </w:p>
          <w:p w14:paraId="6D75DCE1" w14:textId="02846FA5" w:rsidR="0010038E" w:rsidRDefault="0010038E" w:rsidP="0010038E">
            <w:pPr>
              <w:autoSpaceDE w:val="0"/>
              <w:adjustRightInd w:val="0"/>
              <w:jc w:val="center"/>
              <w:rPr>
                <w:rFonts w:cs="Arial"/>
                <w:color w:val="auto"/>
              </w:rPr>
            </w:pPr>
            <w:r w:rsidRPr="00F953D6">
              <w:rPr>
                <w:rFonts w:cs="Arial"/>
                <w:color w:val="auto"/>
              </w:rPr>
              <w:t>£2280</w:t>
            </w:r>
            <w:r w:rsidR="00AA7158">
              <w:rPr>
                <w:rFonts w:cs="Arial"/>
                <w:color w:val="auto"/>
              </w:rPr>
              <w:t xml:space="preserve">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6B09F" w14:textId="007F4470" w:rsidR="000E3192" w:rsidRPr="001C2A01" w:rsidRDefault="000E3192" w:rsidP="000E3192">
            <w:pPr>
              <w:pStyle w:val="NormalWeb"/>
              <w:rPr>
                <w:rFonts w:ascii="Arial" w:hAnsi="Arial" w:cs="Arial"/>
              </w:rPr>
            </w:pPr>
            <w:r w:rsidRPr="001C2A01">
              <w:rPr>
                <w:rStyle w:val="Strong"/>
                <w:rFonts w:ascii="Arial" w:hAnsi="Arial" w:cs="Arial"/>
                <w:b w:val="0"/>
                <w:bCs w:val="0"/>
              </w:rPr>
              <w:t>Research shows breakfast clubs can improve academic progress and classroom engagement</w:t>
            </w:r>
            <w:r w:rsidR="001C2A01" w:rsidRPr="001C2A01">
              <w:rPr>
                <w:rStyle w:val="Strong"/>
                <w:rFonts w:ascii="Arial" w:hAnsi="Arial" w:cs="Arial"/>
                <w:b w:val="0"/>
                <w:bCs w:val="0"/>
              </w:rPr>
              <w:t>:</w:t>
            </w:r>
          </w:p>
          <w:p w14:paraId="3F627F1B" w14:textId="67468FFA" w:rsidR="000E3192" w:rsidRPr="001C2A01" w:rsidRDefault="000E3192" w:rsidP="006A3C92">
            <w:pPr>
              <w:pStyle w:val="NormalWeb"/>
              <w:numPr>
                <w:ilvl w:val="0"/>
                <w:numId w:val="24"/>
              </w:numPr>
              <w:rPr>
                <w:rFonts w:ascii="Arial" w:hAnsi="Arial" w:cs="Arial"/>
              </w:rPr>
            </w:pPr>
            <w:r w:rsidRPr="001C2A01">
              <w:rPr>
                <w:rFonts w:ascii="Arial" w:hAnsi="Arial" w:cs="Arial"/>
              </w:rPr>
              <w:t xml:space="preserve">The </w:t>
            </w:r>
            <w:r w:rsidRPr="001C2A01">
              <w:rPr>
                <w:rStyle w:val="Emphasis"/>
                <w:rFonts w:ascii="Arial" w:hAnsi="Arial" w:cs="Arial"/>
              </w:rPr>
              <w:t>Education Endowment Foundation’s Magic Breakfast trial</w:t>
            </w:r>
            <w:r w:rsidRPr="001C2A01">
              <w:rPr>
                <w:rFonts w:ascii="Arial" w:hAnsi="Arial" w:cs="Arial"/>
              </w:rPr>
              <w:t xml:space="preserve"> found that Year 2 pupils in schools offering free breakfast clubs made</w:t>
            </w:r>
            <w:r w:rsidRPr="00A535BB">
              <w:rPr>
                <w:rFonts w:ascii="Arial" w:hAnsi="Arial" w:cs="Arial"/>
              </w:rPr>
              <w:t xml:space="preserve"> </w:t>
            </w:r>
            <w:r w:rsidRPr="00A535BB">
              <w:rPr>
                <w:rStyle w:val="Strong"/>
                <w:rFonts w:ascii="Arial" w:hAnsi="Arial" w:cs="Arial"/>
                <w:b w:val="0"/>
              </w:rPr>
              <w:t>the equivalent of two months’ additional progress</w:t>
            </w:r>
            <w:r w:rsidRPr="001C2A01">
              <w:rPr>
                <w:rFonts w:ascii="Arial" w:hAnsi="Arial" w:cs="Arial"/>
              </w:rPr>
              <w:t xml:space="preserve"> in reading, writing, and maths compared with similar schools without a breakfast club.</w:t>
            </w:r>
          </w:p>
          <w:p w14:paraId="3C0AE728" w14:textId="77777777" w:rsidR="0010038E" w:rsidRDefault="000E3192" w:rsidP="006A3C92">
            <w:pPr>
              <w:pStyle w:val="NormalWeb"/>
              <w:numPr>
                <w:ilvl w:val="0"/>
                <w:numId w:val="24"/>
              </w:numPr>
              <w:rPr>
                <w:rFonts w:ascii="Arial" w:hAnsi="Arial" w:cs="Arial"/>
              </w:rPr>
            </w:pPr>
            <w:r w:rsidRPr="001C2A01">
              <w:rPr>
                <w:rFonts w:ascii="Arial" w:hAnsi="Arial" w:cs="Arial"/>
              </w:rPr>
              <w:t xml:space="preserve">This positive effect is thought to come from the </w:t>
            </w:r>
            <w:r w:rsidRPr="001C2A01">
              <w:rPr>
                <w:rStyle w:val="Emphasis"/>
                <w:rFonts w:ascii="Arial" w:hAnsi="Arial" w:cs="Arial"/>
              </w:rPr>
              <w:t>nutritious food and the supportive social environment</w:t>
            </w:r>
            <w:r w:rsidRPr="001C2A01">
              <w:rPr>
                <w:rFonts w:ascii="Arial" w:hAnsi="Arial" w:cs="Arial"/>
              </w:rPr>
              <w:t xml:space="preserve"> that breakfast clubs provide, helping pupils arrive at lessons ready to learn</w:t>
            </w:r>
          </w:p>
          <w:p w14:paraId="5DA78C30" w14:textId="78251889" w:rsidR="00FA5CF3" w:rsidRPr="00FA5CF3" w:rsidRDefault="00FA5CF3" w:rsidP="00FA5CF3">
            <w:pPr>
              <w:pStyle w:val="NormalWeb"/>
              <w:rPr>
                <w:rFonts w:ascii="Arial" w:hAnsi="Arial" w:cs="Arial"/>
              </w:rPr>
            </w:pPr>
            <w:r w:rsidRPr="00FA5CF3">
              <w:rPr>
                <w:rFonts w:ascii="Arial" w:hAnsi="Arial" w:cs="Arial"/>
              </w:rPr>
              <w:t xml:space="preserve">Other research also suggests breakfast club attendance is associated with </w:t>
            </w:r>
            <w:r w:rsidRPr="00A535BB">
              <w:rPr>
                <w:rStyle w:val="Strong"/>
                <w:rFonts w:ascii="Arial" w:hAnsi="Arial" w:cs="Arial"/>
                <w:b w:val="0"/>
              </w:rPr>
              <w:t xml:space="preserve">better behaviour and lower </w:t>
            </w:r>
            <w:proofErr w:type="gramStart"/>
            <w:r w:rsidRPr="00A535BB">
              <w:rPr>
                <w:rStyle w:val="Strong"/>
                <w:rFonts w:ascii="Arial" w:hAnsi="Arial" w:cs="Arial"/>
                <w:b w:val="0"/>
              </w:rPr>
              <w:t>absence</w:t>
            </w:r>
            <w:r w:rsidRPr="00FA5CF3">
              <w:rPr>
                <w:rFonts w:ascii="Arial" w:hAnsi="Arial" w:cs="Arial"/>
              </w:rPr>
              <w:t>,</w:t>
            </w:r>
            <w:proofErr w:type="gramEnd"/>
            <w:r w:rsidRPr="00FA5CF3">
              <w:rPr>
                <w:rFonts w:ascii="Arial" w:hAnsi="Arial" w:cs="Arial"/>
              </w:rPr>
              <w:t xml:space="preserve"> factors closely linked to improved attainment outcomes.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9EF5D" w14:textId="516BCAD8" w:rsidR="0010038E" w:rsidRDefault="006A66EF" w:rsidP="0010038E">
            <w:pPr>
              <w:pStyle w:val="TableRowCentered"/>
              <w:jc w:val="left"/>
              <w:rPr>
                <w:sz w:val="22"/>
              </w:rPr>
            </w:pPr>
            <w:r>
              <w:rPr>
                <w:sz w:val="22"/>
              </w:rPr>
              <w:t>2,3,4</w:t>
            </w:r>
          </w:p>
        </w:tc>
      </w:tr>
      <w:tr w:rsidR="0010038E" w14:paraId="4C843C8B"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C4C43" w14:textId="460BB31B" w:rsidR="0010038E" w:rsidRPr="00F953D6" w:rsidRDefault="0010038E" w:rsidP="0010038E">
            <w:pPr>
              <w:autoSpaceDE w:val="0"/>
              <w:adjustRightInd w:val="0"/>
              <w:jc w:val="center"/>
              <w:rPr>
                <w:rFonts w:cs="Arial"/>
                <w:color w:val="auto"/>
              </w:rPr>
            </w:pPr>
            <w:r>
              <w:rPr>
                <w:rFonts w:cs="Arial"/>
                <w:color w:val="auto"/>
              </w:rPr>
              <w:t xml:space="preserve">Pupil </w:t>
            </w:r>
            <w:r w:rsidRPr="00F953D6">
              <w:rPr>
                <w:rFonts w:cs="Arial"/>
                <w:color w:val="auto"/>
              </w:rPr>
              <w:t xml:space="preserve">leadership </w:t>
            </w:r>
            <w:r w:rsidR="001918AB" w:rsidRPr="00F953D6">
              <w:rPr>
                <w:rFonts w:cs="Arial"/>
                <w:color w:val="auto"/>
              </w:rPr>
              <w:t>resources</w:t>
            </w:r>
          </w:p>
          <w:p w14:paraId="40CF49B6" w14:textId="77777777" w:rsidR="0010038E" w:rsidRPr="00F953D6" w:rsidRDefault="0010038E" w:rsidP="0010038E">
            <w:pPr>
              <w:autoSpaceDE w:val="0"/>
              <w:adjustRightInd w:val="0"/>
              <w:jc w:val="center"/>
              <w:rPr>
                <w:rFonts w:cs="Arial"/>
                <w:color w:val="auto"/>
              </w:rPr>
            </w:pPr>
            <w:r w:rsidRPr="00F953D6">
              <w:rPr>
                <w:rFonts w:cs="Arial"/>
                <w:color w:val="auto"/>
              </w:rPr>
              <w:t xml:space="preserve">% </w:t>
            </w:r>
            <w:proofErr w:type="gramStart"/>
            <w:r w:rsidRPr="00F953D6">
              <w:rPr>
                <w:rFonts w:cs="Arial"/>
                <w:color w:val="auto"/>
              </w:rPr>
              <w:t>full</w:t>
            </w:r>
            <w:proofErr w:type="gramEnd"/>
            <w:r w:rsidRPr="00F953D6">
              <w:rPr>
                <w:rFonts w:cs="Arial"/>
                <w:color w:val="auto"/>
              </w:rPr>
              <w:t xml:space="preserve"> cost</w:t>
            </w:r>
          </w:p>
          <w:p w14:paraId="3E26B47E" w14:textId="180C2F30" w:rsidR="0010038E" w:rsidRDefault="0010038E" w:rsidP="0010038E">
            <w:pPr>
              <w:autoSpaceDE w:val="0"/>
              <w:adjustRightInd w:val="0"/>
              <w:jc w:val="center"/>
              <w:rPr>
                <w:rFonts w:cs="Arial"/>
                <w:color w:val="auto"/>
              </w:rPr>
            </w:pPr>
            <w:r w:rsidRPr="00F953D6">
              <w:rPr>
                <w:rFonts w:cs="Arial"/>
                <w:color w:val="auto"/>
              </w:rPr>
              <w:t>£</w:t>
            </w:r>
            <w:r w:rsidR="00F953D6">
              <w:rPr>
                <w:rFonts w:cs="Arial"/>
                <w:color w:val="auto"/>
              </w:rPr>
              <w:t>105</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5FAEA" w14:textId="77777777" w:rsidR="0010038E" w:rsidRPr="0050225E" w:rsidRDefault="0010038E" w:rsidP="0010038E">
            <w:pPr>
              <w:pStyle w:val="TableRowCentered"/>
              <w:jc w:val="left"/>
              <w:rPr>
                <w:rFonts w:cs="Arial"/>
                <w:color w:val="auto"/>
                <w:szCs w:val="30"/>
                <w:shd w:val="clear" w:color="auto" w:fill="FAFAFA"/>
              </w:rPr>
            </w:pPr>
            <w:r w:rsidRPr="0050225E">
              <w:rPr>
                <w:rFonts w:cs="Arial"/>
                <w:color w:val="auto"/>
                <w:szCs w:val="30"/>
                <w:shd w:val="clear" w:color="auto" w:fill="FAFAFA"/>
              </w:rPr>
              <w:t>EEF- Aspiration interventions without an academic component are unlikely to narrow the disadvantaged attainment gap. Teacher expectations play a role in shaping pupil outcomes and teachers should aim to communicate a belief in the academic potential of all pupils.</w:t>
            </w:r>
          </w:p>
          <w:p w14:paraId="1FAA93D9" w14:textId="77777777" w:rsidR="00AE3932" w:rsidRPr="00A535BB" w:rsidRDefault="00AE3932" w:rsidP="00AE3932">
            <w:pPr>
              <w:pStyle w:val="NormalWeb"/>
              <w:rPr>
                <w:rFonts w:ascii="Arial" w:hAnsi="Arial" w:cs="Arial"/>
              </w:rPr>
            </w:pPr>
            <w:r w:rsidRPr="00A535BB">
              <w:rPr>
                <w:rFonts w:ascii="Arial" w:hAnsi="Arial" w:cs="Arial"/>
              </w:rPr>
              <w:t>A peer</w:t>
            </w:r>
            <w:r w:rsidRPr="00A535BB">
              <w:rPr>
                <w:rFonts w:ascii="Arial" w:hAnsi="Arial" w:cs="Arial"/>
              </w:rPr>
              <w:noBreakHyphen/>
              <w:t xml:space="preserve">reviewed study published in the </w:t>
            </w:r>
            <w:r w:rsidRPr="00A535BB">
              <w:rPr>
                <w:rStyle w:val="Emphasis"/>
                <w:rFonts w:ascii="Arial" w:hAnsi="Arial" w:cs="Arial"/>
              </w:rPr>
              <w:t>Journal of Youth Development</w:t>
            </w:r>
            <w:r w:rsidRPr="00A535BB">
              <w:rPr>
                <w:rFonts w:ascii="Arial" w:hAnsi="Arial" w:cs="Arial"/>
              </w:rPr>
              <w:t xml:space="preserve"> examined pupil voice groups in primary school settings and found that they:</w:t>
            </w:r>
          </w:p>
          <w:p w14:paraId="6DF6BDBA" w14:textId="77777777" w:rsidR="00AE3932" w:rsidRPr="00A535BB" w:rsidRDefault="00AE3932" w:rsidP="00AE3932">
            <w:pPr>
              <w:pStyle w:val="NormalWeb"/>
              <w:numPr>
                <w:ilvl w:val="0"/>
                <w:numId w:val="37"/>
              </w:numPr>
              <w:rPr>
                <w:rFonts w:ascii="Arial" w:hAnsi="Arial" w:cs="Arial"/>
              </w:rPr>
            </w:pPr>
            <w:r w:rsidRPr="00A535BB">
              <w:rPr>
                <w:rFonts w:ascii="Arial" w:hAnsi="Arial" w:cs="Arial"/>
              </w:rPr>
              <w:t>Improve pupils’ sense of involvement in their education</w:t>
            </w:r>
          </w:p>
          <w:p w14:paraId="2DD976DE" w14:textId="77777777" w:rsidR="00AE3932" w:rsidRPr="00A535BB" w:rsidRDefault="00AE3932" w:rsidP="00AE3932">
            <w:pPr>
              <w:pStyle w:val="NormalWeb"/>
              <w:numPr>
                <w:ilvl w:val="0"/>
                <w:numId w:val="37"/>
              </w:numPr>
              <w:rPr>
                <w:rFonts w:ascii="Arial" w:hAnsi="Arial" w:cs="Arial"/>
              </w:rPr>
            </w:pPr>
            <w:r w:rsidRPr="00A535BB">
              <w:rPr>
                <w:rFonts w:ascii="Arial" w:hAnsi="Arial" w:cs="Arial"/>
              </w:rPr>
              <w:t>Help pupils communicate opinions and feel listened to</w:t>
            </w:r>
          </w:p>
          <w:p w14:paraId="6DE7145F" w14:textId="435DEEE6" w:rsidR="00AE3932" w:rsidRPr="00AE3932" w:rsidRDefault="00AE3932" w:rsidP="00AE3932">
            <w:pPr>
              <w:pStyle w:val="NormalWeb"/>
              <w:numPr>
                <w:ilvl w:val="0"/>
                <w:numId w:val="37"/>
              </w:numPr>
            </w:pPr>
            <w:r w:rsidRPr="00A535BB">
              <w:rPr>
                <w:rFonts w:ascii="Arial" w:hAnsi="Arial" w:cs="Arial"/>
              </w:rPr>
              <w:t>Contribute positively to school and community environments</w:t>
            </w:r>
            <w:r>
              <w:t xml:space="preserve"> </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56F1B" w14:textId="67B8C18E" w:rsidR="0010038E" w:rsidRDefault="00737699" w:rsidP="0010038E">
            <w:pPr>
              <w:pStyle w:val="TableRowCentered"/>
              <w:jc w:val="left"/>
              <w:rPr>
                <w:sz w:val="22"/>
              </w:rPr>
            </w:pPr>
            <w:r>
              <w:rPr>
                <w:sz w:val="22"/>
              </w:rPr>
              <w:t>1,</w:t>
            </w:r>
            <w:r w:rsidR="006A66EF">
              <w:rPr>
                <w:sz w:val="22"/>
              </w:rPr>
              <w:t>2,4</w:t>
            </w:r>
          </w:p>
        </w:tc>
      </w:tr>
      <w:tr w:rsidR="0010038E" w14:paraId="286B8DFC"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7A0BF" w14:textId="5E1DBE6E" w:rsidR="0010038E" w:rsidRDefault="0010038E" w:rsidP="0010038E">
            <w:pPr>
              <w:autoSpaceDE w:val="0"/>
              <w:adjustRightInd w:val="0"/>
              <w:jc w:val="center"/>
              <w:rPr>
                <w:rFonts w:cs="Arial"/>
                <w:color w:val="auto"/>
              </w:rPr>
            </w:pPr>
            <w:r>
              <w:rPr>
                <w:rFonts w:cs="Arial"/>
                <w:color w:val="auto"/>
              </w:rPr>
              <w:t xml:space="preserve">No outsiders- training and resources </w:t>
            </w:r>
          </w:p>
          <w:p w14:paraId="72562EC0" w14:textId="267B058D" w:rsidR="00BF6B9E" w:rsidRDefault="00BF6B9E" w:rsidP="0010038E">
            <w:pPr>
              <w:autoSpaceDE w:val="0"/>
              <w:adjustRightInd w:val="0"/>
              <w:jc w:val="center"/>
              <w:rPr>
                <w:rFonts w:cs="Arial"/>
                <w:color w:val="auto"/>
              </w:rPr>
            </w:pPr>
            <w:r w:rsidRPr="00F953D6">
              <w:rPr>
                <w:rFonts w:cs="Arial"/>
                <w:color w:val="auto"/>
              </w:rPr>
              <w:t>Annual subscription £85</w:t>
            </w:r>
            <w:r>
              <w:rPr>
                <w:rFonts w:cs="Arial"/>
                <w:color w:val="auto"/>
              </w:rPr>
              <w:t xml:space="preserve">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9D080" w14:textId="77777777" w:rsidR="0010038E" w:rsidRPr="001B2B07" w:rsidRDefault="0010038E" w:rsidP="0010038E">
            <w:pPr>
              <w:pStyle w:val="TableRowCentered"/>
              <w:jc w:val="left"/>
              <w:rPr>
                <w:rFonts w:cs="Arial"/>
                <w:color w:val="auto"/>
                <w:sz w:val="30"/>
                <w:szCs w:val="30"/>
                <w:shd w:val="clear" w:color="auto" w:fill="FFFFFF"/>
              </w:rPr>
            </w:pPr>
            <w:r w:rsidRPr="001B2B07">
              <w:rPr>
                <w:rFonts w:cs="Arial"/>
                <w:color w:val="auto"/>
                <w:szCs w:val="24"/>
                <w:shd w:val="clear" w:color="auto" w:fill="FFFFFF"/>
              </w:rPr>
              <w:t>EEF + 4 The average impact of successful SEL interventions is an additional four months’ progress over the course of a year.</w:t>
            </w:r>
            <w:r w:rsidRPr="001B2B07">
              <w:rPr>
                <w:rFonts w:cs="Arial"/>
                <w:color w:val="auto"/>
                <w:sz w:val="30"/>
                <w:szCs w:val="30"/>
                <w:shd w:val="clear" w:color="auto" w:fill="FFFFFF"/>
              </w:rPr>
              <w:t xml:space="preserve"> </w:t>
            </w:r>
          </w:p>
          <w:p w14:paraId="715BA7C9" w14:textId="77777777" w:rsidR="00F03FBD" w:rsidRPr="00F03FBD" w:rsidRDefault="00F03FBD" w:rsidP="00F03FBD">
            <w:pPr>
              <w:suppressAutoHyphens w:val="0"/>
              <w:autoSpaceDN/>
              <w:spacing w:before="100" w:beforeAutospacing="1" w:after="100" w:afterAutospacing="1" w:line="240" w:lineRule="auto"/>
              <w:rPr>
                <w:rFonts w:cs="Arial"/>
                <w:color w:val="auto"/>
              </w:rPr>
            </w:pPr>
            <w:r w:rsidRPr="00F03FBD">
              <w:rPr>
                <w:rFonts w:cs="Arial"/>
                <w:color w:val="auto"/>
              </w:rPr>
              <w:t xml:space="preserve">The </w:t>
            </w:r>
            <w:r w:rsidRPr="001B2B07">
              <w:rPr>
                <w:rFonts w:cs="Arial"/>
                <w:i/>
                <w:iCs/>
                <w:color w:val="auto"/>
              </w:rPr>
              <w:t>No Outsiders</w:t>
            </w:r>
            <w:r w:rsidRPr="00F03FBD">
              <w:rPr>
                <w:rFonts w:cs="Arial"/>
                <w:color w:val="auto"/>
              </w:rPr>
              <w:t xml:space="preserve"> resource is explicitly designed to help schools teach the </w:t>
            </w:r>
            <w:r w:rsidRPr="001B2B07">
              <w:rPr>
                <w:rFonts w:cs="Arial"/>
                <w:bCs/>
                <w:color w:val="auto"/>
              </w:rPr>
              <w:t>Equality Act 2010</w:t>
            </w:r>
            <w:r w:rsidRPr="00F03FBD">
              <w:rPr>
                <w:rFonts w:cs="Arial"/>
                <w:color w:val="auto"/>
              </w:rPr>
              <w:t>, which requires schools to:</w:t>
            </w:r>
          </w:p>
          <w:p w14:paraId="6440BE15" w14:textId="77777777" w:rsidR="00F03FBD" w:rsidRPr="00F03FBD" w:rsidRDefault="00F03FBD" w:rsidP="00F03FBD">
            <w:pPr>
              <w:numPr>
                <w:ilvl w:val="0"/>
                <w:numId w:val="38"/>
              </w:numPr>
              <w:suppressAutoHyphens w:val="0"/>
              <w:autoSpaceDN/>
              <w:spacing w:before="100" w:beforeAutospacing="1" w:after="100" w:afterAutospacing="1" w:line="240" w:lineRule="auto"/>
              <w:rPr>
                <w:rFonts w:cs="Arial"/>
                <w:color w:val="auto"/>
              </w:rPr>
            </w:pPr>
            <w:r w:rsidRPr="00F03FBD">
              <w:rPr>
                <w:rFonts w:cs="Arial"/>
                <w:color w:val="auto"/>
              </w:rPr>
              <w:t>Eliminate discrimination</w:t>
            </w:r>
          </w:p>
          <w:p w14:paraId="22C91368" w14:textId="77777777" w:rsidR="00F03FBD" w:rsidRPr="00F03FBD" w:rsidRDefault="00F03FBD" w:rsidP="00F03FBD">
            <w:pPr>
              <w:numPr>
                <w:ilvl w:val="0"/>
                <w:numId w:val="38"/>
              </w:numPr>
              <w:suppressAutoHyphens w:val="0"/>
              <w:autoSpaceDN/>
              <w:spacing w:before="100" w:beforeAutospacing="1" w:after="100" w:afterAutospacing="1" w:line="240" w:lineRule="auto"/>
              <w:rPr>
                <w:rFonts w:cs="Arial"/>
                <w:color w:val="auto"/>
              </w:rPr>
            </w:pPr>
            <w:r w:rsidRPr="00F03FBD">
              <w:rPr>
                <w:rFonts w:cs="Arial"/>
                <w:color w:val="auto"/>
              </w:rPr>
              <w:t>Advance equality of opportunity</w:t>
            </w:r>
          </w:p>
          <w:p w14:paraId="6F4C811F" w14:textId="3A814C06" w:rsidR="00F03FBD" w:rsidRPr="00F03FBD" w:rsidRDefault="00F03FBD" w:rsidP="00F03FBD">
            <w:pPr>
              <w:numPr>
                <w:ilvl w:val="0"/>
                <w:numId w:val="38"/>
              </w:numPr>
              <w:suppressAutoHyphens w:val="0"/>
              <w:autoSpaceDN/>
              <w:spacing w:before="100" w:beforeAutospacing="1" w:after="100" w:afterAutospacing="1" w:line="240" w:lineRule="auto"/>
              <w:rPr>
                <w:rFonts w:ascii="Times New Roman" w:hAnsi="Times New Roman"/>
                <w:color w:val="auto"/>
              </w:rPr>
            </w:pPr>
            <w:r w:rsidRPr="00F03FBD">
              <w:rPr>
                <w:rFonts w:cs="Arial"/>
                <w:color w:val="auto"/>
              </w:rPr>
              <w:lastRenderedPageBreak/>
              <w:t>Foster good relations between different groups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26863" w14:textId="4508495B" w:rsidR="0010038E" w:rsidRDefault="006A66EF" w:rsidP="0010038E">
            <w:pPr>
              <w:pStyle w:val="TableRowCentered"/>
              <w:jc w:val="left"/>
              <w:rPr>
                <w:sz w:val="22"/>
              </w:rPr>
            </w:pPr>
            <w:r>
              <w:rPr>
                <w:sz w:val="22"/>
              </w:rPr>
              <w:lastRenderedPageBreak/>
              <w:t>1,2,3,4</w:t>
            </w:r>
          </w:p>
        </w:tc>
      </w:tr>
      <w:tr w:rsidR="0010038E" w14:paraId="5AEE5A0F"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687ED" w14:textId="40ACA99B" w:rsidR="0010038E" w:rsidRDefault="0010038E" w:rsidP="0010038E">
            <w:pPr>
              <w:autoSpaceDE w:val="0"/>
              <w:adjustRightInd w:val="0"/>
              <w:jc w:val="center"/>
              <w:rPr>
                <w:rFonts w:cs="Arial"/>
                <w:color w:val="auto"/>
              </w:rPr>
            </w:pPr>
            <w:r>
              <w:rPr>
                <w:rFonts w:cs="Arial"/>
                <w:color w:val="auto"/>
              </w:rPr>
              <w:t xml:space="preserve">Admin support PP time </w:t>
            </w:r>
          </w:p>
          <w:p w14:paraId="74F3228C" w14:textId="4A8439C3" w:rsidR="0010038E" w:rsidRDefault="0010038E" w:rsidP="0010038E">
            <w:pPr>
              <w:autoSpaceDE w:val="0"/>
              <w:adjustRightInd w:val="0"/>
              <w:jc w:val="center"/>
              <w:rPr>
                <w:rFonts w:cs="Arial"/>
                <w:color w:val="auto"/>
              </w:rPr>
            </w:pPr>
            <w:r w:rsidRPr="00F953D6">
              <w:rPr>
                <w:rFonts w:cs="Arial"/>
                <w:color w:val="auto"/>
              </w:rPr>
              <w:t>£278</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5D74" w14:textId="53251B89" w:rsidR="0010038E" w:rsidRDefault="00340CA4" w:rsidP="0010038E">
            <w:pPr>
              <w:pStyle w:val="TableRowCentered"/>
              <w:jc w:val="left"/>
              <w:rPr>
                <w:rFonts w:cs="Arial"/>
                <w:color w:val="263238"/>
                <w:szCs w:val="24"/>
                <w:shd w:val="clear" w:color="auto" w:fill="FFFFFF"/>
              </w:rPr>
            </w:pPr>
            <w:r w:rsidRPr="00D13CC4">
              <w:rPr>
                <w:rFonts w:cs="Arial"/>
                <w:color w:val="auto"/>
                <w:szCs w:val="24"/>
                <w:shd w:val="clear" w:color="auto" w:fill="FFFFFF"/>
              </w:rPr>
              <w:t xml:space="preserve">EEF- An effective pupil premium strategy requires goal setting, underpinned by </w:t>
            </w:r>
            <w:proofErr w:type="gramStart"/>
            <w:r w:rsidRPr="00D13CC4">
              <w:rPr>
                <w:rFonts w:cs="Arial"/>
                <w:color w:val="auto"/>
                <w:szCs w:val="24"/>
                <w:shd w:val="clear" w:color="auto" w:fill="FFFFFF"/>
              </w:rPr>
              <w:t>short, 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B0A13" w14:textId="5DE44289" w:rsidR="0010038E" w:rsidRDefault="006A66EF" w:rsidP="0010038E">
            <w:pPr>
              <w:pStyle w:val="TableRowCentered"/>
              <w:jc w:val="left"/>
              <w:rPr>
                <w:sz w:val="22"/>
              </w:rPr>
            </w:pPr>
            <w:r>
              <w:rPr>
                <w:sz w:val="22"/>
              </w:rPr>
              <w:t>1,2,</w:t>
            </w:r>
            <w:r w:rsidR="00737699">
              <w:rPr>
                <w:sz w:val="22"/>
              </w:rPr>
              <w:t>4</w:t>
            </w:r>
          </w:p>
        </w:tc>
      </w:tr>
      <w:tr w:rsidR="0010038E" w14:paraId="7AAEDAA4"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2B6C3" w14:textId="5AD85DCE" w:rsidR="0010038E" w:rsidRDefault="000A1EEA" w:rsidP="0010038E">
            <w:pPr>
              <w:autoSpaceDE w:val="0"/>
              <w:adjustRightInd w:val="0"/>
              <w:jc w:val="center"/>
              <w:rPr>
                <w:rFonts w:cs="Arial"/>
                <w:color w:val="auto"/>
              </w:rPr>
            </w:pPr>
            <w:r>
              <w:rPr>
                <w:rFonts w:cs="Arial"/>
                <w:color w:val="auto"/>
              </w:rPr>
              <w:t xml:space="preserve">HT </w:t>
            </w:r>
            <w:r w:rsidR="0010038E">
              <w:rPr>
                <w:rFonts w:cs="Arial"/>
                <w:color w:val="auto"/>
              </w:rPr>
              <w:t>PP review time</w:t>
            </w:r>
            <w:r w:rsidR="004516AA">
              <w:rPr>
                <w:rFonts w:cs="Arial"/>
                <w:color w:val="auto"/>
              </w:rPr>
              <w:t xml:space="preserve"> (3 days a year)</w:t>
            </w:r>
          </w:p>
          <w:p w14:paraId="7EA8AA54" w14:textId="0F60ED6F" w:rsidR="0010038E" w:rsidRDefault="00906D9C" w:rsidP="0010038E">
            <w:pPr>
              <w:autoSpaceDE w:val="0"/>
              <w:adjustRightInd w:val="0"/>
              <w:jc w:val="center"/>
              <w:rPr>
                <w:rFonts w:cs="Arial"/>
                <w:color w:val="auto"/>
              </w:rPr>
            </w:pPr>
            <w:r w:rsidRPr="00F953D6">
              <w:rPr>
                <w:rFonts w:cs="Arial"/>
                <w:color w:val="auto"/>
              </w:rPr>
              <w:t>£135</w:t>
            </w:r>
            <w:r w:rsidR="00C13774" w:rsidRPr="00F953D6">
              <w:rPr>
                <w:rFonts w:cs="Arial"/>
                <w:color w:val="auto"/>
              </w:rPr>
              <w:t>6</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39E6E" w14:textId="77777777" w:rsidR="0010038E" w:rsidRDefault="00340CA4" w:rsidP="0010038E">
            <w:pPr>
              <w:pStyle w:val="TableRowCentered"/>
              <w:jc w:val="left"/>
              <w:rPr>
                <w:rFonts w:cs="Arial"/>
                <w:color w:val="auto"/>
                <w:szCs w:val="24"/>
                <w:shd w:val="clear" w:color="auto" w:fill="FFFFFF"/>
              </w:rPr>
            </w:pPr>
            <w:r w:rsidRPr="00D13CC4">
              <w:rPr>
                <w:rFonts w:cs="Arial"/>
                <w:color w:val="auto"/>
                <w:szCs w:val="24"/>
                <w:shd w:val="clear" w:color="auto" w:fill="FFFFFF"/>
              </w:rPr>
              <w:t xml:space="preserve">EEF- An effective pupil premium strategy requires goal setting, underpinned by </w:t>
            </w:r>
            <w:proofErr w:type="gramStart"/>
            <w:r w:rsidRPr="00D13CC4">
              <w:rPr>
                <w:rFonts w:cs="Arial"/>
                <w:color w:val="auto"/>
                <w:szCs w:val="24"/>
                <w:shd w:val="clear" w:color="auto" w:fill="FFFFFF"/>
              </w:rPr>
              <w:t>short, 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p w14:paraId="17E9E701" w14:textId="5F922709" w:rsidR="00217EA4" w:rsidRPr="001B2B07" w:rsidRDefault="001B2B07" w:rsidP="00217EA4">
            <w:pPr>
              <w:pStyle w:val="NormalWeb"/>
              <w:rPr>
                <w:rFonts w:ascii="Arial" w:hAnsi="Arial" w:cs="Arial"/>
              </w:rPr>
            </w:pPr>
            <w:r>
              <w:rPr>
                <w:rFonts w:ascii="Arial" w:hAnsi="Arial" w:cs="Arial"/>
              </w:rPr>
              <w:t>O</w:t>
            </w:r>
            <w:r w:rsidR="00217EA4" w:rsidRPr="001B2B07">
              <w:rPr>
                <w:rFonts w:ascii="Arial" w:hAnsi="Arial" w:cs="Arial"/>
              </w:rPr>
              <w:t xml:space="preserve">fsted’s research on disadvantage (2019) shows that schools with </w:t>
            </w:r>
            <w:r w:rsidR="00217EA4" w:rsidRPr="001B2B07">
              <w:rPr>
                <w:rStyle w:val="Strong"/>
                <w:rFonts w:ascii="Arial" w:hAnsi="Arial" w:cs="Arial"/>
                <w:b w:val="0"/>
              </w:rPr>
              <w:t>robust review processes</w:t>
            </w:r>
            <w:r w:rsidR="00217EA4" w:rsidRPr="001B2B07">
              <w:rPr>
                <w:rFonts w:ascii="Arial" w:hAnsi="Arial" w:cs="Arial"/>
                <w:b/>
              </w:rPr>
              <w:t xml:space="preserve"> </w:t>
            </w:r>
            <w:r w:rsidR="00217EA4" w:rsidRPr="001B2B07">
              <w:rPr>
                <w:rFonts w:ascii="Arial" w:hAnsi="Arial" w:cs="Arial"/>
              </w:rPr>
              <w:t>are more likely to demonstrate narrowing of the attainment gap.</w:t>
            </w:r>
          </w:p>
          <w:p w14:paraId="279B4A09" w14:textId="6E518B52" w:rsidR="00217EA4" w:rsidRPr="001B2B07" w:rsidRDefault="00217EA4" w:rsidP="001B2B07">
            <w:pPr>
              <w:pStyle w:val="NormalWeb"/>
              <w:rPr>
                <w:rFonts w:ascii="Arial" w:hAnsi="Arial" w:cs="Arial"/>
              </w:rPr>
            </w:pPr>
            <w:r w:rsidRPr="001B2B07">
              <w:rPr>
                <w:rFonts w:ascii="Arial" w:hAnsi="Arial" w:cs="Arial"/>
              </w:rPr>
              <w:t xml:space="preserve"> Leadership review ensures</w:t>
            </w:r>
            <w:r w:rsidRPr="001B2B07">
              <w:rPr>
                <w:rFonts w:ascii="Arial" w:hAnsi="Arial" w:cs="Arial"/>
                <w:b/>
              </w:rPr>
              <w:t xml:space="preserve"> </w:t>
            </w:r>
            <w:r w:rsidRPr="001B2B07">
              <w:rPr>
                <w:rStyle w:val="Strong"/>
                <w:rFonts w:ascii="Arial" w:hAnsi="Arial" w:cs="Arial"/>
                <w:b w:val="0"/>
              </w:rPr>
              <w:t>strategic allocation of Pupil Premium funding</w:t>
            </w:r>
            <w:r w:rsidRPr="001B2B07">
              <w:rPr>
                <w:rFonts w:ascii="Arial" w:hAnsi="Arial" w:cs="Arial"/>
              </w:rPr>
              <w:t xml:space="preserve"> to interventions with measurable impact.</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3F5F1" w14:textId="35E644A5" w:rsidR="0010038E" w:rsidRDefault="006A66EF" w:rsidP="0010038E">
            <w:pPr>
              <w:pStyle w:val="TableRowCentered"/>
              <w:jc w:val="left"/>
              <w:rPr>
                <w:sz w:val="22"/>
              </w:rPr>
            </w:pPr>
            <w:r>
              <w:rPr>
                <w:sz w:val="22"/>
              </w:rPr>
              <w:t>1,2,</w:t>
            </w:r>
            <w:r w:rsidR="00737699">
              <w:rPr>
                <w:sz w:val="22"/>
              </w:rPr>
              <w:t>4</w:t>
            </w:r>
          </w:p>
        </w:tc>
      </w:tr>
      <w:tr w:rsidR="0010038E" w14:paraId="0CFACCA7"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DBD84" w14:textId="17EB362F" w:rsidR="0010038E" w:rsidRDefault="000A1EEA" w:rsidP="0010038E">
            <w:pPr>
              <w:autoSpaceDE w:val="0"/>
              <w:adjustRightInd w:val="0"/>
              <w:jc w:val="center"/>
              <w:rPr>
                <w:rFonts w:cs="Arial"/>
                <w:color w:val="auto"/>
              </w:rPr>
            </w:pPr>
            <w:r>
              <w:rPr>
                <w:rFonts w:cs="Arial"/>
                <w:color w:val="auto"/>
              </w:rPr>
              <w:t xml:space="preserve">SLT </w:t>
            </w:r>
            <w:r w:rsidR="0010038E">
              <w:rPr>
                <w:rFonts w:cs="Arial"/>
                <w:color w:val="auto"/>
              </w:rPr>
              <w:t>PP review time</w:t>
            </w:r>
            <w:r w:rsidR="00D4153E">
              <w:rPr>
                <w:rFonts w:cs="Arial"/>
                <w:color w:val="auto"/>
              </w:rPr>
              <w:t xml:space="preserve"> </w:t>
            </w:r>
            <w:r w:rsidR="00D4153E" w:rsidRPr="00D4153E">
              <w:rPr>
                <w:rFonts w:cs="Arial"/>
                <w:color w:val="auto"/>
              </w:rPr>
              <w:t>(</w:t>
            </w:r>
            <w:r w:rsidR="00F953D6">
              <w:rPr>
                <w:rFonts w:cs="Arial"/>
                <w:color w:val="auto"/>
              </w:rPr>
              <w:t>1 hour per half term</w:t>
            </w:r>
            <w:r w:rsidR="00D4153E" w:rsidRPr="00D4153E">
              <w:rPr>
                <w:rFonts w:cs="Arial"/>
                <w:color w:val="auto"/>
              </w:rPr>
              <w:t>)</w:t>
            </w:r>
          </w:p>
          <w:p w14:paraId="7C726BBE" w14:textId="77777777" w:rsidR="0010038E" w:rsidRDefault="00F953D6" w:rsidP="0010038E">
            <w:pPr>
              <w:autoSpaceDE w:val="0"/>
              <w:adjustRightInd w:val="0"/>
              <w:jc w:val="center"/>
              <w:rPr>
                <w:rFonts w:cs="Arial"/>
                <w:color w:val="auto"/>
              </w:rPr>
            </w:pPr>
            <w:r>
              <w:rPr>
                <w:rFonts w:cs="Arial"/>
                <w:color w:val="auto"/>
              </w:rPr>
              <w:t>£1036</w:t>
            </w:r>
          </w:p>
          <w:p w14:paraId="41BAB513" w14:textId="3F3A1741" w:rsidR="00944D9C" w:rsidRDefault="00944D9C" w:rsidP="0010038E">
            <w:pPr>
              <w:autoSpaceDE w:val="0"/>
              <w:adjustRightInd w:val="0"/>
              <w:jc w:val="center"/>
              <w:rPr>
                <w:rFonts w:cs="Arial"/>
                <w:color w:val="auto"/>
              </w:rPr>
            </w:pPr>
            <w:r>
              <w:rPr>
                <w:rFonts w:cs="Arial"/>
                <w:color w:val="auto"/>
              </w:rPr>
              <w:t>Data analysis- test, attendance, pupil voice, work scrutiny</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17564" w14:textId="3F78EB02" w:rsidR="0010038E" w:rsidRDefault="00340CA4" w:rsidP="0010038E">
            <w:pPr>
              <w:pStyle w:val="TableRowCentered"/>
              <w:jc w:val="left"/>
              <w:rPr>
                <w:rFonts w:cs="Arial"/>
                <w:color w:val="263238"/>
                <w:szCs w:val="24"/>
                <w:shd w:val="clear" w:color="auto" w:fill="FFFFFF"/>
              </w:rPr>
            </w:pPr>
            <w:r w:rsidRPr="00D13CC4">
              <w:rPr>
                <w:rFonts w:cs="Arial"/>
                <w:color w:val="auto"/>
                <w:szCs w:val="24"/>
                <w:shd w:val="clear" w:color="auto" w:fill="FFFFFF"/>
              </w:rPr>
              <w:t xml:space="preserve">EEF- An effective pupil premium strategy requires goal setting, underpinned by </w:t>
            </w:r>
            <w:proofErr w:type="gramStart"/>
            <w:r w:rsidRPr="00D13CC4">
              <w:rPr>
                <w:rFonts w:cs="Arial"/>
                <w:color w:val="auto"/>
                <w:szCs w:val="24"/>
                <w:shd w:val="clear" w:color="auto" w:fill="FFFFFF"/>
              </w:rPr>
              <w:t>short, 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C14EDA" w14:textId="66069C8F" w:rsidR="0010038E" w:rsidRDefault="006A66EF" w:rsidP="0010038E">
            <w:pPr>
              <w:pStyle w:val="TableRowCentered"/>
              <w:jc w:val="left"/>
              <w:rPr>
                <w:sz w:val="22"/>
              </w:rPr>
            </w:pPr>
            <w:r>
              <w:rPr>
                <w:sz w:val="22"/>
              </w:rPr>
              <w:t>1,2</w:t>
            </w:r>
            <w:r w:rsidR="00737699">
              <w:rPr>
                <w:sz w:val="22"/>
              </w:rPr>
              <w:t>,4</w:t>
            </w:r>
          </w:p>
        </w:tc>
      </w:tr>
      <w:tr w:rsidR="0010038E" w14:paraId="4AED88FA"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06D8C" w14:textId="0514DB2E" w:rsidR="0010038E" w:rsidRDefault="0010038E" w:rsidP="0010038E">
            <w:pPr>
              <w:autoSpaceDE w:val="0"/>
              <w:adjustRightInd w:val="0"/>
              <w:jc w:val="center"/>
              <w:rPr>
                <w:rFonts w:cs="Arial"/>
                <w:color w:val="auto"/>
              </w:rPr>
            </w:pPr>
            <w:r>
              <w:rPr>
                <w:rFonts w:cs="Arial"/>
                <w:color w:val="auto"/>
              </w:rPr>
              <w:t>SEND and PP analysis</w:t>
            </w:r>
            <w:r w:rsidR="00D4153E">
              <w:rPr>
                <w:rFonts w:cs="Arial"/>
                <w:color w:val="auto"/>
              </w:rPr>
              <w:t xml:space="preserve"> (1 day a term for </w:t>
            </w:r>
            <w:r w:rsidR="00CA4C88">
              <w:rPr>
                <w:rFonts w:cs="Arial"/>
                <w:color w:val="auto"/>
              </w:rPr>
              <w:t>SLT)</w:t>
            </w:r>
          </w:p>
          <w:p w14:paraId="4A566FFD" w14:textId="56C839A3" w:rsidR="003B4C18" w:rsidRDefault="00F953D6" w:rsidP="0010038E">
            <w:pPr>
              <w:autoSpaceDE w:val="0"/>
              <w:adjustRightInd w:val="0"/>
              <w:jc w:val="center"/>
              <w:rPr>
                <w:rFonts w:cs="Arial"/>
                <w:color w:val="auto"/>
              </w:rPr>
            </w:pPr>
            <w:r>
              <w:rPr>
                <w:rFonts w:cs="Arial"/>
                <w:color w:val="auto"/>
              </w:rPr>
              <w:t>£2011</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32A61" w14:textId="3198C2DC" w:rsidR="0010038E" w:rsidRDefault="0010038E" w:rsidP="0010038E">
            <w:pPr>
              <w:pStyle w:val="TableRowCentered"/>
              <w:jc w:val="left"/>
              <w:rPr>
                <w:rFonts w:cs="Arial"/>
                <w:color w:val="263238"/>
                <w:szCs w:val="24"/>
                <w:shd w:val="clear" w:color="auto" w:fill="FFFFFF"/>
              </w:rPr>
            </w:pPr>
            <w:r w:rsidRPr="00D13CC4">
              <w:rPr>
                <w:rFonts w:cs="Arial"/>
                <w:color w:val="auto"/>
                <w:szCs w:val="24"/>
                <w:shd w:val="clear" w:color="auto" w:fill="FFFFFF"/>
              </w:rPr>
              <w:t xml:space="preserve">EEF- An effective pupil premium strategy requires goal setting, underpinned by </w:t>
            </w:r>
            <w:proofErr w:type="gramStart"/>
            <w:r w:rsidRPr="00D13CC4">
              <w:rPr>
                <w:rFonts w:cs="Arial"/>
                <w:color w:val="auto"/>
                <w:szCs w:val="24"/>
                <w:shd w:val="clear" w:color="auto" w:fill="FFFFFF"/>
              </w:rPr>
              <w:t>short, 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DB38B" w14:textId="6D997D26" w:rsidR="0010038E" w:rsidRDefault="006A66EF" w:rsidP="0010038E">
            <w:pPr>
              <w:pStyle w:val="TableRowCentered"/>
              <w:jc w:val="left"/>
              <w:rPr>
                <w:sz w:val="22"/>
              </w:rPr>
            </w:pPr>
            <w:r>
              <w:rPr>
                <w:sz w:val="22"/>
              </w:rPr>
              <w:t>1,2</w:t>
            </w:r>
            <w:r w:rsidR="00737699">
              <w:rPr>
                <w:sz w:val="22"/>
              </w:rPr>
              <w:t>,4</w:t>
            </w:r>
          </w:p>
        </w:tc>
      </w:tr>
      <w:tr w:rsidR="0010038E" w14:paraId="45A7EC91"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70DFE" w14:textId="284A7B44" w:rsidR="0010038E" w:rsidRDefault="0010038E" w:rsidP="0010038E">
            <w:pPr>
              <w:autoSpaceDE w:val="0"/>
              <w:adjustRightInd w:val="0"/>
              <w:jc w:val="center"/>
              <w:rPr>
                <w:rFonts w:cs="Arial"/>
                <w:color w:val="auto"/>
              </w:rPr>
            </w:pPr>
            <w:r>
              <w:rPr>
                <w:rFonts w:cs="Arial"/>
                <w:color w:val="auto"/>
              </w:rPr>
              <w:t xml:space="preserve">Pastoral support </w:t>
            </w:r>
            <w:r w:rsidR="000A1EEA">
              <w:rPr>
                <w:rFonts w:cs="Arial"/>
                <w:color w:val="auto"/>
              </w:rPr>
              <w:t>DHT</w:t>
            </w:r>
          </w:p>
          <w:p w14:paraId="5F2CA968" w14:textId="77777777" w:rsidR="0010038E" w:rsidRPr="00F953D6" w:rsidRDefault="0010038E" w:rsidP="0010038E">
            <w:pPr>
              <w:autoSpaceDE w:val="0"/>
              <w:adjustRightInd w:val="0"/>
              <w:jc w:val="center"/>
              <w:rPr>
                <w:rFonts w:cs="Arial"/>
                <w:color w:val="auto"/>
              </w:rPr>
            </w:pPr>
            <w:r w:rsidRPr="00F953D6">
              <w:rPr>
                <w:rFonts w:cs="Arial"/>
                <w:color w:val="auto"/>
              </w:rPr>
              <w:t>2 hours per week</w:t>
            </w:r>
          </w:p>
          <w:p w14:paraId="2A1D66C4" w14:textId="1C95FA36" w:rsidR="0010038E" w:rsidRDefault="00F953D6" w:rsidP="0010038E">
            <w:pPr>
              <w:autoSpaceDE w:val="0"/>
              <w:adjustRightInd w:val="0"/>
              <w:jc w:val="center"/>
              <w:rPr>
                <w:rFonts w:cs="Arial"/>
                <w:color w:val="auto"/>
              </w:rPr>
            </w:pPr>
            <w:r>
              <w:rPr>
                <w:rFonts w:cs="Arial"/>
                <w:color w:val="auto"/>
              </w:rPr>
              <w:t>£4069</w:t>
            </w:r>
            <w:r w:rsidR="0010038E">
              <w:rPr>
                <w:rFonts w:cs="Arial"/>
                <w:color w:val="auto"/>
              </w:rPr>
              <w:t xml:space="preserve"> </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D530B9" w14:textId="77777777" w:rsidR="0010038E" w:rsidRPr="00DC57EC" w:rsidRDefault="0010038E" w:rsidP="0010038E">
            <w:pPr>
              <w:pStyle w:val="TableRowCentered"/>
              <w:ind w:left="0"/>
              <w:jc w:val="left"/>
              <w:rPr>
                <w:rFonts w:cs="Arial"/>
                <w:color w:val="auto"/>
                <w:szCs w:val="24"/>
                <w:shd w:val="clear" w:color="auto" w:fill="FFFFFF"/>
              </w:rPr>
            </w:pPr>
            <w:r w:rsidRPr="00DC57EC">
              <w:rPr>
                <w:rFonts w:cs="Arial"/>
                <w:color w:val="auto"/>
                <w:szCs w:val="24"/>
                <w:shd w:val="clear" w:color="auto" w:fill="FFFFFF"/>
              </w:rPr>
              <w:t xml:space="preserve">EEF +4 Parental engagement has a positive impact on progress. It is crucial to consider how to engage with all parents to avoid widening attainment gaps. </w:t>
            </w:r>
          </w:p>
          <w:p w14:paraId="6DFF200A" w14:textId="04F6F4CF" w:rsidR="00F07202" w:rsidRPr="00F07202" w:rsidRDefault="00E813EC" w:rsidP="00F07202">
            <w:pPr>
              <w:suppressAutoHyphens w:val="0"/>
              <w:autoSpaceDN/>
              <w:spacing w:before="100" w:beforeAutospacing="1" w:after="100" w:afterAutospacing="1" w:line="240" w:lineRule="auto"/>
              <w:rPr>
                <w:rFonts w:cs="Arial"/>
                <w:color w:val="auto"/>
              </w:rPr>
            </w:pPr>
            <w:r w:rsidRPr="001B2B07">
              <w:rPr>
                <w:rFonts w:cs="Arial"/>
                <w:color w:val="auto"/>
              </w:rPr>
              <w:t>D</w:t>
            </w:r>
            <w:r w:rsidR="00F07202" w:rsidRPr="00F07202">
              <w:rPr>
                <w:rFonts w:cs="Arial"/>
                <w:color w:val="auto"/>
              </w:rPr>
              <w:t>eputy Head pastoral support contributes to:</w:t>
            </w:r>
          </w:p>
          <w:p w14:paraId="6F7D1E1C" w14:textId="77777777" w:rsidR="00F07202" w:rsidRPr="00F07202" w:rsidRDefault="00F07202" w:rsidP="00F07202">
            <w:pPr>
              <w:numPr>
                <w:ilvl w:val="0"/>
                <w:numId w:val="39"/>
              </w:numPr>
              <w:suppressAutoHyphens w:val="0"/>
              <w:autoSpaceDN/>
              <w:spacing w:before="100" w:beforeAutospacing="1" w:after="100" w:afterAutospacing="1" w:line="240" w:lineRule="auto"/>
              <w:rPr>
                <w:rFonts w:cs="Arial"/>
                <w:color w:val="auto"/>
              </w:rPr>
            </w:pPr>
            <w:r w:rsidRPr="00F07202">
              <w:rPr>
                <w:rFonts w:cs="Arial"/>
                <w:color w:val="auto"/>
              </w:rPr>
              <w:t>Reducing behavioural incidents and exclusions</w:t>
            </w:r>
          </w:p>
          <w:p w14:paraId="2DF90964" w14:textId="77777777" w:rsidR="00F07202" w:rsidRPr="00F07202" w:rsidRDefault="00F07202" w:rsidP="00F07202">
            <w:pPr>
              <w:numPr>
                <w:ilvl w:val="0"/>
                <w:numId w:val="39"/>
              </w:numPr>
              <w:suppressAutoHyphens w:val="0"/>
              <w:autoSpaceDN/>
              <w:spacing w:before="100" w:beforeAutospacing="1" w:after="100" w:afterAutospacing="1" w:line="240" w:lineRule="auto"/>
              <w:rPr>
                <w:rFonts w:cs="Arial"/>
                <w:color w:val="auto"/>
              </w:rPr>
            </w:pPr>
            <w:r w:rsidRPr="00F07202">
              <w:rPr>
                <w:rFonts w:cs="Arial"/>
                <w:color w:val="auto"/>
              </w:rPr>
              <w:t>Improving attendance for vulnerable pupils</w:t>
            </w:r>
          </w:p>
          <w:p w14:paraId="45EA067D" w14:textId="77777777" w:rsidR="00F07202" w:rsidRPr="00F07202" w:rsidRDefault="00F07202" w:rsidP="00F07202">
            <w:pPr>
              <w:numPr>
                <w:ilvl w:val="0"/>
                <w:numId w:val="39"/>
              </w:numPr>
              <w:suppressAutoHyphens w:val="0"/>
              <w:autoSpaceDN/>
              <w:spacing w:before="100" w:beforeAutospacing="1" w:after="100" w:afterAutospacing="1" w:line="240" w:lineRule="auto"/>
              <w:rPr>
                <w:rFonts w:cs="Arial"/>
                <w:color w:val="auto"/>
              </w:rPr>
            </w:pPr>
            <w:r w:rsidRPr="00F07202">
              <w:rPr>
                <w:rFonts w:cs="Arial"/>
                <w:color w:val="auto"/>
              </w:rPr>
              <w:lastRenderedPageBreak/>
              <w:t>Coordinating safeguarding, SEND, and Pupil Premium provision</w:t>
            </w:r>
          </w:p>
          <w:p w14:paraId="48DD76D0" w14:textId="77777777" w:rsidR="00F07202" w:rsidRPr="00F07202" w:rsidRDefault="00F07202" w:rsidP="00F07202">
            <w:pPr>
              <w:numPr>
                <w:ilvl w:val="0"/>
                <w:numId w:val="40"/>
              </w:numPr>
              <w:suppressAutoHyphens w:val="0"/>
              <w:autoSpaceDN/>
              <w:spacing w:before="100" w:beforeAutospacing="1" w:after="100" w:afterAutospacing="1" w:line="240" w:lineRule="auto"/>
              <w:rPr>
                <w:rFonts w:cs="Arial"/>
                <w:color w:val="auto"/>
              </w:rPr>
            </w:pPr>
            <w:r w:rsidRPr="00F07202">
              <w:rPr>
                <w:rFonts w:cs="Arial"/>
                <w:color w:val="auto"/>
              </w:rPr>
              <w:t xml:space="preserve">Ofsted inspection guidance notes that schools are most effective at supporting disadvantaged pupils when </w:t>
            </w:r>
            <w:r w:rsidRPr="001B2B07">
              <w:rPr>
                <w:rFonts w:cs="Arial"/>
                <w:bCs/>
                <w:color w:val="auto"/>
              </w:rPr>
              <w:t>pastoral provision is strategic and data-driven</w:t>
            </w:r>
            <w:r w:rsidRPr="00F07202">
              <w:rPr>
                <w:rFonts w:cs="Arial"/>
                <w:color w:val="auto"/>
              </w:rPr>
              <w:t>.</w:t>
            </w:r>
          </w:p>
          <w:p w14:paraId="44FC3B5A" w14:textId="784BBA06" w:rsidR="00F07202" w:rsidRPr="00DC57EC" w:rsidRDefault="00F07202" w:rsidP="00DC57EC">
            <w:pPr>
              <w:numPr>
                <w:ilvl w:val="0"/>
                <w:numId w:val="40"/>
              </w:numPr>
              <w:suppressAutoHyphens w:val="0"/>
              <w:autoSpaceDN/>
              <w:spacing w:before="100" w:beforeAutospacing="1" w:after="100" w:afterAutospacing="1" w:line="240" w:lineRule="auto"/>
              <w:rPr>
                <w:rFonts w:cs="Arial"/>
                <w:color w:val="auto"/>
              </w:rPr>
            </w:pPr>
            <w:r w:rsidRPr="00F07202">
              <w:rPr>
                <w:rFonts w:cs="Arial"/>
                <w:color w:val="auto"/>
              </w:rPr>
              <w:t>Targeted pastoral leadership reduces barriers that may otherwise prevent learning.</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DD6D8" w14:textId="68560180" w:rsidR="0010038E" w:rsidRDefault="006A66EF" w:rsidP="0010038E">
            <w:pPr>
              <w:pStyle w:val="TableRowCentered"/>
              <w:jc w:val="left"/>
              <w:rPr>
                <w:sz w:val="22"/>
              </w:rPr>
            </w:pPr>
            <w:r>
              <w:rPr>
                <w:sz w:val="22"/>
              </w:rPr>
              <w:lastRenderedPageBreak/>
              <w:t>1,2,3,4</w:t>
            </w:r>
          </w:p>
        </w:tc>
      </w:tr>
      <w:tr w:rsidR="0010038E" w14:paraId="42ED331C"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F1BE13" w14:textId="6563EC4A" w:rsidR="0010038E" w:rsidRDefault="002E5EC0" w:rsidP="0010038E">
            <w:pPr>
              <w:autoSpaceDE w:val="0"/>
              <w:adjustRightInd w:val="0"/>
              <w:jc w:val="center"/>
              <w:rPr>
                <w:rFonts w:cs="Arial"/>
                <w:color w:val="auto"/>
              </w:rPr>
            </w:pPr>
            <w:r>
              <w:t>Targeted behaviour interventions informed by pupil need</w:t>
            </w:r>
            <w:r>
              <w:rPr>
                <w:rFonts w:cs="Arial"/>
                <w:color w:val="auto"/>
              </w:rPr>
              <w:t xml:space="preserve"> </w:t>
            </w:r>
            <w:r w:rsidR="0010038E">
              <w:rPr>
                <w:rFonts w:cs="Arial"/>
                <w:color w:val="auto"/>
              </w:rPr>
              <w:t xml:space="preserve">- 3 days per year </w:t>
            </w:r>
          </w:p>
          <w:p w14:paraId="0297846E" w14:textId="44533962" w:rsidR="00906D9C" w:rsidRDefault="00F953D6" w:rsidP="0010038E">
            <w:pPr>
              <w:autoSpaceDE w:val="0"/>
              <w:adjustRightInd w:val="0"/>
              <w:jc w:val="center"/>
              <w:rPr>
                <w:rFonts w:cs="Arial"/>
                <w:color w:val="auto"/>
              </w:rPr>
            </w:pPr>
            <w:r>
              <w:rPr>
                <w:rFonts w:cs="Arial"/>
                <w:color w:val="auto"/>
              </w:rPr>
              <w:t>£1017</w:t>
            </w:r>
          </w:p>
          <w:p w14:paraId="1EECF6A2" w14:textId="5725A1DA" w:rsidR="001918AB" w:rsidRDefault="001918AB" w:rsidP="0010038E">
            <w:pPr>
              <w:autoSpaceDE w:val="0"/>
              <w:adjustRightInd w:val="0"/>
              <w:jc w:val="center"/>
              <w:rPr>
                <w:rFonts w:cs="Arial"/>
                <w:color w:val="auto"/>
              </w:rPr>
            </w:pPr>
            <w:r>
              <w:rPr>
                <w:rFonts w:cs="Arial"/>
                <w:color w:val="auto"/>
              </w:rPr>
              <w:t xml:space="preserve">Team Around the school meetings- </w:t>
            </w:r>
            <w:r w:rsidR="00CA4C88">
              <w:rPr>
                <w:rFonts w:cs="Arial"/>
                <w:color w:val="auto"/>
              </w:rPr>
              <w:t xml:space="preserve">DH </w:t>
            </w:r>
            <w:r w:rsidR="00D4153E">
              <w:rPr>
                <w:rFonts w:cs="Arial"/>
                <w:color w:val="auto"/>
              </w:rPr>
              <w:t>(2 days per term)</w:t>
            </w:r>
            <w:r>
              <w:rPr>
                <w:rFonts w:cs="Arial"/>
                <w:color w:val="auto"/>
              </w:rPr>
              <w:t xml:space="preserve"> </w:t>
            </w:r>
          </w:p>
          <w:p w14:paraId="154F10CC" w14:textId="3D2BF984" w:rsidR="0010038E" w:rsidRDefault="00F953D6" w:rsidP="0010038E">
            <w:pPr>
              <w:autoSpaceDE w:val="0"/>
              <w:adjustRightInd w:val="0"/>
              <w:jc w:val="center"/>
              <w:rPr>
                <w:rFonts w:cs="Arial"/>
                <w:color w:val="auto"/>
              </w:rPr>
            </w:pPr>
            <w:r>
              <w:rPr>
                <w:rFonts w:cs="Arial"/>
                <w:color w:val="auto"/>
              </w:rPr>
              <w:t>£2035</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E843E" w14:textId="2296FA0E" w:rsidR="0010038E" w:rsidRPr="00DC57EC" w:rsidRDefault="0010038E" w:rsidP="0010038E">
            <w:pPr>
              <w:pStyle w:val="TableRowCentered"/>
              <w:jc w:val="left"/>
              <w:rPr>
                <w:rFonts w:cs="Arial"/>
                <w:color w:val="auto"/>
                <w:szCs w:val="24"/>
                <w:shd w:val="clear" w:color="auto" w:fill="FFFFFF"/>
              </w:rPr>
            </w:pPr>
            <w:r w:rsidRPr="00DC57EC">
              <w:rPr>
                <w:rFonts w:cs="Arial"/>
                <w:color w:val="auto"/>
                <w:szCs w:val="24"/>
                <w:shd w:val="clear" w:color="auto" w:fill="FFFFFF"/>
              </w:rPr>
              <w:t xml:space="preserve">+ 4 Behaviour interventions have an impact through increasing the time that pupils have for learning. In most schools a combination of universal and targeted approached will be most appropriate. </w:t>
            </w:r>
          </w:p>
          <w:p w14:paraId="1503AA54" w14:textId="48AA17AE" w:rsidR="003E0148" w:rsidRDefault="003E0148" w:rsidP="0010038E">
            <w:pPr>
              <w:pStyle w:val="TableRowCentered"/>
              <w:jc w:val="left"/>
              <w:rPr>
                <w:rFonts w:cs="Arial"/>
                <w:color w:val="263238"/>
                <w:szCs w:val="24"/>
                <w:shd w:val="clear" w:color="auto" w:fill="FFFFFF"/>
              </w:rPr>
            </w:pPr>
          </w:p>
          <w:p w14:paraId="405B4CC5" w14:textId="3423EB3F" w:rsidR="003E0148" w:rsidRDefault="003E0148" w:rsidP="0010038E">
            <w:pPr>
              <w:pStyle w:val="TableRowCentered"/>
              <w:jc w:val="left"/>
              <w:rPr>
                <w:rFonts w:cs="Arial"/>
                <w:color w:val="263238"/>
                <w:szCs w:val="24"/>
                <w:shd w:val="clear" w:color="auto" w:fill="FFFFFF"/>
              </w:rPr>
            </w:pPr>
            <w:r>
              <w:t xml:space="preserve">Research on multi-agency working shows that </w:t>
            </w:r>
            <w:r w:rsidRPr="003E0148">
              <w:rPr>
                <w:rStyle w:val="Strong"/>
                <w:b w:val="0"/>
              </w:rPr>
              <w:t>coordinated interventions improve outcomes for pupils with complex needs</w:t>
            </w:r>
            <w:r>
              <w:t>, including disadvantaged pupils. (DfE Multi-agency guidance</w:t>
            </w:r>
          </w:p>
          <w:p w14:paraId="15442925" w14:textId="3B8F218A" w:rsidR="0010038E" w:rsidRDefault="0010038E" w:rsidP="0010038E">
            <w:pPr>
              <w:pStyle w:val="TableRowCentered"/>
              <w:ind w:left="0"/>
              <w:jc w:val="left"/>
              <w:rPr>
                <w:rFonts w:cs="Arial"/>
                <w:color w:val="263238"/>
                <w:szCs w:val="24"/>
                <w:shd w:val="clear" w:color="auto" w:fill="FFFFFF"/>
              </w:rPr>
            </w:pP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B2B68" w14:textId="54ABFFF7" w:rsidR="0010038E" w:rsidRDefault="00737699" w:rsidP="0010038E">
            <w:pPr>
              <w:pStyle w:val="TableRowCentered"/>
              <w:jc w:val="left"/>
              <w:rPr>
                <w:sz w:val="22"/>
              </w:rPr>
            </w:pPr>
            <w:r>
              <w:rPr>
                <w:sz w:val="22"/>
              </w:rPr>
              <w:t>1,</w:t>
            </w:r>
            <w:r w:rsidR="006A66EF">
              <w:rPr>
                <w:sz w:val="22"/>
              </w:rPr>
              <w:t>2,3,4,</w:t>
            </w:r>
          </w:p>
        </w:tc>
      </w:tr>
      <w:tr w:rsidR="00B92A88" w14:paraId="139611F9"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4E1E89" w14:textId="77777777" w:rsidR="00B92A88" w:rsidRDefault="00B92A88" w:rsidP="0010038E">
            <w:pPr>
              <w:autoSpaceDE w:val="0"/>
              <w:adjustRightInd w:val="0"/>
              <w:jc w:val="center"/>
              <w:rPr>
                <w:rFonts w:cs="Arial"/>
                <w:color w:val="auto"/>
              </w:rPr>
            </w:pPr>
            <w:r>
              <w:rPr>
                <w:rFonts w:cs="Arial"/>
                <w:color w:val="auto"/>
              </w:rPr>
              <w:t xml:space="preserve">Individual Learning Plans </w:t>
            </w:r>
          </w:p>
          <w:p w14:paraId="32E81981" w14:textId="4449D962" w:rsidR="00B92A88" w:rsidRDefault="00B92A88" w:rsidP="00B92A88">
            <w:pPr>
              <w:autoSpaceDE w:val="0"/>
              <w:adjustRightInd w:val="0"/>
              <w:rPr>
                <w:rFonts w:cs="Arial"/>
                <w:color w:val="auto"/>
              </w:rPr>
            </w:pPr>
            <w:r>
              <w:rPr>
                <w:rFonts w:cs="Arial"/>
                <w:color w:val="auto"/>
              </w:rPr>
              <w:t xml:space="preserve">Cost of </w:t>
            </w:r>
            <w:r w:rsidR="00623BE2">
              <w:rPr>
                <w:rFonts w:cs="Arial"/>
                <w:color w:val="auto"/>
              </w:rPr>
              <w:t xml:space="preserve">3 </w:t>
            </w:r>
            <w:proofErr w:type="spellStart"/>
            <w:r w:rsidR="00623BE2">
              <w:rPr>
                <w:rFonts w:cs="Arial"/>
                <w:color w:val="auto"/>
              </w:rPr>
              <w:t>days</w:t>
            </w:r>
            <w:proofErr w:type="spellEnd"/>
            <w:r w:rsidR="00623BE2">
              <w:rPr>
                <w:rFonts w:cs="Arial"/>
                <w:color w:val="auto"/>
              </w:rPr>
              <w:t xml:space="preserve"> supply per term</w:t>
            </w:r>
          </w:p>
          <w:p w14:paraId="71948991" w14:textId="50EECF06" w:rsidR="00B92A88" w:rsidRDefault="00B92A88" w:rsidP="00B92A88">
            <w:pPr>
              <w:autoSpaceDE w:val="0"/>
              <w:adjustRightInd w:val="0"/>
              <w:rPr>
                <w:rFonts w:cs="Arial"/>
                <w:color w:val="auto"/>
              </w:rPr>
            </w:pPr>
            <w:r>
              <w:rPr>
                <w:rFonts w:cs="Arial"/>
                <w:color w:val="auto"/>
              </w:rPr>
              <w:t>£2</w:t>
            </w:r>
            <w:r w:rsidR="00623BE2">
              <w:rPr>
                <w:rFonts w:cs="Arial"/>
                <w:color w:val="auto"/>
              </w:rPr>
              <w:t>043</w:t>
            </w: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BA374" w14:textId="77777777" w:rsidR="00B92A88" w:rsidRDefault="000E3192" w:rsidP="0010038E">
            <w:pPr>
              <w:pStyle w:val="TableRowCentered"/>
              <w:jc w:val="left"/>
              <w:rPr>
                <w:rFonts w:cs="Arial"/>
                <w:color w:val="auto"/>
                <w:szCs w:val="24"/>
                <w:shd w:val="clear" w:color="auto" w:fill="FFFFFF"/>
              </w:rPr>
            </w:pPr>
            <w:r w:rsidRPr="00D13CC4">
              <w:rPr>
                <w:rFonts w:cs="Arial"/>
                <w:color w:val="auto"/>
                <w:szCs w:val="24"/>
                <w:shd w:val="clear" w:color="auto" w:fill="FFFFFF"/>
              </w:rPr>
              <w:t xml:space="preserve">EEF- An effective pupil premium strategy requires goal setting, underpinned by </w:t>
            </w:r>
            <w:proofErr w:type="gramStart"/>
            <w:r w:rsidRPr="00D13CC4">
              <w:rPr>
                <w:rFonts w:cs="Arial"/>
                <w:color w:val="auto"/>
                <w:szCs w:val="24"/>
                <w:shd w:val="clear" w:color="auto" w:fill="FFFFFF"/>
              </w:rPr>
              <w:t>short, medium and long term</w:t>
            </w:r>
            <w:proofErr w:type="gramEnd"/>
            <w:r w:rsidRPr="00D13CC4">
              <w:rPr>
                <w:rFonts w:cs="Arial"/>
                <w:color w:val="auto"/>
                <w:szCs w:val="24"/>
                <w:shd w:val="clear" w:color="auto" w:fill="FFFFFF"/>
              </w:rPr>
              <w:t xml:space="preserve"> outcomes needed to reach those goals. The ongoing rigorous evaluation of pupils’ attainment, barriers to learning and needs is essential.</w:t>
            </w:r>
          </w:p>
          <w:p w14:paraId="6A6E84F9" w14:textId="05921275" w:rsidR="00DE1FD2" w:rsidRDefault="00DE1FD2" w:rsidP="0010038E">
            <w:pPr>
              <w:pStyle w:val="TableRowCentered"/>
              <w:jc w:val="left"/>
              <w:rPr>
                <w:rFonts w:cs="Arial"/>
                <w:color w:val="263238"/>
                <w:szCs w:val="24"/>
                <w:shd w:val="clear" w:color="auto" w:fill="FFFFFF"/>
              </w:rPr>
            </w:pPr>
            <w:r>
              <w:t>Funding is allocated to provide staff time to write and review Individual Learning Plans (ILPs) for disadvantaged pupils. Research shows that personalised learning planning improves engagement, progress, and attainment. ILPs ensure interventions are tailored to individual needs, monitored for impact, and adjusted as required, supporting pupils to overcome barriers to learning and achieve their full potential.</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023B1" w14:textId="36B2380E" w:rsidR="00B92A88" w:rsidRDefault="00737699" w:rsidP="0010038E">
            <w:pPr>
              <w:pStyle w:val="TableRowCentered"/>
              <w:jc w:val="left"/>
              <w:rPr>
                <w:sz w:val="22"/>
              </w:rPr>
            </w:pPr>
            <w:r>
              <w:rPr>
                <w:sz w:val="22"/>
              </w:rPr>
              <w:t>1,2,3,4,</w:t>
            </w:r>
          </w:p>
        </w:tc>
      </w:tr>
      <w:tr w:rsidR="009B49DF" w14:paraId="3DFBCD85" w14:textId="77777777" w:rsidTr="0093575E">
        <w:tc>
          <w:tcPr>
            <w:tcW w:w="26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75606" w14:textId="24CDA9DA" w:rsidR="009B49DF" w:rsidRPr="00623BE2" w:rsidRDefault="009B49DF" w:rsidP="0010038E">
            <w:pPr>
              <w:autoSpaceDE w:val="0"/>
              <w:adjustRightInd w:val="0"/>
              <w:jc w:val="center"/>
              <w:rPr>
                <w:rFonts w:cs="Arial"/>
                <w:color w:val="auto"/>
              </w:rPr>
            </w:pPr>
            <w:r w:rsidRPr="00623BE2">
              <w:rPr>
                <w:rFonts w:cs="Arial"/>
                <w:color w:val="auto"/>
              </w:rPr>
              <w:t xml:space="preserve">Mini medics first aid training- </w:t>
            </w:r>
            <w:proofErr w:type="spellStart"/>
            <w:r w:rsidRPr="00623BE2">
              <w:rPr>
                <w:rFonts w:cs="Arial"/>
                <w:color w:val="auto"/>
              </w:rPr>
              <w:t>Yrs</w:t>
            </w:r>
            <w:proofErr w:type="spellEnd"/>
            <w:r w:rsidRPr="00623BE2">
              <w:rPr>
                <w:rFonts w:cs="Arial"/>
                <w:color w:val="auto"/>
              </w:rPr>
              <w:t xml:space="preserve"> 4 and 5 </w:t>
            </w:r>
          </w:p>
          <w:p w14:paraId="26C12917" w14:textId="12D61B8C" w:rsidR="009C7051" w:rsidRDefault="00596262" w:rsidP="009C7051">
            <w:pPr>
              <w:autoSpaceDE w:val="0"/>
              <w:adjustRightInd w:val="0"/>
              <w:jc w:val="center"/>
              <w:rPr>
                <w:rFonts w:cs="Arial"/>
                <w:color w:val="auto"/>
              </w:rPr>
            </w:pPr>
            <w:r w:rsidRPr="00623BE2">
              <w:rPr>
                <w:rFonts w:cs="Arial"/>
                <w:color w:val="auto"/>
              </w:rPr>
              <w:t>£</w:t>
            </w:r>
            <w:r w:rsidR="00623BE2" w:rsidRPr="00623BE2">
              <w:rPr>
                <w:rFonts w:cs="Arial"/>
                <w:color w:val="auto"/>
              </w:rPr>
              <w:t>6</w:t>
            </w:r>
            <w:r w:rsidRPr="00623BE2">
              <w:rPr>
                <w:rFonts w:cs="Arial"/>
                <w:color w:val="auto"/>
              </w:rPr>
              <w:t>50</w:t>
            </w:r>
            <w:r>
              <w:rPr>
                <w:rFonts w:cs="Arial"/>
                <w:color w:val="auto"/>
              </w:rPr>
              <w:t xml:space="preserve"> </w:t>
            </w:r>
          </w:p>
          <w:p w14:paraId="3F715492" w14:textId="79C63283" w:rsidR="00EB48EF" w:rsidRDefault="00EB48EF" w:rsidP="009C7051">
            <w:pPr>
              <w:autoSpaceDE w:val="0"/>
              <w:adjustRightInd w:val="0"/>
              <w:jc w:val="center"/>
              <w:rPr>
                <w:rFonts w:cs="Arial"/>
                <w:color w:val="auto"/>
              </w:rPr>
            </w:pPr>
          </w:p>
          <w:p w14:paraId="64E5D25F" w14:textId="77777777" w:rsidR="00CC7BE3" w:rsidRDefault="00CC7BE3" w:rsidP="0010038E">
            <w:pPr>
              <w:autoSpaceDE w:val="0"/>
              <w:adjustRightInd w:val="0"/>
              <w:jc w:val="center"/>
              <w:rPr>
                <w:rFonts w:cs="Arial"/>
                <w:color w:val="auto"/>
              </w:rPr>
            </w:pPr>
          </w:p>
          <w:p w14:paraId="0541BCD0" w14:textId="1BDC1387" w:rsidR="00CC7BE3" w:rsidRDefault="00CC7BE3" w:rsidP="0010038E">
            <w:pPr>
              <w:autoSpaceDE w:val="0"/>
              <w:adjustRightInd w:val="0"/>
              <w:jc w:val="center"/>
              <w:rPr>
                <w:rFonts w:cs="Arial"/>
                <w:color w:val="auto"/>
              </w:rPr>
            </w:pPr>
          </w:p>
        </w:tc>
        <w:tc>
          <w:tcPr>
            <w:tcW w:w="52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52711" w14:textId="72C5F77D" w:rsidR="009B49DF" w:rsidRDefault="008C168F" w:rsidP="0010038E">
            <w:pPr>
              <w:pStyle w:val="TableRowCentered"/>
              <w:jc w:val="left"/>
              <w:rPr>
                <w:rFonts w:cs="Arial"/>
                <w:color w:val="263238"/>
                <w:szCs w:val="24"/>
                <w:shd w:val="clear" w:color="auto" w:fill="FFFFFF"/>
              </w:rPr>
            </w:pPr>
            <w:r>
              <w:lastRenderedPageBreak/>
              <w:t xml:space="preserve">Equip children with essential life-skills in emergency response and personal safety. Evidence from primary first-aid research shows that structured first-aid education significantly improves pupils’ knowledge, skills and confidence in basic emergency behaviours compared with no training, even at young ages. In addition, large-scale delivery of Mini Medics in UK schools has shown that children as young as Year 4 can meaningfully </w:t>
            </w:r>
            <w:r>
              <w:lastRenderedPageBreak/>
              <w:t>engage with first-aid content, developing confidence and real-world readiness. This targeted provision supports our Pupil Premium priorities by enhancing wellbeing, building confidence, and ensuring all pupils have access to practical life-skills opportunities.</w:t>
            </w:r>
          </w:p>
        </w:tc>
        <w:tc>
          <w:tcPr>
            <w:tcW w:w="15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89728" w14:textId="0EFC1A6C" w:rsidR="009B49DF" w:rsidRDefault="00737699" w:rsidP="0010038E">
            <w:pPr>
              <w:pStyle w:val="TableRowCentered"/>
              <w:jc w:val="left"/>
              <w:rPr>
                <w:sz w:val="22"/>
              </w:rPr>
            </w:pPr>
            <w:r>
              <w:rPr>
                <w:sz w:val="22"/>
              </w:rPr>
              <w:lastRenderedPageBreak/>
              <w:t>1,4</w:t>
            </w:r>
          </w:p>
        </w:tc>
      </w:tr>
    </w:tbl>
    <w:p w14:paraId="0C5DD300" w14:textId="77777777" w:rsidR="00FA7CCE" w:rsidRDefault="00FA7CCE" w:rsidP="00FA7CCE">
      <w:pPr>
        <w:shd w:val="clear" w:color="auto" w:fill="FFFFFF"/>
        <w:suppressAutoHyphens w:val="0"/>
        <w:autoSpaceDN/>
        <w:spacing w:after="0" w:line="240" w:lineRule="auto"/>
        <w:rPr>
          <w:rFonts w:ascii="Calibri" w:hAnsi="Calibri" w:cs="Calibri"/>
          <w:color w:val="000000"/>
        </w:rPr>
      </w:pPr>
    </w:p>
    <w:p w14:paraId="2A7D5542" w14:textId="6BC1B403" w:rsidR="00E66558" w:rsidRDefault="009D71E8">
      <w:pPr>
        <w:pStyle w:val="Heading1"/>
      </w:pPr>
      <w:r>
        <w:lastRenderedPageBreak/>
        <w:t>Part B: Review of outcomes in the previous academic year</w:t>
      </w:r>
      <w:r w:rsidR="00B3645E">
        <w:t xml:space="preserve"> </w:t>
      </w:r>
      <w:r w:rsidR="00953FEA">
        <w:t xml:space="preserve"> </w:t>
      </w:r>
    </w:p>
    <w:p w14:paraId="2A7D5543" w14:textId="77777777" w:rsidR="00E66558" w:rsidRDefault="009D71E8">
      <w:pPr>
        <w:pStyle w:val="Heading2"/>
      </w:pPr>
      <w:r>
        <w:t>Pupil premium strategy outcomes</w:t>
      </w:r>
    </w:p>
    <w:p w14:paraId="7F86F859" w14:textId="42E09A7A" w:rsidR="00B15B11" w:rsidRDefault="009D71E8">
      <w:pPr>
        <w:rPr>
          <w:rFonts w:cs="Arial"/>
          <w:sz w:val="22"/>
          <w:szCs w:val="22"/>
        </w:rPr>
      </w:pPr>
      <w:r w:rsidRPr="005477E1">
        <w:rPr>
          <w:rFonts w:cs="Arial"/>
          <w:sz w:val="22"/>
          <w:szCs w:val="22"/>
        </w:rPr>
        <w:t>This details the impact that our pupil premium activity had on pupils in the 202</w:t>
      </w:r>
      <w:r w:rsidR="00B15B11">
        <w:rPr>
          <w:rFonts w:cs="Arial"/>
          <w:sz w:val="22"/>
          <w:szCs w:val="22"/>
        </w:rPr>
        <w:t>4</w:t>
      </w:r>
      <w:r w:rsidRPr="005477E1">
        <w:rPr>
          <w:rFonts w:cs="Arial"/>
          <w:sz w:val="22"/>
          <w:szCs w:val="22"/>
        </w:rPr>
        <w:t xml:space="preserve"> to 202</w:t>
      </w:r>
      <w:r w:rsidR="00B15B11">
        <w:rPr>
          <w:rFonts w:cs="Arial"/>
          <w:sz w:val="22"/>
          <w:szCs w:val="22"/>
        </w:rPr>
        <w:t>5</w:t>
      </w:r>
      <w:r w:rsidRPr="005477E1">
        <w:rPr>
          <w:rFonts w:cs="Arial"/>
          <w:sz w:val="22"/>
          <w:szCs w:val="22"/>
        </w:rPr>
        <w:t xml:space="preserve"> academic year. </w:t>
      </w:r>
    </w:p>
    <w:tbl>
      <w:tblPr>
        <w:tblW w:w="5000" w:type="pct"/>
        <w:tblCellMar>
          <w:left w:w="10" w:type="dxa"/>
          <w:right w:w="10" w:type="dxa"/>
        </w:tblCellMar>
        <w:tblLook w:val="04A0" w:firstRow="1" w:lastRow="0" w:firstColumn="1" w:lastColumn="0" w:noHBand="0" w:noVBand="1"/>
      </w:tblPr>
      <w:tblGrid>
        <w:gridCol w:w="3164"/>
        <w:gridCol w:w="3272"/>
        <w:gridCol w:w="3050"/>
      </w:tblGrid>
      <w:tr w:rsidR="00B15B11" w14:paraId="3A02AA79" w14:textId="77777777" w:rsidTr="00497739">
        <w:tc>
          <w:tcPr>
            <w:tcW w:w="316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C27E4A" w14:textId="77777777" w:rsidR="00B15B11" w:rsidRPr="00DA3955" w:rsidRDefault="00B15B11" w:rsidP="00497739">
            <w:pPr>
              <w:pStyle w:val="TableHeader"/>
              <w:jc w:val="left"/>
              <w:rPr>
                <w:sz w:val="22"/>
                <w:szCs w:val="22"/>
              </w:rPr>
            </w:pPr>
            <w:r w:rsidRPr="00DA3955">
              <w:rPr>
                <w:sz w:val="22"/>
                <w:szCs w:val="22"/>
              </w:rPr>
              <w:t>Intended outcome</w:t>
            </w:r>
          </w:p>
        </w:tc>
        <w:tc>
          <w:tcPr>
            <w:tcW w:w="32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3D811" w14:textId="77777777" w:rsidR="00B15B11" w:rsidRPr="00DA3955" w:rsidRDefault="00B15B11" w:rsidP="00497739">
            <w:pPr>
              <w:pStyle w:val="TableHeader"/>
              <w:jc w:val="left"/>
              <w:rPr>
                <w:sz w:val="22"/>
                <w:szCs w:val="22"/>
              </w:rPr>
            </w:pPr>
            <w:r w:rsidRPr="00DA3955">
              <w:rPr>
                <w:sz w:val="22"/>
                <w:szCs w:val="22"/>
              </w:rPr>
              <w:t>Success criteria</w:t>
            </w:r>
          </w:p>
        </w:tc>
        <w:tc>
          <w:tcPr>
            <w:tcW w:w="3050" w:type="dxa"/>
            <w:tcBorders>
              <w:top w:val="single" w:sz="4" w:space="0" w:color="000000"/>
              <w:left w:val="single" w:sz="4" w:space="0" w:color="000000"/>
              <w:bottom w:val="single" w:sz="4" w:space="0" w:color="000000"/>
              <w:right w:val="single" w:sz="4" w:space="0" w:color="000000"/>
            </w:tcBorders>
            <w:shd w:val="clear" w:color="auto" w:fill="D8E2E9"/>
          </w:tcPr>
          <w:p w14:paraId="3934CF54" w14:textId="77777777" w:rsidR="00B15B11" w:rsidRPr="00DA3955" w:rsidRDefault="00B15B11" w:rsidP="00497739">
            <w:pPr>
              <w:pStyle w:val="TableHeader"/>
              <w:jc w:val="left"/>
              <w:rPr>
                <w:sz w:val="22"/>
                <w:szCs w:val="22"/>
              </w:rPr>
            </w:pPr>
            <w:r w:rsidRPr="00DA3955">
              <w:rPr>
                <w:sz w:val="22"/>
                <w:szCs w:val="22"/>
              </w:rPr>
              <w:t xml:space="preserve">Impact </w:t>
            </w:r>
          </w:p>
        </w:tc>
      </w:tr>
      <w:tr w:rsidR="00B15B11" w14:paraId="0290D85E" w14:textId="77777777" w:rsidTr="00497739">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2BF73" w14:textId="77777777" w:rsidR="00B15B11" w:rsidRPr="00DA3955" w:rsidRDefault="00B15B11" w:rsidP="00497739">
            <w:pPr>
              <w:pStyle w:val="TableRow"/>
              <w:rPr>
                <w:color w:val="auto"/>
                <w:sz w:val="18"/>
                <w:szCs w:val="18"/>
              </w:rPr>
            </w:pPr>
            <w:r w:rsidRPr="00DA3955">
              <w:rPr>
                <w:color w:val="auto"/>
                <w:sz w:val="18"/>
                <w:szCs w:val="18"/>
              </w:rPr>
              <w:t>Progress in Reading</w:t>
            </w:r>
          </w:p>
          <w:p w14:paraId="688749EF" w14:textId="77777777" w:rsidR="00B15B11" w:rsidRPr="00DA3955" w:rsidRDefault="00B15B11" w:rsidP="00497739">
            <w:pPr>
              <w:pStyle w:val="TableRow"/>
              <w:rPr>
                <w:color w:val="auto"/>
                <w:sz w:val="18"/>
                <w:szCs w:val="18"/>
              </w:rPr>
            </w:pPr>
            <w:r w:rsidRPr="00DA3955">
              <w:rPr>
                <w:color w:val="auto"/>
                <w:sz w:val="18"/>
                <w:szCs w:val="18"/>
              </w:rPr>
              <w:t>Measured by teacher administered standardised assessments -NFER</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C47A4" w14:textId="77777777" w:rsidR="00B15B11" w:rsidRPr="00DA3955" w:rsidRDefault="00B15B11" w:rsidP="00497739">
            <w:pPr>
              <w:pStyle w:val="TableRowCentered"/>
              <w:jc w:val="left"/>
              <w:rPr>
                <w:sz w:val="18"/>
                <w:szCs w:val="18"/>
              </w:rPr>
            </w:pPr>
            <w:r w:rsidRPr="00DA3955">
              <w:rPr>
                <w:sz w:val="18"/>
                <w:szCs w:val="18"/>
              </w:rPr>
              <w:t xml:space="preserve">Pupils in receipt of pupil premium carefully supported to achieve higher standards across all key stages. </w:t>
            </w:r>
          </w:p>
        </w:tc>
        <w:tc>
          <w:tcPr>
            <w:tcW w:w="3050" w:type="dxa"/>
            <w:tcBorders>
              <w:top w:val="single" w:sz="4" w:space="0" w:color="000000"/>
              <w:left w:val="single" w:sz="4" w:space="0" w:color="000000"/>
              <w:bottom w:val="single" w:sz="4" w:space="0" w:color="000000"/>
              <w:right w:val="single" w:sz="4" w:space="0" w:color="000000"/>
            </w:tcBorders>
          </w:tcPr>
          <w:p w14:paraId="22C5350C" w14:textId="77777777" w:rsidR="00B15B11" w:rsidRPr="00DA3955" w:rsidRDefault="00B15B11" w:rsidP="00497739">
            <w:pPr>
              <w:rPr>
                <w:rFonts w:eastAsia="Calibri" w:cs="Arial"/>
                <w:color w:val="auto"/>
                <w:sz w:val="18"/>
                <w:szCs w:val="18"/>
                <w:lang w:eastAsia="en-US"/>
              </w:rPr>
            </w:pPr>
            <w:r w:rsidRPr="00DA3955">
              <w:rPr>
                <w:rFonts w:eastAsia="Calibri" w:cs="Arial"/>
                <w:color w:val="auto"/>
                <w:sz w:val="18"/>
                <w:szCs w:val="18"/>
                <w:lang w:eastAsia="en-US"/>
              </w:rPr>
              <w:t xml:space="preserve">Higher standard- 10 % (National 8%) </w:t>
            </w:r>
          </w:p>
        </w:tc>
      </w:tr>
      <w:tr w:rsidR="00B15B11" w14:paraId="0171856B" w14:textId="77777777" w:rsidTr="00497739">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93ACF" w14:textId="77777777" w:rsidR="00B15B11" w:rsidRPr="00DA3955" w:rsidRDefault="00B15B11" w:rsidP="00497739">
            <w:pPr>
              <w:pStyle w:val="TableRow"/>
              <w:rPr>
                <w:color w:val="auto"/>
                <w:sz w:val="18"/>
                <w:szCs w:val="18"/>
              </w:rPr>
            </w:pPr>
            <w:r w:rsidRPr="00DA3955">
              <w:rPr>
                <w:color w:val="auto"/>
                <w:sz w:val="18"/>
                <w:szCs w:val="18"/>
              </w:rPr>
              <w:t xml:space="preserve">Progress in phonics </w:t>
            </w:r>
          </w:p>
          <w:p w14:paraId="07E1D492" w14:textId="77777777" w:rsidR="00B15B11" w:rsidRPr="00DA3955" w:rsidRDefault="00B15B11" w:rsidP="00497739">
            <w:pPr>
              <w:pStyle w:val="TableRow"/>
              <w:rPr>
                <w:color w:val="auto"/>
                <w:sz w:val="18"/>
                <w:szCs w:val="18"/>
              </w:rPr>
            </w:pPr>
            <w:r w:rsidRPr="00DA3955">
              <w:rPr>
                <w:color w:val="auto"/>
                <w:sz w:val="18"/>
                <w:szCs w:val="18"/>
              </w:rPr>
              <w:t xml:space="preserve">Measured by Phonics screening- on-going teacher assessment  </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4A670" w14:textId="77777777" w:rsidR="00B15B11" w:rsidRPr="00DA3955" w:rsidRDefault="00B15B11" w:rsidP="00497739">
            <w:pPr>
              <w:pStyle w:val="TableRowCentered"/>
              <w:jc w:val="left"/>
              <w:rPr>
                <w:sz w:val="18"/>
                <w:szCs w:val="18"/>
              </w:rPr>
            </w:pPr>
            <w:r w:rsidRPr="00DA3955">
              <w:rPr>
                <w:sz w:val="18"/>
                <w:szCs w:val="18"/>
              </w:rPr>
              <w:t>All pupils in receipt of pupil premium should achieve or exceed 32 in the phonics check (unless specific SEND need identified)</w:t>
            </w:r>
          </w:p>
        </w:tc>
        <w:tc>
          <w:tcPr>
            <w:tcW w:w="3050" w:type="dxa"/>
            <w:tcBorders>
              <w:top w:val="single" w:sz="4" w:space="0" w:color="000000"/>
              <w:left w:val="single" w:sz="4" w:space="0" w:color="000000"/>
              <w:bottom w:val="single" w:sz="4" w:space="0" w:color="000000"/>
              <w:right w:val="single" w:sz="4" w:space="0" w:color="000000"/>
            </w:tcBorders>
          </w:tcPr>
          <w:p w14:paraId="30921D96" w14:textId="77777777" w:rsidR="00B15B11" w:rsidRDefault="00B15B11" w:rsidP="00497739">
            <w:pPr>
              <w:suppressAutoHyphens w:val="0"/>
              <w:autoSpaceDE w:val="0"/>
              <w:spacing w:after="0" w:line="240" w:lineRule="auto"/>
              <w:rPr>
                <w:rFonts w:eastAsia="Calibri" w:cs="Arial"/>
                <w:color w:val="auto"/>
                <w:sz w:val="18"/>
                <w:szCs w:val="18"/>
                <w:lang w:eastAsia="en-US"/>
              </w:rPr>
            </w:pPr>
            <w:r w:rsidRPr="00DA3955">
              <w:rPr>
                <w:rFonts w:eastAsia="Calibri" w:cs="Arial"/>
                <w:color w:val="auto"/>
                <w:sz w:val="18"/>
                <w:szCs w:val="18"/>
                <w:lang w:eastAsia="en-US"/>
              </w:rPr>
              <w:t xml:space="preserve">Phonics results – </w:t>
            </w:r>
            <w:proofErr w:type="gramStart"/>
            <w:r w:rsidRPr="00DA3955">
              <w:rPr>
                <w:rFonts w:eastAsia="Calibri" w:cs="Arial"/>
                <w:color w:val="auto"/>
                <w:sz w:val="18"/>
                <w:szCs w:val="18"/>
                <w:lang w:eastAsia="en-US"/>
              </w:rPr>
              <w:t>4  children</w:t>
            </w:r>
            <w:proofErr w:type="gramEnd"/>
            <w:r w:rsidRPr="00DA3955">
              <w:rPr>
                <w:rFonts w:eastAsia="Calibri" w:cs="Arial"/>
                <w:color w:val="auto"/>
                <w:sz w:val="18"/>
                <w:szCs w:val="18"/>
                <w:lang w:eastAsia="en-US"/>
              </w:rPr>
              <w:t xml:space="preserve"> in </w:t>
            </w:r>
          </w:p>
          <w:p w14:paraId="7085E306" w14:textId="77777777" w:rsidR="00B15B11" w:rsidRPr="00DA3955" w:rsidRDefault="00B15B11" w:rsidP="00497739">
            <w:pPr>
              <w:suppressAutoHyphens w:val="0"/>
              <w:autoSpaceDE w:val="0"/>
              <w:spacing w:after="0" w:line="240" w:lineRule="auto"/>
              <w:rPr>
                <w:rFonts w:eastAsia="Calibri" w:cs="Arial"/>
                <w:color w:val="auto"/>
                <w:sz w:val="18"/>
                <w:szCs w:val="18"/>
                <w:lang w:eastAsia="en-US"/>
              </w:rPr>
            </w:pPr>
            <w:r w:rsidRPr="00DA3955">
              <w:rPr>
                <w:rFonts w:eastAsia="Calibri" w:cs="Arial"/>
                <w:color w:val="auto"/>
                <w:sz w:val="18"/>
                <w:szCs w:val="18"/>
                <w:lang w:eastAsia="en-US"/>
              </w:rPr>
              <w:t xml:space="preserve">receipt of PP </w:t>
            </w:r>
            <w:proofErr w:type="gramStart"/>
            <w:r w:rsidRPr="00DA3955">
              <w:rPr>
                <w:rFonts w:eastAsia="Calibri" w:cs="Arial"/>
                <w:color w:val="auto"/>
                <w:sz w:val="18"/>
                <w:szCs w:val="18"/>
                <w:lang w:eastAsia="en-US"/>
              </w:rPr>
              <w:t>funding  75</w:t>
            </w:r>
            <w:proofErr w:type="gramEnd"/>
            <w:r w:rsidRPr="00DA3955">
              <w:rPr>
                <w:rFonts w:eastAsia="Calibri" w:cs="Arial"/>
                <w:color w:val="auto"/>
                <w:sz w:val="18"/>
                <w:szCs w:val="18"/>
                <w:lang w:eastAsia="en-US"/>
              </w:rPr>
              <w:t xml:space="preserve"> % passed phonics (3/4)</w:t>
            </w:r>
          </w:p>
          <w:p w14:paraId="5B634DB8" w14:textId="77777777" w:rsidR="00B15B11" w:rsidRPr="00DA3955" w:rsidRDefault="00B15B11" w:rsidP="00497739">
            <w:pPr>
              <w:suppressAutoHyphens w:val="0"/>
              <w:autoSpaceDE w:val="0"/>
              <w:spacing w:after="0" w:line="240" w:lineRule="auto"/>
              <w:rPr>
                <w:rFonts w:eastAsia="Calibri" w:cs="Arial"/>
                <w:color w:val="auto"/>
                <w:sz w:val="18"/>
                <w:szCs w:val="18"/>
                <w:lang w:eastAsia="en-US"/>
              </w:rPr>
            </w:pPr>
          </w:p>
          <w:p w14:paraId="0BA98575" w14:textId="77777777" w:rsidR="00B15B11" w:rsidRPr="00DA3955" w:rsidRDefault="00B15B11" w:rsidP="00497739">
            <w:pPr>
              <w:suppressAutoHyphens w:val="0"/>
              <w:autoSpaceDE w:val="0"/>
              <w:spacing w:after="0" w:line="240" w:lineRule="auto"/>
              <w:rPr>
                <w:sz w:val="18"/>
                <w:szCs w:val="18"/>
              </w:rPr>
            </w:pPr>
          </w:p>
        </w:tc>
      </w:tr>
      <w:tr w:rsidR="00B15B11" w14:paraId="6AA11AFC" w14:textId="77777777" w:rsidTr="00497739">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7F7EA" w14:textId="77777777" w:rsidR="00B15B11" w:rsidRPr="00DA3955" w:rsidRDefault="00B15B11" w:rsidP="00497739">
            <w:pPr>
              <w:pStyle w:val="TableRow"/>
              <w:rPr>
                <w:color w:val="auto"/>
                <w:sz w:val="18"/>
                <w:szCs w:val="18"/>
              </w:rPr>
            </w:pPr>
            <w:r w:rsidRPr="00DA3955">
              <w:rPr>
                <w:color w:val="auto"/>
                <w:sz w:val="18"/>
                <w:szCs w:val="18"/>
              </w:rPr>
              <w:t>Progress in Writing</w:t>
            </w:r>
          </w:p>
          <w:p w14:paraId="618EC5FE" w14:textId="77777777" w:rsidR="00B15B11" w:rsidRPr="00DA3955" w:rsidRDefault="00B15B11" w:rsidP="00497739">
            <w:pPr>
              <w:pStyle w:val="TableRow"/>
              <w:rPr>
                <w:color w:val="auto"/>
                <w:sz w:val="18"/>
                <w:szCs w:val="18"/>
              </w:rPr>
            </w:pPr>
            <w:r w:rsidRPr="00DA3955">
              <w:rPr>
                <w:color w:val="auto"/>
                <w:sz w:val="18"/>
                <w:szCs w:val="18"/>
              </w:rPr>
              <w:t>Measured by teacher moderated assessments</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E7B90" w14:textId="77777777" w:rsidR="00B15B11" w:rsidRPr="00DA3955" w:rsidRDefault="00B15B11" w:rsidP="00497739">
            <w:pPr>
              <w:pStyle w:val="TableRowCentered"/>
              <w:jc w:val="left"/>
              <w:rPr>
                <w:sz w:val="18"/>
                <w:szCs w:val="18"/>
              </w:rPr>
            </w:pPr>
            <w:r w:rsidRPr="00DA3955">
              <w:rPr>
                <w:sz w:val="18"/>
                <w:szCs w:val="18"/>
              </w:rPr>
              <w:t xml:space="preserve">Achieve or exceed national expectation in KS1 and KS2 Writing </w:t>
            </w:r>
          </w:p>
        </w:tc>
        <w:tc>
          <w:tcPr>
            <w:tcW w:w="3050" w:type="dxa"/>
            <w:tcBorders>
              <w:top w:val="single" w:sz="4" w:space="0" w:color="000000"/>
              <w:left w:val="single" w:sz="4" w:space="0" w:color="000000"/>
              <w:bottom w:val="single" w:sz="4" w:space="0" w:color="000000"/>
              <w:right w:val="single" w:sz="4" w:space="0" w:color="000000"/>
            </w:tcBorders>
          </w:tcPr>
          <w:p w14:paraId="06E7186F" w14:textId="77777777" w:rsidR="00B15B11" w:rsidRPr="00282E04" w:rsidRDefault="00B15B11" w:rsidP="00497739">
            <w:pPr>
              <w:rPr>
                <w:rFonts w:eastAsia="Calibri" w:cs="Arial"/>
                <w:color w:val="auto"/>
                <w:sz w:val="18"/>
                <w:szCs w:val="18"/>
                <w:lang w:eastAsia="en-US"/>
              </w:rPr>
            </w:pPr>
            <w:r w:rsidRPr="00282E04">
              <w:rPr>
                <w:rFonts w:eastAsia="Calibri" w:cs="Arial"/>
                <w:color w:val="auto"/>
                <w:sz w:val="18"/>
                <w:szCs w:val="18"/>
                <w:lang w:eastAsia="en-US"/>
              </w:rPr>
              <w:t>Writing- 100</w:t>
            </w:r>
            <w:proofErr w:type="gramStart"/>
            <w:r w:rsidRPr="00282E04">
              <w:rPr>
                <w:rFonts w:eastAsia="Calibri" w:cs="Arial"/>
                <w:color w:val="auto"/>
                <w:sz w:val="18"/>
                <w:szCs w:val="18"/>
                <w:lang w:eastAsia="en-US"/>
              </w:rPr>
              <w:t>%  EXS</w:t>
            </w:r>
            <w:proofErr w:type="gramEnd"/>
            <w:r w:rsidRPr="00282E04">
              <w:rPr>
                <w:rFonts w:eastAsia="Calibri" w:cs="Arial"/>
                <w:color w:val="auto"/>
                <w:sz w:val="18"/>
                <w:szCs w:val="18"/>
                <w:lang w:eastAsia="en-US"/>
              </w:rPr>
              <w:t xml:space="preserve">  GDS 13    % </w:t>
            </w:r>
            <w:r>
              <w:rPr>
                <w:rFonts w:eastAsia="Calibri" w:cs="Arial"/>
                <w:color w:val="auto"/>
                <w:sz w:val="18"/>
                <w:szCs w:val="18"/>
                <w:lang w:eastAsia="en-US"/>
              </w:rPr>
              <w:t xml:space="preserve"> </w:t>
            </w:r>
          </w:p>
        </w:tc>
      </w:tr>
      <w:tr w:rsidR="00B15B11" w14:paraId="0F3C4767" w14:textId="77777777" w:rsidTr="00497739">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52C62" w14:textId="77777777" w:rsidR="00B15B11" w:rsidRPr="00DA3955" w:rsidRDefault="00B15B11" w:rsidP="00497739">
            <w:pPr>
              <w:pStyle w:val="TableRow"/>
              <w:rPr>
                <w:color w:val="auto"/>
                <w:sz w:val="18"/>
                <w:szCs w:val="18"/>
              </w:rPr>
            </w:pPr>
            <w:r w:rsidRPr="00DA3955">
              <w:rPr>
                <w:color w:val="auto"/>
                <w:sz w:val="18"/>
                <w:szCs w:val="18"/>
              </w:rPr>
              <w:t>Progress in Mathematics</w:t>
            </w:r>
          </w:p>
          <w:p w14:paraId="12D48897" w14:textId="77777777" w:rsidR="00B15B11" w:rsidRPr="00DA3955" w:rsidRDefault="00B15B11" w:rsidP="00497739">
            <w:pPr>
              <w:pStyle w:val="TableRow"/>
              <w:rPr>
                <w:color w:val="auto"/>
                <w:sz w:val="18"/>
                <w:szCs w:val="18"/>
              </w:rPr>
            </w:pPr>
            <w:r w:rsidRPr="00DA3955">
              <w:rPr>
                <w:color w:val="auto"/>
                <w:sz w:val="18"/>
                <w:szCs w:val="18"/>
              </w:rPr>
              <w:t>Measured by NFER assessments</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8CC4A" w14:textId="77777777" w:rsidR="00B15B11" w:rsidRPr="00DA3955" w:rsidRDefault="00B15B11" w:rsidP="00497739">
            <w:pPr>
              <w:pStyle w:val="TableRowCentered"/>
              <w:jc w:val="left"/>
              <w:rPr>
                <w:sz w:val="18"/>
                <w:szCs w:val="18"/>
              </w:rPr>
            </w:pPr>
            <w:r w:rsidRPr="00DA3955">
              <w:rPr>
                <w:sz w:val="18"/>
                <w:szCs w:val="18"/>
              </w:rPr>
              <w:t>Achieve or exceed national expectation in KS1 and KS2 Writing</w:t>
            </w:r>
          </w:p>
        </w:tc>
        <w:tc>
          <w:tcPr>
            <w:tcW w:w="3050" w:type="dxa"/>
            <w:tcBorders>
              <w:top w:val="single" w:sz="4" w:space="0" w:color="000000"/>
              <w:left w:val="single" w:sz="4" w:space="0" w:color="000000"/>
              <w:bottom w:val="single" w:sz="4" w:space="0" w:color="000000"/>
              <w:right w:val="single" w:sz="4" w:space="0" w:color="000000"/>
            </w:tcBorders>
          </w:tcPr>
          <w:p w14:paraId="61121F01" w14:textId="77777777" w:rsidR="00B15B11" w:rsidRPr="00282E04" w:rsidRDefault="00B15B11" w:rsidP="00497739">
            <w:pPr>
              <w:pStyle w:val="TableRowCentered"/>
              <w:jc w:val="left"/>
              <w:rPr>
                <w:sz w:val="18"/>
                <w:szCs w:val="18"/>
              </w:rPr>
            </w:pPr>
            <w:r w:rsidRPr="00282E04">
              <w:rPr>
                <w:rFonts w:eastAsia="Calibri" w:cs="Arial"/>
                <w:color w:val="auto"/>
                <w:sz w:val="18"/>
                <w:szCs w:val="18"/>
                <w:lang w:eastAsia="en-US"/>
              </w:rPr>
              <w:t xml:space="preserve">Maths- 100 </w:t>
            </w:r>
            <w:proofErr w:type="gramStart"/>
            <w:r w:rsidRPr="00282E04">
              <w:rPr>
                <w:rFonts w:eastAsia="Calibri" w:cs="Arial"/>
                <w:color w:val="auto"/>
                <w:sz w:val="18"/>
                <w:szCs w:val="18"/>
                <w:lang w:eastAsia="en-US"/>
              </w:rPr>
              <w:t>%  EXS</w:t>
            </w:r>
            <w:proofErr w:type="gramEnd"/>
            <w:r w:rsidRPr="00282E04">
              <w:rPr>
                <w:rFonts w:eastAsia="Calibri" w:cs="Arial"/>
                <w:color w:val="auto"/>
                <w:sz w:val="18"/>
                <w:szCs w:val="18"/>
                <w:lang w:eastAsia="en-US"/>
              </w:rPr>
              <w:t xml:space="preserve">   GDS 25 %</w:t>
            </w:r>
          </w:p>
        </w:tc>
      </w:tr>
      <w:tr w:rsidR="00B15B11" w14:paraId="0C0C9072" w14:textId="77777777" w:rsidTr="00497739">
        <w:trPr>
          <w:trHeight w:val="1370"/>
        </w:trPr>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BEC53" w14:textId="77777777" w:rsidR="00B15B11" w:rsidRPr="00DA3955" w:rsidRDefault="00B15B11" w:rsidP="00497739">
            <w:pPr>
              <w:pStyle w:val="TableRow"/>
              <w:rPr>
                <w:color w:val="auto"/>
                <w:sz w:val="18"/>
                <w:szCs w:val="18"/>
              </w:rPr>
            </w:pPr>
            <w:r w:rsidRPr="00DA3955">
              <w:rPr>
                <w:color w:val="auto"/>
                <w:sz w:val="18"/>
                <w:szCs w:val="18"/>
              </w:rPr>
              <w:t xml:space="preserve">Greater Depth </w:t>
            </w:r>
          </w:p>
          <w:p w14:paraId="10F5DE95" w14:textId="77777777" w:rsidR="00B15B11" w:rsidRPr="00DA3955" w:rsidRDefault="00B15B11" w:rsidP="00497739">
            <w:pPr>
              <w:pStyle w:val="TableRow"/>
              <w:rPr>
                <w:color w:val="auto"/>
                <w:sz w:val="18"/>
                <w:szCs w:val="18"/>
              </w:rPr>
            </w:pPr>
            <w:r w:rsidRPr="00DA3955">
              <w:rPr>
                <w:color w:val="auto"/>
                <w:sz w:val="18"/>
                <w:szCs w:val="18"/>
              </w:rPr>
              <w:t>Measured by close tracking of progress across all year groups- pupil progress, year group tracking document</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8B6F9" w14:textId="77777777" w:rsidR="00B15B11" w:rsidRPr="00DA3955" w:rsidRDefault="00B15B11" w:rsidP="00497739">
            <w:pPr>
              <w:pStyle w:val="TableRowCentered"/>
              <w:jc w:val="left"/>
              <w:rPr>
                <w:sz w:val="18"/>
                <w:szCs w:val="18"/>
              </w:rPr>
            </w:pPr>
            <w:r w:rsidRPr="00DA3955">
              <w:rPr>
                <w:sz w:val="18"/>
                <w:szCs w:val="18"/>
              </w:rPr>
              <w:t>By targeting specific support to ensure we maximise children</w:t>
            </w:r>
            <w:r>
              <w:rPr>
                <w:sz w:val="18"/>
                <w:szCs w:val="18"/>
              </w:rPr>
              <w:t xml:space="preserve"> in receipt of pupil premium </w:t>
            </w:r>
            <w:r w:rsidRPr="00DA3955">
              <w:rPr>
                <w:sz w:val="18"/>
                <w:szCs w:val="18"/>
              </w:rPr>
              <w:t xml:space="preserve">potential – higher percentage achieve higher standards </w:t>
            </w:r>
          </w:p>
        </w:tc>
        <w:tc>
          <w:tcPr>
            <w:tcW w:w="3050" w:type="dxa"/>
            <w:tcBorders>
              <w:top w:val="single" w:sz="4" w:space="0" w:color="000000"/>
              <w:left w:val="single" w:sz="4" w:space="0" w:color="000000"/>
              <w:bottom w:val="single" w:sz="4" w:space="0" w:color="000000"/>
              <w:right w:val="single" w:sz="4" w:space="0" w:color="000000"/>
            </w:tcBorders>
          </w:tcPr>
          <w:p w14:paraId="234034D1" w14:textId="77777777" w:rsidR="00B15B11" w:rsidRPr="009754F9" w:rsidRDefault="00B15B11" w:rsidP="00497739">
            <w:pPr>
              <w:rPr>
                <w:rFonts w:eastAsia="Calibri" w:cs="Arial"/>
                <w:color w:val="auto"/>
                <w:sz w:val="18"/>
                <w:szCs w:val="18"/>
                <w:lang w:eastAsia="en-US"/>
              </w:rPr>
            </w:pPr>
            <w:r w:rsidRPr="009754F9">
              <w:rPr>
                <w:rFonts w:eastAsia="Calibri" w:cs="Arial"/>
                <w:color w:val="auto"/>
                <w:sz w:val="18"/>
                <w:szCs w:val="18"/>
                <w:lang w:eastAsia="en-US"/>
              </w:rPr>
              <w:t>Reading    75 %    GDS  38 %</w:t>
            </w:r>
          </w:p>
          <w:p w14:paraId="7136FEE7" w14:textId="77777777" w:rsidR="00B15B11" w:rsidRPr="009754F9" w:rsidRDefault="00B15B11" w:rsidP="00497739">
            <w:pPr>
              <w:rPr>
                <w:rFonts w:eastAsia="Calibri" w:cs="Arial"/>
                <w:color w:val="auto"/>
                <w:sz w:val="18"/>
                <w:szCs w:val="18"/>
                <w:lang w:eastAsia="en-US"/>
              </w:rPr>
            </w:pPr>
            <w:r w:rsidRPr="009754F9">
              <w:rPr>
                <w:rFonts w:eastAsia="Calibri" w:cs="Arial"/>
                <w:color w:val="auto"/>
                <w:sz w:val="18"/>
                <w:szCs w:val="18"/>
                <w:lang w:eastAsia="en-US"/>
              </w:rPr>
              <w:t>Writing- 100</w:t>
            </w:r>
            <w:proofErr w:type="gramStart"/>
            <w:r w:rsidRPr="009754F9">
              <w:rPr>
                <w:rFonts w:eastAsia="Calibri" w:cs="Arial"/>
                <w:color w:val="auto"/>
                <w:sz w:val="18"/>
                <w:szCs w:val="18"/>
                <w:lang w:eastAsia="en-US"/>
              </w:rPr>
              <w:t>%  EXS</w:t>
            </w:r>
            <w:proofErr w:type="gramEnd"/>
            <w:r w:rsidRPr="009754F9">
              <w:rPr>
                <w:rFonts w:eastAsia="Calibri" w:cs="Arial"/>
                <w:color w:val="auto"/>
                <w:sz w:val="18"/>
                <w:szCs w:val="18"/>
                <w:lang w:eastAsia="en-US"/>
              </w:rPr>
              <w:t xml:space="preserve">  GDS 13    %</w:t>
            </w:r>
          </w:p>
          <w:p w14:paraId="65DDE0F9" w14:textId="77777777" w:rsidR="00B15B11" w:rsidRPr="009754F9" w:rsidRDefault="00B15B11" w:rsidP="00497739">
            <w:pPr>
              <w:rPr>
                <w:rFonts w:eastAsia="Calibri" w:cs="Arial"/>
                <w:color w:val="auto"/>
                <w:sz w:val="18"/>
                <w:szCs w:val="18"/>
                <w:lang w:eastAsia="en-US"/>
              </w:rPr>
            </w:pPr>
            <w:r w:rsidRPr="009754F9">
              <w:rPr>
                <w:rFonts w:eastAsia="Calibri" w:cs="Arial"/>
                <w:color w:val="auto"/>
                <w:sz w:val="18"/>
                <w:szCs w:val="18"/>
                <w:lang w:eastAsia="en-US"/>
              </w:rPr>
              <w:t xml:space="preserve">Maths- 100 </w:t>
            </w:r>
            <w:proofErr w:type="gramStart"/>
            <w:r w:rsidRPr="009754F9">
              <w:rPr>
                <w:rFonts w:eastAsia="Calibri" w:cs="Arial"/>
                <w:color w:val="auto"/>
                <w:sz w:val="18"/>
                <w:szCs w:val="18"/>
                <w:lang w:eastAsia="en-US"/>
              </w:rPr>
              <w:t>%  EXS</w:t>
            </w:r>
            <w:proofErr w:type="gramEnd"/>
            <w:r w:rsidRPr="009754F9">
              <w:rPr>
                <w:rFonts w:eastAsia="Calibri" w:cs="Arial"/>
                <w:color w:val="auto"/>
                <w:sz w:val="18"/>
                <w:szCs w:val="18"/>
                <w:lang w:eastAsia="en-US"/>
              </w:rPr>
              <w:t xml:space="preserve">   GDS 25 % </w:t>
            </w:r>
          </w:p>
        </w:tc>
      </w:tr>
      <w:tr w:rsidR="00B15B11" w14:paraId="313AC701" w14:textId="77777777" w:rsidTr="00497739">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0E0CAD" w14:textId="77777777" w:rsidR="00B15B11" w:rsidRPr="00DA3955" w:rsidRDefault="00B15B11" w:rsidP="00497739">
            <w:pPr>
              <w:pStyle w:val="TableRow"/>
              <w:rPr>
                <w:color w:val="auto"/>
                <w:sz w:val="18"/>
                <w:szCs w:val="18"/>
              </w:rPr>
            </w:pPr>
            <w:r w:rsidRPr="00DA3955">
              <w:rPr>
                <w:color w:val="auto"/>
                <w:sz w:val="18"/>
                <w:szCs w:val="18"/>
              </w:rPr>
              <w:t xml:space="preserve">Reception Specific outcome </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092995" w14:textId="77777777" w:rsidR="00B15B11" w:rsidRPr="00DA3955" w:rsidRDefault="00B15B11" w:rsidP="00497739">
            <w:pPr>
              <w:pStyle w:val="TableRowCentered"/>
              <w:jc w:val="left"/>
              <w:rPr>
                <w:sz w:val="18"/>
                <w:szCs w:val="18"/>
              </w:rPr>
            </w:pPr>
            <w:r w:rsidRPr="00DA3955">
              <w:rPr>
                <w:sz w:val="18"/>
                <w:szCs w:val="18"/>
              </w:rPr>
              <w:t>100 % to achieve GLD</w:t>
            </w:r>
          </w:p>
        </w:tc>
        <w:tc>
          <w:tcPr>
            <w:tcW w:w="3050" w:type="dxa"/>
            <w:tcBorders>
              <w:top w:val="single" w:sz="4" w:space="0" w:color="000000"/>
              <w:left w:val="single" w:sz="4" w:space="0" w:color="000000"/>
              <w:bottom w:val="single" w:sz="4" w:space="0" w:color="000000"/>
              <w:right w:val="single" w:sz="4" w:space="0" w:color="000000"/>
            </w:tcBorders>
          </w:tcPr>
          <w:p w14:paraId="798CFFB5" w14:textId="77777777" w:rsidR="00B15B11" w:rsidRPr="00075898" w:rsidRDefault="00B15B11" w:rsidP="00497739">
            <w:pPr>
              <w:suppressAutoHyphens w:val="0"/>
              <w:autoSpaceDE w:val="0"/>
              <w:spacing w:after="0" w:line="240" w:lineRule="auto"/>
              <w:rPr>
                <w:rFonts w:eastAsia="Calibri" w:cs="Arial"/>
                <w:color w:val="auto"/>
                <w:sz w:val="22"/>
                <w:szCs w:val="22"/>
                <w:lang w:eastAsia="en-US"/>
              </w:rPr>
            </w:pPr>
            <w:r w:rsidRPr="00075898">
              <w:rPr>
                <w:rFonts w:eastAsia="Calibri" w:cs="Arial"/>
                <w:color w:val="auto"/>
                <w:sz w:val="18"/>
                <w:szCs w:val="18"/>
                <w:lang w:eastAsia="en-US"/>
              </w:rPr>
              <w:t xml:space="preserve">Rec GLD- 1 child in receipt of PP met  </w:t>
            </w:r>
          </w:p>
        </w:tc>
      </w:tr>
      <w:tr w:rsidR="00B15B11" w14:paraId="7D06F8EB" w14:textId="77777777" w:rsidTr="00497739">
        <w:tc>
          <w:tcPr>
            <w:tcW w:w="31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13BC5" w14:textId="77777777" w:rsidR="00B15B11" w:rsidRPr="00DA3955" w:rsidRDefault="00B15B11" w:rsidP="00497739">
            <w:pPr>
              <w:pStyle w:val="TableRow"/>
              <w:rPr>
                <w:color w:val="auto"/>
                <w:sz w:val="18"/>
                <w:szCs w:val="18"/>
              </w:rPr>
            </w:pPr>
            <w:r w:rsidRPr="00DA3955">
              <w:rPr>
                <w:color w:val="auto"/>
                <w:sz w:val="18"/>
                <w:szCs w:val="18"/>
              </w:rPr>
              <w:t xml:space="preserve">Remove barriers to attendance for pupil premium children </w:t>
            </w:r>
          </w:p>
        </w:tc>
        <w:tc>
          <w:tcPr>
            <w:tcW w:w="32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EB634" w14:textId="77777777" w:rsidR="00B15B11" w:rsidRPr="00DA3955" w:rsidRDefault="00B15B11" w:rsidP="00497739">
            <w:pPr>
              <w:pStyle w:val="TableRowCentered"/>
              <w:jc w:val="left"/>
              <w:rPr>
                <w:sz w:val="18"/>
                <w:szCs w:val="18"/>
              </w:rPr>
            </w:pPr>
            <w:r w:rsidRPr="00DA3955">
              <w:rPr>
                <w:sz w:val="18"/>
                <w:szCs w:val="18"/>
              </w:rPr>
              <w:t>Children in receipt of Pupil premium attendance is the same or better than national average attendance figures</w:t>
            </w:r>
          </w:p>
        </w:tc>
        <w:tc>
          <w:tcPr>
            <w:tcW w:w="3050" w:type="dxa"/>
            <w:tcBorders>
              <w:top w:val="single" w:sz="4" w:space="0" w:color="000000"/>
              <w:left w:val="single" w:sz="4" w:space="0" w:color="000000"/>
              <w:bottom w:val="single" w:sz="4" w:space="0" w:color="000000"/>
              <w:right w:val="single" w:sz="4" w:space="0" w:color="000000"/>
            </w:tcBorders>
          </w:tcPr>
          <w:p w14:paraId="00F0C73B" w14:textId="77777777" w:rsidR="00B15B11" w:rsidRDefault="00B15B11" w:rsidP="00497739">
            <w:pPr>
              <w:pStyle w:val="TableRowCentered"/>
              <w:jc w:val="left"/>
              <w:rPr>
                <w:sz w:val="18"/>
                <w:szCs w:val="18"/>
              </w:rPr>
            </w:pPr>
            <w:r>
              <w:rPr>
                <w:sz w:val="18"/>
                <w:szCs w:val="18"/>
              </w:rPr>
              <w:t>School- 94.4</w:t>
            </w:r>
          </w:p>
          <w:p w14:paraId="3017C9D9" w14:textId="77777777" w:rsidR="00B15B11" w:rsidRDefault="00B15B11" w:rsidP="00497739">
            <w:pPr>
              <w:pStyle w:val="TableRowCentered"/>
              <w:jc w:val="left"/>
              <w:rPr>
                <w:sz w:val="18"/>
                <w:szCs w:val="18"/>
              </w:rPr>
            </w:pPr>
            <w:r>
              <w:rPr>
                <w:sz w:val="18"/>
                <w:szCs w:val="18"/>
              </w:rPr>
              <w:t>National- 94.8</w:t>
            </w:r>
          </w:p>
          <w:p w14:paraId="1BA75224" w14:textId="77777777" w:rsidR="00B15B11" w:rsidRPr="00DA3955" w:rsidRDefault="00B15B11" w:rsidP="00497739">
            <w:pPr>
              <w:pStyle w:val="TableRowCentered"/>
              <w:jc w:val="left"/>
              <w:rPr>
                <w:sz w:val="18"/>
                <w:szCs w:val="18"/>
              </w:rPr>
            </w:pPr>
            <w:r>
              <w:rPr>
                <w:sz w:val="18"/>
                <w:szCs w:val="18"/>
              </w:rPr>
              <w:t xml:space="preserve">LEA- 94.7 </w:t>
            </w:r>
          </w:p>
        </w:tc>
      </w:tr>
    </w:tbl>
    <w:p w14:paraId="2AA40E3A" w14:textId="77777777" w:rsidR="00B15B11" w:rsidRPr="005477E1" w:rsidRDefault="00B15B11">
      <w:pPr>
        <w:rPr>
          <w:rFonts w:cs="Arial"/>
          <w:sz w:val="22"/>
          <w:szCs w:val="22"/>
        </w:rPr>
      </w:pPr>
    </w:p>
    <w:tbl>
      <w:tblPr>
        <w:tblW w:w="10206" w:type="dxa"/>
        <w:tblInd w:w="-5" w:type="dxa"/>
        <w:tblCellMar>
          <w:left w:w="10" w:type="dxa"/>
          <w:right w:w="10" w:type="dxa"/>
        </w:tblCellMar>
        <w:tblLook w:val="0000" w:firstRow="0" w:lastRow="0" w:firstColumn="0" w:lastColumn="0" w:noHBand="0" w:noVBand="0"/>
      </w:tblPr>
      <w:tblGrid>
        <w:gridCol w:w="2977"/>
        <w:gridCol w:w="7229"/>
      </w:tblGrid>
      <w:tr w:rsidR="002C0D92" w:rsidRPr="005477E1" w14:paraId="3215967A" w14:textId="77777777" w:rsidTr="005D6AC2">
        <w:trPr>
          <w:trHeight w:val="315"/>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7C4D287" w14:textId="77777777" w:rsidR="002C0D92" w:rsidRPr="00391EBB" w:rsidRDefault="002C0D92" w:rsidP="002F0D19">
            <w:pPr>
              <w:suppressAutoHyphens w:val="0"/>
              <w:autoSpaceDE w:val="0"/>
              <w:spacing w:after="0" w:line="240" w:lineRule="auto"/>
              <w:rPr>
                <w:rFonts w:cs="Arial"/>
                <w:b/>
                <w:sz w:val="22"/>
                <w:szCs w:val="22"/>
              </w:rPr>
            </w:pPr>
            <w:r w:rsidRPr="00391EBB">
              <w:rPr>
                <w:rFonts w:eastAsia="Calibri" w:cs="Arial"/>
                <w:b/>
                <w:color w:val="FFFFFF"/>
                <w:sz w:val="22"/>
                <w:szCs w:val="22"/>
                <w:lang w:eastAsia="en-US"/>
              </w:rPr>
              <w:t xml:space="preserve">Approach </w:t>
            </w:r>
            <w:proofErr w:type="spellStart"/>
            <w:r w:rsidRPr="00391EBB">
              <w:rPr>
                <w:rFonts w:eastAsia="Calibri" w:cs="Arial"/>
                <w:b/>
                <w:color w:val="auto"/>
                <w:sz w:val="22"/>
                <w:szCs w:val="22"/>
                <w:lang w:eastAsia="en-US"/>
              </w:rPr>
              <w:t>Approach</w:t>
            </w:r>
            <w:proofErr w:type="spellEnd"/>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BBCB918" w14:textId="28986237" w:rsidR="002C0D92" w:rsidRPr="00391EBB" w:rsidRDefault="00391EBB" w:rsidP="002F0D19">
            <w:pPr>
              <w:suppressAutoHyphens w:val="0"/>
              <w:autoSpaceDE w:val="0"/>
              <w:spacing w:after="0" w:line="240" w:lineRule="auto"/>
              <w:ind w:right="319"/>
              <w:rPr>
                <w:rFonts w:eastAsia="Calibri" w:cs="Arial"/>
                <w:b/>
                <w:color w:val="auto"/>
                <w:sz w:val="22"/>
                <w:szCs w:val="22"/>
                <w:lang w:eastAsia="en-US"/>
              </w:rPr>
            </w:pPr>
            <w:r w:rsidRPr="00391EBB">
              <w:rPr>
                <w:rFonts w:eastAsia="Calibri" w:cs="Arial"/>
                <w:b/>
                <w:color w:val="auto"/>
                <w:sz w:val="22"/>
                <w:szCs w:val="22"/>
                <w:lang w:eastAsia="en-US"/>
              </w:rPr>
              <w:t xml:space="preserve">Impact </w:t>
            </w:r>
          </w:p>
        </w:tc>
      </w:tr>
      <w:tr w:rsidR="00B15B11" w:rsidRPr="005477E1" w14:paraId="3455DED1" w14:textId="77777777" w:rsidTr="005D6AC2">
        <w:trPr>
          <w:trHeight w:val="1733"/>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04E104F" w14:textId="77777777" w:rsidR="00B15B11" w:rsidRPr="000C1DF3" w:rsidRDefault="00B15B11" w:rsidP="00B15B11">
            <w:pPr>
              <w:pStyle w:val="TableRow"/>
              <w:rPr>
                <w:color w:val="auto"/>
              </w:rPr>
            </w:pPr>
            <w:r w:rsidRPr="000C1DF3">
              <w:rPr>
                <w:color w:val="auto"/>
              </w:rPr>
              <w:t>Additional LSA -interventions</w:t>
            </w:r>
          </w:p>
          <w:p w14:paraId="1DD457A1"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7632866A"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0B5B82ED" w14:textId="77777777" w:rsidR="00B15B11" w:rsidRPr="000C1DF3" w:rsidRDefault="00B15B11" w:rsidP="00B15B11">
            <w:pPr>
              <w:shd w:val="clear" w:color="auto" w:fill="FFFFFF"/>
              <w:suppressAutoHyphens w:val="0"/>
              <w:autoSpaceDN/>
              <w:spacing w:after="0" w:line="240" w:lineRule="auto"/>
              <w:rPr>
                <w:rFonts w:cs="Arial"/>
                <w:color w:val="auto"/>
              </w:rPr>
            </w:pPr>
            <w:r w:rsidRPr="000C1DF3">
              <w:rPr>
                <w:rFonts w:cs="Arial"/>
                <w:color w:val="auto"/>
              </w:rPr>
              <w:t xml:space="preserve">Welfare staff to give reading support- </w:t>
            </w:r>
            <w:r>
              <w:rPr>
                <w:rFonts w:cs="Arial"/>
                <w:color w:val="auto"/>
              </w:rPr>
              <w:t>3</w:t>
            </w:r>
            <w:r w:rsidRPr="000C1DF3">
              <w:rPr>
                <w:rFonts w:cs="Arial"/>
                <w:color w:val="auto"/>
              </w:rPr>
              <w:t xml:space="preserve">0 mins daily </w:t>
            </w:r>
          </w:p>
          <w:p w14:paraId="50BA7FA9" w14:textId="77777777" w:rsidR="00B15B11" w:rsidRDefault="00B15B11" w:rsidP="00B15B11">
            <w:pPr>
              <w:pBdr>
                <w:top w:val="nil"/>
                <w:left w:val="nil"/>
                <w:bottom w:val="nil"/>
                <w:right w:val="nil"/>
                <w:between w:val="nil"/>
              </w:pBdr>
              <w:spacing w:before="60" w:after="60" w:line="240" w:lineRule="auto"/>
              <w:ind w:left="57" w:right="57"/>
              <w:rPr>
                <w:rFonts w:cs="Arial"/>
                <w:color w:val="auto"/>
              </w:rPr>
            </w:pPr>
          </w:p>
          <w:p w14:paraId="1DC04DC3" w14:textId="77777777" w:rsidR="00B15B11" w:rsidRDefault="00B15B11" w:rsidP="00B15B11">
            <w:pPr>
              <w:pBdr>
                <w:top w:val="nil"/>
                <w:left w:val="nil"/>
                <w:bottom w:val="nil"/>
                <w:right w:val="nil"/>
                <w:between w:val="nil"/>
              </w:pBdr>
              <w:spacing w:before="60" w:after="60" w:line="240" w:lineRule="auto"/>
              <w:ind w:left="57" w:right="57"/>
              <w:rPr>
                <w:rFonts w:cs="Arial"/>
                <w:color w:val="auto"/>
              </w:rPr>
            </w:pPr>
          </w:p>
          <w:p w14:paraId="757403BC" w14:textId="77777777" w:rsidR="00B15B11" w:rsidRPr="00AC3B55" w:rsidRDefault="00B15B11" w:rsidP="00B15B11">
            <w:pPr>
              <w:pBdr>
                <w:top w:val="nil"/>
                <w:left w:val="nil"/>
                <w:bottom w:val="nil"/>
                <w:right w:val="nil"/>
                <w:between w:val="nil"/>
              </w:pBdr>
              <w:spacing w:before="60" w:after="60" w:line="240" w:lineRule="auto"/>
              <w:ind w:left="57" w:right="57"/>
              <w:rPr>
                <w:rFonts w:cs="Arial"/>
                <w:color w:val="auto"/>
              </w:rPr>
            </w:pPr>
            <w:r w:rsidRPr="00AC3B55">
              <w:rPr>
                <w:rFonts w:cs="Arial"/>
                <w:color w:val="auto"/>
              </w:rPr>
              <w:t xml:space="preserve">INSET training provided regarding teaching of </w:t>
            </w:r>
            <w:r w:rsidRPr="006A66EF">
              <w:rPr>
                <w:rFonts w:cs="Arial"/>
                <w:color w:val="auto"/>
              </w:rPr>
              <w:t>English-</w:t>
            </w:r>
            <w:r w:rsidRPr="00AC3B55">
              <w:rPr>
                <w:rFonts w:cs="Arial"/>
                <w:color w:val="auto"/>
              </w:rPr>
              <w:t xml:space="preserve"> whole school impact and approach </w:t>
            </w:r>
          </w:p>
          <w:p w14:paraId="7EC03196" w14:textId="77777777" w:rsidR="00B15B11" w:rsidRDefault="00B15B11" w:rsidP="00B15B11">
            <w:pPr>
              <w:pBdr>
                <w:top w:val="nil"/>
                <w:left w:val="nil"/>
                <w:bottom w:val="nil"/>
                <w:right w:val="nil"/>
                <w:between w:val="nil"/>
              </w:pBdr>
              <w:spacing w:before="60" w:after="60" w:line="240" w:lineRule="auto"/>
              <w:ind w:left="57" w:right="57"/>
              <w:rPr>
                <w:rFonts w:cs="Arial"/>
                <w:color w:val="auto"/>
              </w:rPr>
            </w:pPr>
          </w:p>
          <w:p w14:paraId="2E3B5615" w14:textId="77777777" w:rsidR="00B15B11" w:rsidRPr="00580A8B" w:rsidRDefault="00B15B11" w:rsidP="00B15B11">
            <w:pPr>
              <w:autoSpaceDE w:val="0"/>
              <w:adjustRightInd w:val="0"/>
              <w:rPr>
                <w:rFonts w:cs="Arial"/>
                <w:color w:val="auto"/>
                <w:shd w:val="clear" w:color="auto" w:fill="FAFAFA"/>
              </w:rPr>
            </w:pPr>
            <w:r w:rsidRPr="00580A8B">
              <w:rPr>
                <w:rFonts w:cs="Arial"/>
                <w:color w:val="auto"/>
                <w:shd w:val="clear" w:color="auto" w:fill="FAFAFA"/>
              </w:rPr>
              <w:lastRenderedPageBreak/>
              <w:t xml:space="preserve">Insight – targeted </w:t>
            </w:r>
            <w:proofErr w:type="gramStart"/>
            <w:r w:rsidRPr="00580A8B">
              <w:rPr>
                <w:rFonts w:cs="Arial"/>
                <w:color w:val="auto"/>
                <w:shd w:val="clear" w:color="auto" w:fill="FAFAFA"/>
              </w:rPr>
              <w:t>intervention  -</w:t>
            </w:r>
            <w:proofErr w:type="gramEnd"/>
            <w:r w:rsidRPr="00580A8B">
              <w:rPr>
                <w:rFonts w:cs="Arial"/>
                <w:color w:val="auto"/>
                <w:shd w:val="clear" w:color="auto" w:fill="FAFAFA"/>
              </w:rPr>
              <w:t xml:space="preserve"> tracking</w:t>
            </w:r>
          </w:p>
          <w:p w14:paraId="35623095" w14:textId="77777777" w:rsidR="00B15B11" w:rsidRPr="00AC3B55" w:rsidRDefault="00B15B11" w:rsidP="00B15B11">
            <w:pPr>
              <w:pBdr>
                <w:top w:val="nil"/>
                <w:left w:val="nil"/>
                <w:bottom w:val="nil"/>
                <w:right w:val="nil"/>
                <w:between w:val="nil"/>
              </w:pBdr>
              <w:spacing w:before="60" w:after="60" w:line="240" w:lineRule="auto"/>
              <w:ind w:left="57" w:right="57"/>
              <w:rPr>
                <w:rFonts w:cs="Arial"/>
                <w:color w:val="auto"/>
              </w:rPr>
            </w:pPr>
          </w:p>
          <w:p w14:paraId="3D846015" w14:textId="79CF9E3F" w:rsidR="00B15B11" w:rsidRPr="005477E1" w:rsidRDefault="00B15B11" w:rsidP="00B15B11">
            <w:pPr>
              <w:suppressAutoHyphens w:val="0"/>
              <w:autoSpaceDE w:val="0"/>
              <w:spacing w:after="0" w:line="240" w:lineRule="auto"/>
              <w:rPr>
                <w:rFonts w:eastAsia="Calibri" w:cs="Arial"/>
                <w:color w:val="auto"/>
                <w:sz w:val="22"/>
                <w:szCs w:val="22"/>
                <w:lang w:eastAsia="en-US"/>
              </w:rPr>
            </w:pP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49142E6" w14:textId="77777777" w:rsidR="00B15B11" w:rsidRDefault="00B15B11" w:rsidP="00B15B11">
            <w:pPr>
              <w:rPr>
                <w:rFonts w:eastAsia="Calibri" w:cs="Arial"/>
                <w:color w:val="auto"/>
                <w:sz w:val="22"/>
                <w:szCs w:val="22"/>
                <w:lang w:eastAsia="en-US"/>
              </w:rPr>
            </w:pPr>
            <w:r w:rsidRPr="005477E1">
              <w:rPr>
                <w:rFonts w:eastAsia="Calibri" w:cs="Arial"/>
                <w:color w:val="auto"/>
                <w:sz w:val="22"/>
                <w:szCs w:val="22"/>
                <w:lang w:eastAsia="en-US"/>
              </w:rPr>
              <w:lastRenderedPageBreak/>
              <w:t xml:space="preserve">See data Year 6-. </w:t>
            </w:r>
          </w:p>
          <w:p w14:paraId="33C04C12" w14:textId="77777777" w:rsidR="00B15B11" w:rsidRDefault="00B15B11" w:rsidP="00B15B11">
            <w:pPr>
              <w:rPr>
                <w:rFonts w:eastAsia="Calibri" w:cs="Arial"/>
                <w:color w:val="auto"/>
                <w:sz w:val="22"/>
                <w:szCs w:val="22"/>
                <w:lang w:eastAsia="en-US"/>
              </w:rPr>
            </w:pPr>
            <w:r>
              <w:rPr>
                <w:rFonts w:eastAsia="Calibri" w:cs="Arial"/>
                <w:color w:val="auto"/>
                <w:sz w:val="22"/>
                <w:szCs w:val="22"/>
                <w:lang w:eastAsia="en-US"/>
              </w:rPr>
              <w:t xml:space="preserve">Reading, writing and maths- 80 </w:t>
            </w:r>
            <w:proofErr w:type="gramStart"/>
            <w:r>
              <w:rPr>
                <w:rFonts w:eastAsia="Calibri" w:cs="Arial"/>
                <w:color w:val="auto"/>
                <w:sz w:val="22"/>
                <w:szCs w:val="22"/>
                <w:lang w:eastAsia="en-US"/>
              </w:rPr>
              <w:t>%  (</w:t>
            </w:r>
            <w:proofErr w:type="gramEnd"/>
            <w:r>
              <w:rPr>
                <w:rFonts w:eastAsia="Calibri" w:cs="Arial"/>
                <w:color w:val="auto"/>
                <w:sz w:val="22"/>
                <w:szCs w:val="22"/>
                <w:lang w:eastAsia="en-US"/>
              </w:rPr>
              <w:t xml:space="preserve"> National 62 %) </w:t>
            </w:r>
          </w:p>
          <w:p w14:paraId="73331232" w14:textId="77777777" w:rsidR="00B15B11" w:rsidRDefault="00B15B11" w:rsidP="00B15B11">
            <w:pPr>
              <w:rPr>
                <w:rFonts w:eastAsia="Calibri" w:cs="Arial"/>
                <w:color w:val="auto"/>
                <w:sz w:val="22"/>
                <w:szCs w:val="22"/>
                <w:lang w:eastAsia="en-US"/>
              </w:rPr>
            </w:pPr>
            <w:r>
              <w:rPr>
                <w:rFonts w:eastAsia="Calibri" w:cs="Arial"/>
                <w:color w:val="auto"/>
                <w:sz w:val="22"/>
                <w:szCs w:val="22"/>
                <w:lang w:eastAsia="en-US"/>
              </w:rPr>
              <w:t xml:space="preserve">Higher standard- 10 % (National 8%) </w:t>
            </w:r>
          </w:p>
          <w:p w14:paraId="094E0932" w14:textId="77777777" w:rsidR="00B15B11" w:rsidRDefault="00B15B11" w:rsidP="00B15B11">
            <w:pPr>
              <w:rPr>
                <w:rFonts w:eastAsia="Calibri" w:cs="Arial"/>
                <w:color w:val="auto"/>
                <w:sz w:val="22"/>
                <w:szCs w:val="22"/>
                <w:lang w:eastAsia="en-US"/>
              </w:rPr>
            </w:pPr>
            <w:r>
              <w:rPr>
                <w:rFonts w:eastAsia="Calibri" w:cs="Arial"/>
                <w:color w:val="auto"/>
                <w:sz w:val="22"/>
                <w:szCs w:val="22"/>
                <w:lang w:eastAsia="en-US"/>
              </w:rPr>
              <w:t>Reading- 87 %</w:t>
            </w:r>
            <w:proofErr w:type="gramStart"/>
            <w:r>
              <w:rPr>
                <w:rFonts w:eastAsia="Calibri" w:cs="Arial"/>
                <w:color w:val="auto"/>
                <w:sz w:val="22"/>
                <w:szCs w:val="22"/>
                <w:lang w:eastAsia="en-US"/>
              </w:rPr>
              <w:t xml:space="preserve">   (</w:t>
            </w:r>
            <w:proofErr w:type="gramEnd"/>
            <w:r>
              <w:rPr>
                <w:rFonts w:eastAsia="Calibri" w:cs="Arial"/>
                <w:color w:val="auto"/>
                <w:sz w:val="22"/>
                <w:szCs w:val="22"/>
                <w:lang w:eastAsia="en-US"/>
              </w:rPr>
              <w:t>National 75 %)</w:t>
            </w:r>
          </w:p>
          <w:p w14:paraId="11C36E8D" w14:textId="77777777" w:rsidR="00B15B11" w:rsidRDefault="00B15B11" w:rsidP="00B15B11">
            <w:pPr>
              <w:rPr>
                <w:rFonts w:eastAsia="Calibri" w:cs="Arial"/>
                <w:color w:val="auto"/>
                <w:sz w:val="22"/>
                <w:szCs w:val="22"/>
                <w:lang w:eastAsia="en-US"/>
              </w:rPr>
            </w:pPr>
            <w:r>
              <w:rPr>
                <w:rFonts w:eastAsia="Calibri" w:cs="Arial"/>
                <w:color w:val="auto"/>
                <w:sz w:val="22"/>
                <w:szCs w:val="22"/>
                <w:lang w:eastAsia="en-US"/>
              </w:rPr>
              <w:t xml:space="preserve">Maths- 87 </w:t>
            </w:r>
            <w:proofErr w:type="gramStart"/>
            <w:r>
              <w:rPr>
                <w:rFonts w:eastAsia="Calibri" w:cs="Arial"/>
                <w:color w:val="auto"/>
                <w:sz w:val="22"/>
                <w:szCs w:val="22"/>
                <w:lang w:eastAsia="en-US"/>
              </w:rPr>
              <w:t>%  (</w:t>
            </w:r>
            <w:proofErr w:type="gramEnd"/>
            <w:r>
              <w:rPr>
                <w:rFonts w:eastAsia="Calibri" w:cs="Arial"/>
                <w:color w:val="auto"/>
                <w:sz w:val="22"/>
                <w:szCs w:val="22"/>
                <w:lang w:eastAsia="en-US"/>
              </w:rPr>
              <w:t>National 74 %)</w:t>
            </w:r>
          </w:p>
          <w:p w14:paraId="1174D138" w14:textId="77777777" w:rsidR="00B15B11" w:rsidRDefault="00B15B11" w:rsidP="00B15B11">
            <w:pPr>
              <w:rPr>
                <w:rFonts w:eastAsia="Calibri" w:cs="Arial"/>
                <w:b/>
                <w:color w:val="auto"/>
                <w:sz w:val="22"/>
                <w:szCs w:val="22"/>
                <w:lang w:eastAsia="en-US"/>
              </w:rPr>
            </w:pPr>
            <w:r>
              <w:rPr>
                <w:rFonts w:eastAsia="Calibri" w:cs="Arial"/>
                <w:color w:val="auto"/>
                <w:sz w:val="22"/>
                <w:szCs w:val="22"/>
                <w:lang w:eastAsia="en-US"/>
              </w:rPr>
              <w:t xml:space="preserve">Writing- 87 </w:t>
            </w:r>
            <w:proofErr w:type="gramStart"/>
            <w:r>
              <w:rPr>
                <w:rFonts w:eastAsia="Calibri" w:cs="Arial"/>
                <w:color w:val="auto"/>
                <w:sz w:val="22"/>
                <w:szCs w:val="22"/>
                <w:lang w:eastAsia="en-US"/>
              </w:rPr>
              <w:t>%  (</w:t>
            </w:r>
            <w:proofErr w:type="gramEnd"/>
            <w:r>
              <w:rPr>
                <w:rFonts w:eastAsia="Calibri" w:cs="Arial"/>
                <w:color w:val="auto"/>
                <w:sz w:val="22"/>
                <w:szCs w:val="22"/>
                <w:lang w:eastAsia="en-US"/>
              </w:rPr>
              <w:t>National 72 %)</w:t>
            </w:r>
            <w:r w:rsidRPr="00857DB1">
              <w:rPr>
                <w:rFonts w:eastAsia="Calibri" w:cs="Arial"/>
                <w:b/>
                <w:color w:val="auto"/>
                <w:sz w:val="22"/>
                <w:szCs w:val="22"/>
                <w:lang w:eastAsia="en-US"/>
              </w:rPr>
              <w:t xml:space="preserve"> </w:t>
            </w:r>
          </w:p>
          <w:p w14:paraId="498B1B73" w14:textId="77777777" w:rsidR="00B15B11" w:rsidRDefault="00B15B11" w:rsidP="00B15B11">
            <w:pPr>
              <w:rPr>
                <w:rFonts w:eastAsia="Calibri" w:cs="Arial"/>
                <w:color w:val="auto"/>
                <w:sz w:val="22"/>
                <w:szCs w:val="22"/>
                <w:lang w:eastAsia="en-US"/>
              </w:rPr>
            </w:pPr>
            <w:r w:rsidRPr="00857DB1">
              <w:rPr>
                <w:rFonts w:eastAsia="Calibri" w:cs="Arial"/>
                <w:b/>
                <w:color w:val="auto"/>
                <w:sz w:val="22"/>
                <w:szCs w:val="22"/>
                <w:lang w:eastAsia="en-US"/>
              </w:rPr>
              <w:t>Cohort</w:t>
            </w:r>
            <w:r>
              <w:rPr>
                <w:rFonts w:eastAsia="Calibri" w:cs="Arial"/>
                <w:b/>
                <w:color w:val="auto"/>
                <w:sz w:val="22"/>
                <w:szCs w:val="22"/>
                <w:lang w:eastAsia="en-US"/>
              </w:rPr>
              <w:t xml:space="preserve"> in receipt of pupil premium funding</w:t>
            </w:r>
            <w:r w:rsidRPr="00857DB1">
              <w:rPr>
                <w:rFonts w:eastAsia="Calibri" w:cs="Arial"/>
                <w:b/>
                <w:color w:val="auto"/>
                <w:sz w:val="22"/>
                <w:szCs w:val="22"/>
                <w:lang w:eastAsia="en-US"/>
              </w:rPr>
              <w:t xml:space="preserve"> (8 children)-</w:t>
            </w:r>
            <w:r w:rsidRPr="00857DB1">
              <w:rPr>
                <w:rFonts w:eastAsia="Calibri" w:cs="Arial"/>
                <w:color w:val="auto"/>
                <w:sz w:val="22"/>
                <w:szCs w:val="22"/>
                <w:lang w:eastAsia="en-US"/>
              </w:rPr>
              <w:t xml:space="preserve"> </w:t>
            </w:r>
          </w:p>
          <w:p w14:paraId="78A8D6E7" w14:textId="77777777" w:rsidR="00B15B11" w:rsidRPr="00857DB1" w:rsidRDefault="00B15B11" w:rsidP="00B15B11">
            <w:pPr>
              <w:rPr>
                <w:rFonts w:eastAsia="Calibri" w:cs="Arial"/>
                <w:color w:val="auto"/>
                <w:sz w:val="22"/>
                <w:szCs w:val="22"/>
                <w:lang w:eastAsia="en-US"/>
              </w:rPr>
            </w:pPr>
            <w:r w:rsidRPr="00857DB1">
              <w:rPr>
                <w:rFonts w:eastAsia="Calibri" w:cs="Arial"/>
                <w:color w:val="auto"/>
                <w:sz w:val="22"/>
                <w:szCs w:val="22"/>
                <w:lang w:eastAsia="en-US"/>
              </w:rPr>
              <w:t>Reading    75 %    GDS  38 %</w:t>
            </w:r>
          </w:p>
          <w:p w14:paraId="00494ABE" w14:textId="77777777" w:rsidR="00B15B11" w:rsidRPr="00857DB1" w:rsidRDefault="00B15B11" w:rsidP="00B15B11">
            <w:pPr>
              <w:rPr>
                <w:rFonts w:eastAsia="Calibri" w:cs="Arial"/>
                <w:color w:val="auto"/>
                <w:sz w:val="22"/>
                <w:szCs w:val="22"/>
                <w:lang w:eastAsia="en-US"/>
              </w:rPr>
            </w:pPr>
            <w:r w:rsidRPr="00857DB1">
              <w:rPr>
                <w:rFonts w:eastAsia="Calibri" w:cs="Arial"/>
                <w:color w:val="auto"/>
                <w:sz w:val="22"/>
                <w:szCs w:val="22"/>
                <w:lang w:eastAsia="en-US"/>
              </w:rPr>
              <w:lastRenderedPageBreak/>
              <w:t>Writing- 100</w:t>
            </w:r>
            <w:proofErr w:type="gramStart"/>
            <w:r w:rsidRPr="00857DB1">
              <w:rPr>
                <w:rFonts w:eastAsia="Calibri" w:cs="Arial"/>
                <w:color w:val="auto"/>
                <w:sz w:val="22"/>
                <w:szCs w:val="22"/>
                <w:lang w:eastAsia="en-US"/>
              </w:rPr>
              <w:t>%  EXS</w:t>
            </w:r>
            <w:proofErr w:type="gramEnd"/>
            <w:r w:rsidRPr="00857DB1">
              <w:rPr>
                <w:rFonts w:eastAsia="Calibri" w:cs="Arial"/>
                <w:color w:val="auto"/>
                <w:sz w:val="22"/>
                <w:szCs w:val="22"/>
                <w:lang w:eastAsia="en-US"/>
              </w:rPr>
              <w:t xml:space="preserve">  GDS </w:t>
            </w:r>
            <w:r>
              <w:rPr>
                <w:rFonts w:eastAsia="Calibri" w:cs="Arial"/>
                <w:color w:val="auto"/>
                <w:sz w:val="22"/>
                <w:szCs w:val="22"/>
                <w:lang w:eastAsia="en-US"/>
              </w:rPr>
              <w:t>13</w:t>
            </w:r>
            <w:r w:rsidRPr="00857DB1">
              <w:rPr>
                <w:rFonts w:eastAsia="Calibri" w:cs="Arial"/>
                <w:color w:val="auto"/>
                <w:sz w:val="22"/>
                <w:szCs w:val="22"/>
                <w:lang w:eastAsia="en-US"/>
              </w:rPr>
              <w:t xml:space="preserve">    %</w:t>
            </w:r>
          </w:p>
          <w:p w14:paraId="16C50104" w14:textId="77777777" w:rsidR="00B15B11" w:rsidRDefault="00B15B11" w:rsidP="00B15B11">
            <w:pPr>
              <w:rPr>
                <w:rFonts w:eastAsia="Calibri" w:cs="Arial"/>
                <w:color w:val="auto"/>
                <w:sz w:val="22"/>
                <w:szCs w:val="22"/>
                <w:lang w:eastAsia="en-US"/>
              </w:rPr>
            </w:pPr>
            <w:r w:rsidRPr="00857DB1">
              <w:rPr>
                <w:rFonts w:eastAsia="Calibri" w:cs="Arial"/>
                <w:color w:val="auto"/>
                <w:sz w:val="22"/>
                <w:szCs w:val="22"/>
                <w:lang w:eastAsia="en-US"/>
              </w:rPr>
              <w:t xml:space="preserve">Maths- 100 </w:t>
            </w:r>
            <w:proofErr w:type="gramStart"/>
            <w:r w:rsidRPr="00857DB1">
              <w:rPr>
                <w:rFonts w:eastAsia="Calibri" w:cs="Arial"/>
                <w:color w:val="auto"/>
                <w:sz w:val="22"/>
                <w:szCs w:val="22"/>
                <w:lang w:eastAsia="en-US"/>
              </w:rPr>
              <w:t>%  EXS</w:t>
            </w:r>
            <w:proofErr w:type="gramEnd"/>
            <w:r w:rsidRPr="00857DB1">
              <w:rPr>
                <w:rFonts w:eastAsia="Calibri" w:cs="Arial"/>
                <w:color w:val="auto"/>
                <w:sz w:val="22"/>
                <w:szCs w:val="22"/>
                <w:lang w:eastAsia="en-US"/>
              </w:rPr>
              <w:t xml:space="preserve">   GDS 25 %</w:t>
            </w:r>
            <w:r>
              <w:rPr>
                <w:rFonts w:eastAsia="Calibri" w:cs="Arial"/>
                <w:color w:val="auto"/>
                <w:sz w:val="22"/>
                <w:szCs w:val="22"/>
                <w:lang w:eastAsia="en-US"/>
              </w:rPr>
              <w:t xml:space="preserve"> </w:t>
            </w:r>
          </w:p>
          <w:p w14:paraId="1EC4AD74" w14:textId="77777777" w:rsidR="00B15B11" w:rsidRDefault="00B15B11" w:rsidP="00B15B11">
            <w:pPr>
              <w:rPr>
                <w:rFonts w:eastAsia="Calibri" w:cs="Arial"/>
                <w:color w:val="auto"/>
                <w:sz w:val="22"/>
                <w:szCs w:val="22"/>
                <w:lang w:eastAsia="en-US"/>
              </w:rPr>
            </w:pPr>
            <w:r>
              <w:rPr>
                <w:rFonts w:eastAsia="Calibri" w:cs="Arial"/>
                <w:color w:val="auto"/>
                <w:sz w:val="22"/>
                <w:szCs w:val="22"/>
                <w:lang w:eastAsia="en-US"/>
              </w:rPr>
              <w:t xml:space="preserve">PP all three- 6/8 75 </w:t>
            </w:r>
            <w:proofErr w:type="gramStart"/>
            <w:r>
              <w:rPr>
                <w:rFonts w:eastAsia="Calibri" w:cs="Arial"/>
                <w:color w:val="auto"/>
                <w:sz w:val="22"/>
                <w:szCs w:val="22"/>
                <w:lang w:eastAsia="en-US"/>
              </w:rPr>
              <w:t>%  EXS</w:t>
            </w:r>
            <w:proofErr w:type="gramEnd"/>
            <w:r>
              <w:rPr>
                <w:rFonts w:eastAsia="Calibri" w:cs="Arial"/>
                <w:color w:val="auto"/>
                <w:sz w:val="22"/>
                <w:szCs w:val="22"/>
                <w:lang w:eastAsia="en-US"/>
              </w:rPr>
              <w:t xml:space="preserve">    </w:t>
            </w:r>
          </w:p>
          <w:p w14:paraId="0C40FDD0" w14:textId="7A3F096B" w:rsidR="00B15B11" w:rsidRPr="00BD386D" w:rsidRDefault="00B15B11" w:rsidP="00B15B11">
            <w:pPr>
              <w:rPr>
                <w:rFonts w:eastAsia="Calibri" w:cs="Arial"/>
                <w:color w:val="auto"/>
                <w:sz w:val="22"/>
                <w:szCs w:val="22"/>
                <w:lang w:eastAsia="en-US"/>
              </w:rPr>
            </w:pPr>
            <w:r>
              <w:rPr>
                <w:rFonts w:eastAsia="Calibri" w:cs="Arial"/>
                <w:color w:val="auto"/>
                <w:sz w:val="22"/>
                <w:szCs w:val="22"/>
                <w:lang w:eastAsia="en-US"/>
              </w:rPr>
              <w:t xml:space="preserve">Use of Insight for tracking data meant that staff were well aware of those children on track and who needed extra support. </w:t>
            </w:r>
          </w:p>
        </w:tc>
      </w:tr>
      <w:tr w:rsidR="00B15B11" w:rsidRPr="005477E1" w14:paraId="5F5204D9"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031BF5C" w14:textId="77777777" w:rsidR="00B15B11" w:rsidRPr="005477E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Booster/Homework</w:t>
            </w:r>
            <w:r>
              <w:rPr>
                <w:rFonts w:eastAsia="Calibri" w:cs="Arial"/>
                <w:color w:val="auto"/>
                <w:sz w:val="22"/>
                <w:szCs w:val="22"/>
                <w:lang w:eastAsia="en-US"/>
              </w:rPr>
              <w:t>/</w:t>
            </w:r>
            <w:r w:rsidRPr="005477E1">
              <w:rPr>
                <w:rFonts w:eastAsia="Calibri" w:cs="Arial"/>
                <w:color w:val="auto"/>
                <w:sz w:val="22"/>
                <w:szCs w:val="22"/>
                <w:lang w:eastAsia="en-US"/>
              </w:rPr>
              <w:t>Catch Up Club 1 hour per week – 2 Teachers Up</w:t>
            </w:r>
          </w:p>
          <w:p w14:paraId="22FF3170" w14:textId="0F86E393" w:rsidR="00B15B11" w:rsidRPr="005477E1" w:rsidRDefault="00B15B11" w:rsidP="00B15B11">
            <w:pPr>
              <w:suppressAutoHyphens w:val="0"/>
              <w:autoSpaceDE w:val="0"/>
              <w:spacing w:after="0" w:line="240" w:lineRule="auto"/>
              <w:rPr>
                <w:rFonts w:eastAsia="Calibri" w:cs="Arial"/>
                <w:i/>
                <w:color w:val="auto"/>
                <w:sz w:val="22"/>
                <w:szCs w:val="22"/>
                <w:lang w:eastAsia="en-US"/>
              </w:rPr>
            </w:pPr>
            <w:r w:rsidRPr="005477E1">
              <w:rPr>
                <w:rFonts w:eastAsia="Calibri" w:cs="Arial"/>
                <w:i/>
                <w:color w:val="auto"/>
                <w:sz w:val="22"/>
                <w:szCs w:val="22"/>
                <w:lang w:eastAsia="en-US"/>
              </w:rPr>
              <w:t xml:space="preserve"> </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4D525E4" w14:textId="77777777" w:rsidR="00B15B11" w:rsidRDefault="00B15B11" w:rsidP="00B15B11">
            <w:pPr>
              <w:suppressAutoHyphens w:val="0"/>
              <w:autoSpaceDE w:val="0"/>
              <w:spacing w:after="0" w:line="240" w:lineRule="auto"/>
              <w:ind w:right="319"/>
              <w:rPr>
                <w:rFonts w:eastAsia="Calibri" w:cs="Arial"/>
                <w:color w:val="auto"/>
                <w:sz w:val="22"/>
                <w:szCs w:val="22"/>
                <w:lang w:eastAsia="en-US"/>
              </w:rPr>
            </w:pPr>
            <w:r>
              <w:rPr>
                <w:rFonts w:eastAsia="Calibri" w:cs="Arial"/>
                <w:color w:val="auto"/>
                <w:sz w:val="22"/>
                <w:szCs w:val="22"/>
                <w:lang w:eastAsia="en-US"/>
              </w:rPr>
              <w:t xml:space="preserve">Weekly- focus on key groups- SEND, </w:t>
            </w:r>
            <w:proofErr w:type="gramStart"/>
            <w:r>
              <w:rPr>
                <w:rFonts w:eastAsia="Calibri" w:cs="Arial"/>
                <w:color w:val="auto"/>
                <w:sz w:val="22"/>
                <w:szCs w:val="22"/>
                <w:lang w:eastAsia="en-US"/>
              </w:rPr>
              <w:t>EAL ,</w:t>
            </w:r>
            <w:proofErr w:type="gramEnd"/>
            <w:r>
              <w:rPr>
                <w:rFonts w:eastAsia="Calibri" w:cs="Arial"/>
                <w:color w:val="auto"/>
                <w:sz w:val="22"/>
                <w:szCs w:val="22"/>
                <w:lang w:eastAsia="en-US"/>
              </w:rPr>
              <w:t xml:space="preserve"> those in receipt of PP funding - invites also sent out to those we felt needed extra support. </w:t>
            </w:r>
          </w:p>
          <w:p w14:paraId="401B7978" w14:textId="77777777" w:rsidR="00B15B11" w:rsidRDefault="00B15B11" w:rsidP="00B15B11">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Pr>
                <w:rFonts w:eastAsia="Calibri" w:cs="Arial"/>
                <w:color w:val="auto"/>
                <w:sz w:val="22"/>
                <w:szCs w:val="22"/>
                <w:lang w:eastAsia="en-US"/>
              </w:rPr>
              <w:t xml:space="preserve"> Focussed teacher support enabled these children to revise learning from class.  Allowed access to computers and internet </w:t>
            </w:r>
          </w:p>
          <w:p w14:paraId="0891E02E" w14:textId="6C3C6B38" w:rsidR="00B15B11" w:rsidRPr="005477E1" w:rsidRDefault="00B15B11" w:rsidP="00B15B11">
            <w:pPr>
              <w:suppressAutoHyphens w:val="0"/>
              <w:autoSpaceDE w:val="0"/>
              <w:spacing w:after="0" w:line="240" w:lineRule="auto"/>
              <w:ind w:right="319"/>
              <w:rPr>
                <w:rFonts w:eastAsia="Calibri" w:cs="Arial"/>
                <w:color w:val="auto"/>
                <w:sz w:val="22"/>
                <w:szCs w:val="22"/>
                <w:lang w:eastAsia="en-US"/>
              </w:rPr>
            </w:pPr>
          </w:p>
        </w:tc>
      </w:tr>
      <w:tr w:rsidR="00B15B11" w:rsidRPr="005477E1" w14:paraId="061E1F1D"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90FD43F" w14:textId="77777777" w:rsidR="00B15B11" w:rsidRPr="005477E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Financial Support of School Trips</w:t>
            </w:r>
          </w:p>
          <w:p w14:paraId="6F4E650D" w14:textId="77777777" w:rsidR="00B15B1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Extended after school provision</w:t>
            </w:r>
          </w:p>
          <w:p w14:paraId="19B7C216" w14:textId="2C9A6DA5" w:rsidR="00B15B11" w:rsidRPr="005477E1" w:rsidRDefault="00B15B11" w:rsidP="00B15B11">
            <w:pPr>
              <w:suppressAutoHyphens w:val="0"/>
              <w:autoSpaceDE w:val="0"/>
              <w:spacing w:after="0" w:line="240" w:lineRule="auto"/>
              <w:rPr>
                <w:rFonts w:eastAsia="Calibri" w:cs="Arial"/>
                <w:color w:val="auto"/>
                <w:sz w:val="22"/>
                <w:szCs w:val="22"/>
                <w:lang w:eastAsia="en-US"/>
              </w:rPr>
            </w:pP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72FD247" w14:textId="77777777" w:rsidR="00B15B11" w:rsidRDefault="00B15B11" w:rsidP="00B15B11">
            <w:pPr>
              <w:suppressAutoHyphens w:val="0"/>
              <w:autoSpaceDE w:val="0"/>
              <w:spacing w:after="0" w:line="240" w:lineRule="auto"/>
              <w:ind w:right="319"/>
              <w:rPr>
                <w:rFonts w:eastAsia="Calibri" w:cs="Arial"/>
                <w:color w:val="auto"/>
                <w:sz w:val="22"/>
                <w:szCs w:val="22"/>
                <w:lang w:eastAsia="en-US"/>
              </w:rPr>
            </w:pP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6 children benefitted from </w:t>
            </w:r>
            <w:r>
              <w:rPr>
                <w:rFonts w:eastAsia="Calibri" w:cs="Arial"/>
                <w:color w:val="auto"/>
                <w:sz w:val="22"/>
                <w:szCs w:val="22"/>
                <w:lang w:eastAsia="en-US"/>
              </w:rPr>
              <w:t>residential to the Anderton centre in July</w:t>
            </w:r>
            <w:r w:rsidRPr="005477E1">
              <w:rPr>
                <w:rFonts w:eastAsia="Calibri" w:cs="Arial"/>
                <w:color w:val="auto"/>
                <w:sz w:val="22"/>
                <w:szCs w:val="22"/>
                <w:lang w:eastAsia="en-US"/>
              </w:rPr>
              <w:t>. Financial support was taken up</w:t>
            </w:r>
          </w:p>
          <w:p w14:paraId="7AA424A1" w14:textId="10A2BB6C" w:rsidR="00B15B11" w:rsidRPr="005477E1" w:rsidRDefault="00B15B11" w:rsidP="00B15B11">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Pr>
                <w:rFonts w:eastAsia="Calibri" w:cs="Arial"/>
                <w:b/>
                <w:color w:val="auto"/>
                <w:sz w:val="22"/>
                <w:szCs w:val="22"/>
                <w:lang w:eastAsia="en-US"/>
              </w:rPr>
              <w:t>:</w:t>
            </w:r>
            <w:r>
              <w:rPr>
                <w:rFonts w:eastAsia="Calibri" w:cs="Arial"/>
                <w:color w:val="auto"/>
                <w:sz w:val="22"/>
                <w:szCs w:val="22"/>
                <w:lang w:eastAsia="en-US"/>
              </w:rPr>
              <w:t xml:space="preserve"> children were able to go on all trips should they wish to. </w:t>
            </w:r>
          </w:p>
        </w:tc>
      </w:tr>
      <w:tr w:rsidR="00B15B11" w:rsidRPr="005477E1" w14:paraId="0C992258"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DFCD89A" w14:textId="77777777" w:rsidR="00B15B11" w:rsidRDefault="00B15B11" w:rsidP="00B15B11">
            <w:pPr>
              <w:suppressAutoHyphens w:val="0"/>
              <w:autoSpaceDE w:val="0"/>
              <w:spacing w:after="0" w:line="240" w:lineRule="auto"/>
              <w:rPr>
                <w:rFonts w:eastAsia="Calibri" w:cs="Arial"/>
                <w:color w:val="auto"/>
                <w:sz w:val="22"/>
                <w:szCs w:val="22"/>
                <w:lang w:eastAsia="en-US"/>
              </w:rPr>
            </w:pPr>
            <w:r w:rsidRPr="00D25EC9">
              <w:rPr>
                <w:rFonts w:eastAsia="Calibri" w:cs="Arial"/>
                <w:color w:val="auto"/>
                <w:sz w:val="22"/>
                <w:szCs w:val="22"/>
                <w:lang w:eastAsia="en-US"/>
              </w:rPr>
              <w:t xml:space="preserve">Pupil Premium Marking Conference/ 1-1 interviews/observation and write up of cases studies once every half term (6 </w:t>
            </w:r>
            <w:proofErr w:type="spellStart"/>
            <w:r w:rsidRPr="00D25EC9">
              <w:rPr>
                <w:rFonts w:eastAsia="Calibri" w:cs="Arial"/>
                <w:color w:val="auto"/>
                <w:sz w:val="22"/>
                <w:szCs w:val="22"/>
                <w:lang w:eastAsia="en-US"/>
              </w:rPr>
              <w:t>days</w:t>
            </w:r>
            <w:proofErr w:type="spellEnd"/>
            <w:r w:rsidRPr="00D25EC9">
              <w:rPr>
                <w:rFonts w:eastAsia="Calibri" w:cs="Arial"/>
                <w:color w:val="auto"/>
                <w:sz w:val="22"/>
                <w:szCs w:val="22"/>
                <w:lang w:eastAsia="en-US"/>
              </w:rPr>
              <w:t xml:space="preserve"> supply) and time to evaluate impact – PP case studies</w:t>
            </w:r>
          </w:p>
          <w:p w14:paraId="4C9C614B" w14:textId="64537DBC" w:rsidR="00B15B11" w:rsidRPr="005477E1" w:rsidRDefault="00B15B11" w:rsidP="00B15B11">
            <w:pPr>
              <w:suppressAutoHyphens w:val="0"/>
              <w:autoSpaceDE w:val="0"/>
              <w:spacing w:after="0" w:line="240" w:lineRule="auto"/>
              <w:rPr>
                <w:rFonts w:eastAsia="Calibri" w:cs="Arial"/>
                <w:color w:val="auto"/>
                <w:sz w:val="22"/>
                <w:szCs w:val="22"/>
                <w:lang w:eastAsia="en-US"/>
              </w:rPr>
            </w:pP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80E78E3" w14:textId="77777777" w:rsidR="00B15B11" w:rsidRDefault="00B15B11" w:rsidP="00B15B11">
            <w:pPr>
              <w:suppressAutoHyphens w:val="0"/>
              <w:autoSpaceDE w:val="0"/>
              <w:spacing w:after="0" w:line="240" w:lineRule="auto"/>
              <w:ind w:right="319"/>
              <w:rPr>
                <w:rFonts w:eastAsia="Calibri" w:cs="Arial"/>
                <w:color w:val="auto"/>
                <w:sz w:val="22"/>
                <w:szCs w:val="22"/>
                <w:lang w:eastAsia="en-US"/>
              </w:rPr>
            </w:pPr>
            <w:r w:rsidRPr="005477E1">
              <w:rPr>
                <w:rFonts w:eastAsia="Calibri" w:cs="Arial"/>
                <w:color w:val="auto"/>
                <w:sz w:val="22"/>
                <w:szCs w:val="22"/>
                <w:lang w:eastAsia="en-US"/>
              </w:rPr>
              <w:t xml:space="preserve">case studies were </w:t>
            </w:r>
            <w:r>
              <w:rPr>
                <w:rFonts w:eastAsia="Calibri" w:cs="Arial"/>
                <w:color w:val="auto"/>
                <w:sz w:val="22"/>
                <w:szCs w:val="22"/>
                <w:lang w:eastAsia="en-US"/>
              </w:rPr>
              <w:t xml:space="preserve">remodelled and </w:t>
            </w:r>
            <w:r w:rsidRPr="005477E1">
              <w:rPr>
                <w:rFonts w:eastAsia="Calibri" w:cs="Arial"/>
                <w:color w:val="auto"/>
                <w:sz w:val="22"/>
                <w:szCs w:val="22"/>
                <w:lang w:eastAsia="en-US"/>
              </w:rPr>
              <w:t>completed</w:t>
            </w:r>
            <w:r>
              <w:rPr>
                <w:rFonts w:eastAsia="Calibri" w:cs="Arial"/>
                <w:color w:val="auto"/>
                <w:sz w:val="22"/>
                <w:szCs w:val="22"/>
                <w:lang w:eastAsia="en-US"/>
              </w:rPr>
              <w:t xml:space="preserve"> by teachers</w:t>
            </w:r>
            <w:r w:rsidRPr="005477E1">
              <w:rPr>
                <w:rFonts w:eastAsia="Calibri" w:cs="Arial"/>
                <w:color w:val="auto"/>
                <w:sz w:val="22"/>
                <w:szCs w:val="22"/>
                <w:lang w:eastAsia="en-US"/>
              </w:rPr>
              <w:t>- targets and feedback were tighter</w:t>
            </w:r>
            <w:r>
              <w:rPr>
                <w:rFonts w:eastAsia="Calibri" w:cs="Arial"/>
                <w:color w:val="auto"/>
                <w:sz w:val="22"/>
                <w:szCs w:val="22"/>
                <w:lang w:eastAsia="en-US"/>
              </w:rPr>
              <w:t>,</w:t>
            </w:r>
            <w:r w:rsidRPr="005477E1">
              <w:rPr>
                <w:rFonts w:eastAsia="Calibri" w:cs="Arial"/>
                <w:color w:val="auto"/>
                <w:sz w:val="22"/>
                <w:szCs w:val="22"/>
                <w:lang w:eastAsia="en-US"/>
              </w:rPr>
              <w:t xml:space="preserve"> more relevant</w:t>
            </w:r>
            <w:r>
              <w:rPr>
                <w:rFonts w:eastAsia="Calibri" w:cs="Arial"/>
                <w:color w:val="auto"/>
                <w:sz w:val="22"/>
                <w:szCs w:val="22"/>
                <w:lang w:eastAsia="en-US"/>
              </w:rPr>
              <w:t xml:space="preserve"> and linked to the Pupil Premium strategy</w:t>
            </w:r>
            <w:r w:rsidRPr="005477E1">
              <w:rPr>
                <w:rFonts w:eastAsia="Calibri" w:cs="Arial"/>
                <w:color w:val="auto"/>
                <w:sz w:val="22"/>
                <w:szCs w:val="22"/>
                <w:lang w:eastAsia="en-US"/>
              </w:rPr>
              <w:t xml:space="preserve">. </w:t>
            </w:r>
          </w:p>
          <w:p w14:paraId="5E40A0B6" w14:textId="77777777" w:rsidR="00B15B11" w:rsidRPr="005477E1" w:rsidRDefault="00B15B11" w:rsidP="00B15B11">
            <w:pPr>
              <w:suppressAutoHyphens w:val="0"/>
              <w:autoSpaceDE w:val="0"/>
              <w:spacing w:after="0" w:line="240" w:lineRule="auto"/>
              <w:ind w:right="319"/>
              <w:rPr>
                <w:rFonts w:eastAsia="Calibri" w:cs="Arial"/>
                <w:color w:val="auto"/>
                <w:sz w:val="22"/>
                <w:szCs w:val="22"/>
                <w:lang w:eastAsia="en-US"/>
              </w:rPr>
            </w:pPr>
            <w:r w:rsidRPr="00042C9D">
              <w:rPr>
                <w:rFonts w:eastAsia="Calibri" w:cs="Arial"/>
                <w:b/>
                <w:color w:val="auto"/>
                <w:sz w:val="22"/>
                <w:szCs w:val="22"/>
                <w:lang w:eastAsia="en-US"/>
              </w:rPr>
              <w:t>Impact</w:t>
            </w:r>
            <w:r>
              <w:rPr>
                <w:rFonts w:eastAsia="Calibri" w:cs="Arial"/>
                <w:b/>
                <w:color w:val="auto"/>
                <w:sz w:val="22"/>
                <w:szCs w:val="22"/>
                <w:lang w:eastAsia="en-US"/>
              </w:rPr>
              <w:t xml:space="preserve">: </w:t>
            </w:r>
            <w:r w:rsidRPr="00042C9D">
              <w:rPr>
                <w:rFonts w:eastAsia="Calibri" w:cs="Arial"/>
                <w:color w:val="auto"/>
                <w:sz w:val="22"/>
                <w:szCs w:val="22"/>
                <w:lang w:eastAsia="en-US"/>
              </w:rPr>
              <w:t>information</w:t>
            </w:r>
            <w:r>
              <w:rPr>
                <w:rFonts w:eastAsia="Calibri" w:cs="Arial"/>
                <w:b/>
                <w:color w:val="auto"/>
                <w:sz w:val="22"/>
                <w:szCs w:val="22"/>
                <w:lang w:eastAsia="en-US"/>
              </w:rPr>
              <w:t xml:space="preserve"> </w:t>
            </w:r>
            <w:r>
              <w:rPr>
                <w:rFonts w:eastAsia="Calibri" w:cs="Arial"/>
                <w:color w:val="auto"/>
                <w:sz w:val="22"/>
                <w:szCs w:val="22"/>
                <w:lang w:eastAsia="en-US"/>
              </w:rPr>
              <w:t xml:space="preserve">shared between teaching teams, close identification of interventions, useful for transition between year groups in July and transition for high school. </w:t>
            </w:r>
          </w:p>
          <w:p w14:paraId="0AE84B30" w14:textId="485595F5" w:rsidR="00B15B11" w:rsidRPr="005477E1" w:rsidRDefault="00B15B11" w:rsidP="00B15B11">
            <w:pPr>
              <w:suppressAutoHyphens w:val="0"/>
              <w:autoSpaceDE w:val="0"/>
              <w:spacing w:after="0" w:line="240" w:lineRule="auto"/>
              <w:ind w:right="319"/>
              <w:rPr>
                <w:rFonts w:eastAsia="Calibri" w:cs="Arial"/>
                <w:color w:val="auto"/>
                <w:sz w:val="22"/>
                <w:szCs w:val="22"/>
                <w:lang w:eastAsia="en-US"/>
              </w:rPr>
            </w:pPr>
          </w:p>
        </w:tc>
      </w:tr>
      <w:tr w:rsidR="00B15B11" w:rsidRPr="005477E1" w14:paraId="5BD3E6DA"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7AC041B" w14:textId="77777777" w:rsidR="00B15B11" w:rsidRDefault="00B15B11" w:rsidP="00B15B11">
            <w:pPr>
              <w:suppressAutoHyphens w:val="0"/>
              <w:autoSpaceDE w:val="0"/>
              <w:spacing w:after="0" w:line="240" w:lineRule="auto"/>
              <w:rPr>
                <w:rFonts w:eastAsia="Calibri" w:cs="Arial"/>
                <w:color w:val="auto"/>
                <w:sz w:val="22"/>
                <w:szCs w:val="22"/>
                <w:lang w:eastAsia="en-US"/>
              </w:rPr>
            </w:pPr>
            <w:proofErr w:type="gramStart"/>
            <w:r w:rsidRPr="005477E1">
              <w:rPr>
                <w:rFonts w:eastAsia="Calibri" w:cs="Arial"/>
                <w:color w:val="auto"/>
                <w:sz w:val="22"/>
                <w:szCs w:val="22"/>
                <w:lang w:eastAsia="en-US"/>
              </w:rPr>
              <w:t>Counselling  Brighter</w:t>
            </w:r>
            <w:proofErr w:type="gramEnd"/>
            <w:r w:rsidRPr="005477E1">
              <w:rPr>
                <w:rFonts w:eastAsia="Calibri" w:cs="Arial"/>
                <w:color w:val="auto"/>
                <w:sz w:val="22"/>
                <w:szCs w:val="22"/>
                <w:lang w:eastAsia="en-US"/>
              </w:rPr>
              <w:t xml:space="preserve"> Horizons</w:t>
            </w:r>
          </w:p>
          <w:p w14:paraId="6D2637C7"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6E36C16E" w14:textId="77777777" w:rsidR="00B15B1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Heart Math</w:t>
            </w:r>
          </w:p>
          <w:p w14:paraId="45A787C8"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4710D002"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69C73C65" w14:textId="6B08BA16" w:rsidR="00B15B11" w:rsidRPr="005477E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Sensory circuit </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89162A9" w14:textId="77777777" w:rsidR="00B15B1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This proved invaluable in developing resilience and giving children an opportunity to share any worries. </w:t>
            </w:r>
            <w:r w:rsidRPr="00042C9D">
              <w:rPr>
                <w:rFonts w:eastAsia="Calibri" w:cs="Arial"/>
                <w:b/>
                <w:color w:val="auto"/>
                <w:sz w:val="22"/>
                <w:szCs w:val="22"/>
                <w:lang w:eastAsia="en-US"/>
              </w:rPr>
              <w:t>Impact:</w:t>
            </w:r>
            <w:r>
              <w:rPr>
                <w:rFonts w:eastAsia="Calibri" w:cs="Arial"/>
                <w:color w:val="auto"/>
                <w:sz w:val="22"/>
                <w:szCs w:val="22"/>
                <w:lang w:eastAsia="en-US"/>
              </w:rPr>
              <w:t xml:space="preserve"> Year 6 cohort coped well with SATS week. Transitions to high school were smooth.</w:t>
            </w:r>
          </w:p>
          <w:p w14:paraId="1C82ADD6"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5C53A64F" w14:textId="77777777" w:rsidR="00B15B1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Heart math and Sensory circuit used to ensure children had strategies to cope with emotional well being </w:t>
            </w:r>
          </w:p>
          <w:p w14:paraId="602A8F9A" w14:textId="48D7C445" w:rsidR="00B15B11" w:rsidRPr="005477E1" w:rsidRDefault="00B15B11" w:rsidP="00B15B11">
            <w:pPr>
              <w:suppressAutoHyphens w:val="0"/>
              <w:autoSpaceDE w:val="0"/>
              <w:spacing w:after="0" w:line="240" w:lineRule="auto"/>
              <w:rPr>
                <w:rFonts w:eastAsia="Calibri" w:cs="Arial"/>
                <w:color w:val="auto"/>
                <w:sz w:val="22"/>
                <w:szCs w:val="22"/>
                <w:lang w:eastAsia="en-US"/>
              </w:rPr>
            </w:pPr>
          </w:p>
        </w:tc>
      </w:tr>
      <w:tr w:rsidR="00B15B11" w:rsidRPr="005477E1" w14:paraId="36BDB8CB"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8C7CB09" w14:textId="77777777" w:rsidR="00B15B11" w:rsidRPr="005477E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Attendance Review/Progress and attainment Meetings</w:t>
            </w:r>
          </w:p>
          <w:p w14:paraId="6362F0D5" w14:textId="10200E0D" w:rsidR="00B15B11" w:rsidRPr="005477E1" w:rsidRDefault="00B15B11" w:rsidP="00B15B11">
            <w:pPr>
              <w:suppressAutoHyphens w:val="0"/>
              <w:autoSpaceDE w:val="0"/>
              <w:spacing w:after="0" w:line="240" w:lineRule="auto"/>
              <w:rPr>
                <w:rFonts w:eastAsia="Calibri" w:cs="Arial"/>
                <w:color w:val="auto"/>
                <w:sz w:val="22"/>
                <w:szCs w:val="22"/>
                <w:lang w:eastAsia="en-US"/>
              </w:rPr>
            </w:pP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41BDE45" w14:textId="77777777" w:rsidR="00B15B11" w:rsidRPr="00661D0F" w:rsidRDefault="00B15B11" w:rsidP="00B15B11">
            <w:pPr>
              <w:shd w:val="clear" w:color="auto" w:fill="FFFFFF"/>
              <w:suppressAutoHyphens w:val="0"/>
              <w:autoSpaceDN/>
              <w:spacing w:after="0" w:line="240" w:lineRule="auto"/>
              <w:rPr>
                <w:rFonts w:ascii="Helvetica" w:hAnsi="Helvetica" w:cs="Helvetica"/>
                <w:color w:val="333333"/>
                <w:sz w:val="21"/>
                <w:szCs w:val="21"/>
              </w:rPr>
            </w:pPr>
            <w:r w:rsidRPr="00F56BB5">
              <w:rPr>
                <w:rFonts w:ascii="Helvetica" w:hAnsi="Helvetica" w:cs="Helvetica"/>
                <w:b/>
                <w:bCs/>
                <w:color w:val="333333"/>
                <w:sz w:val="21"/>
                <w:szCs w:val="21"/>
              </w:rPr>
              <w:t xml:space="preserve">Attendance </w:t>
            </w:r>
            <w:proofErr w:type="gramStart"/>
            <w:r w:rsidRPr="00F56BB5">
              <w:rPr>
                <w:rFonts w:ascii="Helvetica" w:hAnsi="Helvetica" w:cs="Helvetica"/>
                <w:b/>
                <w:bCs/>
                <w:color w:val="333333"/>
                <w:sz w:val="21"/>
                <w:szCs w:val="21"/>
              </w:rPr>
              <w:t>percentage</w:t>
            </w:r>
            <w:r>
              <w:rPr>
                <w:rFonts w:ascii="Helvetica" w:hAnsi="Helvetica" w:cs="Helvetica"/>
                <w:b/>
                <w:bCs/>
                <w:color w:val="333333"/>
                <w:sz w:val="21"/>
                <w:szCs w:val="21"/>
              </w:rPr>
              <w:t xml:space="preserve">  </w:t>
            </w:r>
            <w:r w:rsidRPr="00661D0F">
              <w:rPr>
                <w:rFonts w:ascii="Helvetica" w:hAnsi="Helvetica" w:cs="Helvetica"/>
                <w:color w:val="333333"/>
                <w:sz w:val="21"/>
                <w:szCs w:val="21"/>
              </w:rPr>
              <w:t>94.5</w:t>
            </w:r>
            <w:proofErr w:type="gramEnd"/>
            <w:r w:rsidRPr="00661D0F">
              <w:rPr>
                <w:rFonts w:ascii="Helvetica" w:hAnsi="Helvetica" w:cs="Helvetica"/>
                <w:color w:val="333333"/>
                <w:sz w:val="21"/>
                <w:szCs w:val="21"/>
              </w:rPr>
              <w:t>%    (National 94.8% )</w:t>
            </w:r>
          </w:p>
          <w:p w14:paraId="0C2AC8BF" w14:textId="77777777" w:rsidR="00B15B11" w:rsidRDefault="00B15B11" w:rsidP="00B15B11">
            <w:pPr>
              <w:shd w:val="clear" w:color="auto" w:fill="FFFFFF"/>
              <w:suppressAutoHyphens w:val="0"/>
              <w:autoSpaceDN/>
              <w:spacing w:after="0" w:line="240" w:lineRule="auto"/>
              <w:rPr>
                <w:rFonts w:ascii="Helvetica" w:hAnsi="Helvetica" w:cs="Helvetica"/>
                <w:color w:val="333333"/>
                <w:sz w:val="21"/>
                <w:szCs w:val="21"/>
              </w:rPr>
            </w:pPr>
          </w:p>
          <w:p w14:paraId="60640C65" w14:textId="77777777" w:rsidR="00B15B11" w:rsidRDefault="00B15B11" w:rsidP="00B15B11">
            <w:pPr>
              <w:shd w:val="clear" w:color="auto" w:fill="FFFFFF"/>
              <w:suppressAutoHyphens w:val="0"/>
              <w:autoSpaceDN/>
              <w:spacing w:after="0" w:line="240" w:lineRule="auto"/>
              <w:rPr>
                <w:rFonts w:ascii="Helvetica" w:hAnsi="Helvetica" w:cs="Helvetica"/>
                <w:b/>
                <w:bCs/>
                <w:color w:val="333333"/>
                <w:sz w:val="21"/>
                <w:szCs w:val="21"/>
              </w:rPr>
            </w:pPr>
            <w:r w:rsidRPr="00661D0F">
              <w:rPr>
                <w:rFonts w:ascii="Helvetica" w:hAnsi="Helvetica" w:cs="Helvetica"/>
                <w:b/>
                <w:bCs/>
                <w:noProof/>
                <w:color w:val="333333"/>
                <w:sz w:val="21"/>
                <w:szCs w:val="21"/>
              </w:rPr>
              <w:drawing>
                <wp:inline distT="0" distB="0" distL="0" distR="0" wp14:anchorId="0698C684" wp14:editId="2E045BA5">
                  <wp:extent cx="2484335" cy="10668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84335" cy="1066892"/>
                          </a:xfrm>
                          <a:prstGeom prst="rect">
                            <a:avLst/>
                          </a:prstGeom>
                        </pic:spPr>
                      </pic:pic>
                    </a:graphicData>
                  </a:graphic>
                </wp:inline>
              </w:drawing>
            </w:r>
          </w:p>
          <w:p w14:paraId="793C63B1" w14:textId="77777777" w:rsidR="00B15B11" w:rsidRDefault="00B15B11" w:rsidP="00B15B11">
            <w:pPr>
              <w:shd w:val="clear" w:color="auto" w:fill="FFFFFF"/>
              <w:suppressAutoHyphens w:val="0"/>
              <w:autoSpaceDN/>
              <w:spacing w:after="0" w:line="240" w:lineRule="auto"/>
              <w:rPr>
                <w:rFonts w:ascii="Helvetica" w:hAnsi="Helvetica" w:cs="Helvetica"/>
                <w:b/>
                <w:bCs/>
                <w:color w:val="333333"/>
                <w:sz w:val="21"/>
                <w:szCs w:val="21"/>
              </w:rPr>
            </w:pPr>
          </w:p>
          <w:p w14:paraId="1CC977D0" w14:textId="77777777" w:rsidR="00B15B11" w:rsidRDefault="00B15B11" w:rsidP="00B15B11">
            <w:pPr>
              <w:shd w:val="clear" w:color="auto" w:fill="FFFFFF"/>
              <w:suppressAutoHyphens w:val="0"/>
              <w:autoSpaceDN/>
              <w:spacing w:after="0" w:line="240" w:lineRule="auto"/>
              <w:rPr>
                <w:rFonts w:ascii="Helvetica" w:hAnsi="Helvetica" w:cs="Helvetica"/>
                <w:b/>
                <w:bCs/>
                <w:color w:val="333333"/>
                <w:sz w:val="21"/>
                <w:szCs w:val="21"/>
              </w:rPr>
            </w:pPr>
          </w:p>
          <w:p w14:paraId="78061970" w14:textId="77777777" w:rsidR="00B15B11" w:rsidRPr="00F56BB5" w:rsidRDefault="00B15B11" w:rsidP="00B15B11">
            <w:pPr>
              <w:shd w:val="clear" w:color="auto" w:fill="FFFFFF"/>
              <w:suppressAutoHyphens w:val="0"/>
              <w:autoSpaceDN/>
              <w:spacing w:after="0" w:line="240" w:lineRule="auto"/>
              <w:rPr>
                <w:rFonts w:ascii="Helvetica" w:hAnsi="Helvetica" w:cs="Helvetica"/>
                <w:color w:val="333333"/>
                <w:sz w:val="21"/>
                <w:szCs w:val="21"/>
              </w:rPr>
            </w:pPr>
            <w:r w:rsidRPr="00F56BB5">
              <w:rPr>
                <w:rFonts w:ascii="Helvetica" w:hAnsi="Helvetica" w:cs="Helvetica"/>
                <w:b/>
                <w:bCs/>
                <w:color w:val="333333"/>
                <w:sz w:val="21"/>
                <w:szCs w:val="21"/>
              </w:rPr>
              <w:t>Absence Patterns</w:t>
            </w:r>
          </w:p>
          <w:p w14:paraId="1D0AC457" w14:textId="77777777" w:rsidR="00B15B11" w:rsidRDefault="00B15B11" w:rsidP="00B15B11">
            <w:pPr>
              <w:suppressAutoHyphens w:val="0"/>
              <w:autoSpaceDE w:val="0"/>
              <w:spacing w:after="0" w:line="240" w:lineRule="auto"/>
              <w:rPr>
                <w:rFonts w:ascii="Helvetica" w:hAnsi="Helvetica" w:cs="Helvetica"/>
                <w:color w:val="333333"/>
                <w:sz w:val="21"/>
                <w:szCs w:val="21"/>
              </w:rPr>
            </w:pPr>
          </w:p>
          <w:p w14:paraId="411B11C0" w14:textId="77777777" w:rsidR="00B15B11" w:rsidRDefault="00B15B11" w:rsidP="00B15B11">
            <w:pPr>
              <w:suppressAutoHyphens w:val="0"/>
              <w:autoSpaceDE w:val="0"/>
              <w:spacing w:after="0" w:line="240" w:lineRule="auto"/>
              <w:rPr>
                <w:rFonts w:ascii="Helvetica" w:hAnsi="Helvetica" w:cs="Helvetica"/>
                <w:color w:val="333333"/>
                <w:sz w:val="21"/>
                <w:szCs w:val="21"/>
              </w:rPr>
            </w:pPr>
            <w:r w:rsidRPr="00661D0F">
              <w:rPr>
                <w:rFonts w:ascii="Helvetica" w:hAnsi="Helvetica" w:cs="Helvetica"/>
                <w:noProof/>
                <w:color w:val="333333"/>
                <w:sz w:val="21"/>
                <w:szCs w:val="21"/>
              </w:rPr>
              <w:drawing>
                <wp:inline distT="0" distB="0" distL="0" distR="0" wp14:anchorId="783C8A6D" wp14:editId="45976E5C">
                  <wp:extent cx="2454603" cy="56197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455887" cy="562269"/>
                          </a:xfrm>
                          <a:prstGeom prst="rect">
                            <a:avLst/>
                          </a:prstGeom>
                        </pic:spPr>
                      </pic:pic>
                    </a:graphicData>
                  </a:graphic>
                </wp:inline>
              </w:drawing>
            </w:r>
          </w:p>
          <w:p w14:paraId="4684CBEA" w14:textId="77777777" w:rsidR="00B15B11" w:rsidRDefault="00B15B11" w:rsidP="00B15B11">
            <w:pPr>
              <w:suppressAutoHyphens w:val="0"/>
              <w:autoSpaceDE w:val="0"/>
              <w:spacing w:after="0" w:line="240" w:lineRule="auto"/>
              <w:rPr>
                <w:rFonts w:ascii="Helvetica" w:hAnsi="Helvetica" w:cs="Helvetica"/>
                <w:color w:val="333333"/>
                <w:sz w:val="21"/>
                <w:szCs w:val="21"/>
              </w:rPr>
            </w:pPr>
          </w:p>
          <w:p w14:paraId="6F8FAFB0" w14:textId="77777777" w:rsidR="00B15B11" w:rsidRPr="00BA5691" w:rsidRDefault="00B15B11" w:rsidP="00B15B11">
            <w:pPr>
              <w:suppressAutoHyphens w:val="0"/>
              <w:autoSpaceDE w:val="0"/>
              <w:spacing w:after="0" w:line="240" w:lineRule="auto"/>
              <w:rPr>
                <w:rFonts w:eastAsia="Calibri" w:cs="Arial"/>
                <w:color w:val="auto"/>
                <w:sz w:val="22"/>
                <w:szCs w:val="22"/>
                <w:lang w:eastAsia="en-US"/>
              </w:rPr>
            </w:pPr>
            <w:r w:rsidRPr="00BA5691">
              <w:rPr>
                <w:rFonts w:cs="Arial"/>
                <w:color w:val="000000"/>
                <w:sz w:val="22"/>
                <w:szCs w:val="27"/>
              </w:rPr>
              <w:t>School Attendance has been a top priority this year and has formed a significant part of</w:t>
            </w:r>
            <w:r>
              <w:rPr>
                <w:rFonts w:cs="Arial"/>
                <w:color w:val="000000"/>
                <w:sz w:val="22"/>
                <w:szCs w:val="27"/>
              </w:rPr>
              <w:t xml:space="preserve"> </w:t>
            </w:r>
            <w:r w:rsidRPr="00BA5691">
              <w:rPr>
                <w:rFonts w:cs="Arial"/>
                <w:color w:val="000000"/>
                <w:sz w:val="22"/>
                <w:szCs w:val="27"/>
              </w:rPr>
              <w:t>safeguarding work.</w:t>
            </w:r>
            <w:r>
              <w:rPr>
                <w:rFonts w:cs="Arial"/>
                <w:color w:val="000000"/>
                <w:sz w:val="22"/>
                <w:szCs w:val="27"/>
              </w:rPr>
              <w:t xml:space="preserve"> F</w:t>
            </w:r>
            <w:r w:rsidRPr="00BA5691">
              <w:rPr>
                <w:rFonts w:cs="Arial"/>
                <w:color w:val="000000"/>
                <w:sz w:val="22"/>
                <w:szCs w:val="27"/>
              </w:rPr>
              <w:t xml:space="preserve">irst response systems remain in place </w:t>
            </w:r>
          </w:p>
          <w:p w14:paraId="7653F16A" w14:textId="77777777" w:rsidR="00B15B11" w:rsidRPr="00BA5691" w:rsidRDefault="00B15B11" w:rsidP="00B15B11">
            <w:pPr>
              <w:suppressAutoHyphens w:val="0"/>
              <w:autoSpaceDN/>
              <w:spacing w:before="100" w:beforeAutospacing="1" w:after="100" w:afterAutospacing="1" w:line="240" w:lineRule="auto"/>
              <w:rPr>
                <w:rFonts w:cs="Arial"/>
                <w:color w:val="000000"/>
                <w:sz w:val="22"/>
                <w:szCs w:val="22"/>
              </w:rPr>
            </w:pPr>
            <w:r w:rsidRPr="00042C9D">
              <w:rPr>
                <w:rFonts w:cs="Arial"/>
                <w:b/>
                <w:color w:val="000000"/>
                <w:sz w:val="22"/>
                <w:szCs w:val="22"/>
              </w:rPr>
              <w:lastRenderedPageBreak/>
              <w:t>Impact of spending:</w:t>
            </w:r>
            <w:r>
              <w:rPr>
                <w:rFonts w:cs="Arial"/>
                <w:color w:val="000000"/>
                <w:sz w:val="22"/>
                <w:szCs w:val="22"/>
              </w:rPr>
              <w:t xml:space="preserve"> A</w:t>
            </w:r>
            <w:r w:rsidRPr="00BA5691">
              <w:rPr>
                <w:rFonts w:cs="Arial"/>
                <w:color w:val="000000"/>
                <w:sz w:val="22"/>
                <w:szCs w:val="22"/>
              </w:rPr>
              <w:t>dditional attendance returns to both the DFE and to Sefton</w:t>
            </w:r>
            <w:r>
              <w:rPr>
                <w:rFonts w:cs="Arial"/>
                <w:color w:val="000000"/>
                <w:sz w:val="22"/>
                <w:szCs w:val="22"/>
              </w:rPr>
              <w:t xml:space="preserve"> completed</w:t>
            </w:r>
            <w:r w:rsidRPr="00BA5691">
              <w:rPr>
                <w:rFonts w:cs="Arial"/>
                <w:color w:val="000000"/>
                <w:sz w:val="22"/>
                <w:szCs w:val="22"/>
              </w:rPr>
              <w:t xml:space="preserve">. We have monitored the attendance of anyone with a Social Worker or any family with a vulnerability more closely than ever before. </w:t>
            </w:r>
            <w:r w:rsidRPr="00243F88">
              <w:rPr>
                <w:rFonts w:cs="Arial"/>
                <w:color w:val="000000"/>
                <w:sz w:val="22"/>
                <w:szCs w:val="22"/>
              </w:rPr>
              <w:t>We signed up to the DFE direct attendance reporting trial part way through the year.</w:t>
            </w:r>
          </w:p>
          <w:p w14:paraId="0D6160BA" w14:textId="77777777" w:rsidR="00B15B11" w:rsidRDefault="00B15B11" w:rsidP="00B15B11">
            <w:pPr>
              <w:suppressAutoHyphens w:val="0"/>
              <w:autoSpaceDN/>
              <w:spacing w:before="100" w:beforeAutospacing="1" w:after="100" w:afterAutospacing="1" w:line="240" w:lineRule="auto"/>
              <w:rPr>
                <w:rFonts w:cs="Arial"/>
                <w:color w:val="000000"/>
                <w:sz w:val="22"/>
                <w:szCs w:val="22"/>
              </w:rPr>
            </w:pPr>
            <w:r w:rsidRPr="00BA5691">
              <w:rPr>
                <w:rFonts w:cs="Arial"/>
                <w:color w:val="000000"/>
                <w:sz w:val="22"/>
                <w:szCs w:val="22"/>
              </w:rPr>
              <w:t xml:space="preserve">We have continued to track and monitor any child whose attendance is below 95%. Tracking information was analysed termly by the head teacher and school secretary. Immediate issues were addressed by the Head Teacher either by phone call or informal chat. We continued to work with wider services to support all of our families and ensure that they get the help that they </w:t>
            </w:r>
            <w:proofErr w:type="gramStart"/>
            <w:r w:rsidRPr="00BA5691">
              <w:rPr>
                <w:rFonts w:cs="Arial"/>
                <w:color w:val="000000"/>
                <w:sz w:val="22"/>
                <w:szCs w:val="22"/>
              </w:rPr>
              <w:t>require..</w:t>
            </w:r>
            <w:proofErr w:type="gramEnd"/>
          </w:p>
          <w:p w14:paraId="101CAA4B" w14:textId="6BC884BA" w:rsidR="00B15B11" w:rsidRPr="00BA5691" w:rsidRDefault="00B15B11" w:rsidP="00B15B11">
            <w:pPr>
              <w:suppressAutoHyphens w:val="0"/>
              <w:autoSpaceDN/>
              <w:spacing w:before="100" w:beforeAutospacing="1" w:after="100" w:afterAutospacing="1" w:line="240" w:lineRule="auto"/>
              <w:rPr>
                <w:rFonts w:cs="Arial"/>
                <w:color w:val="000000"/>
                <w:sz w:val="22"/>
                <w:szCs w:val="22"/>
              </w:rPr>
            </w:pPr>
            <w:r w:rsidRPr="00BA5691">
              <w:rPr>
                <w:rFonts w:cs="Arial"/>
                <w:color w:val="000000"/>
                <w:sz w:val="22"/>
                <w:szCs w:val="22"/>
              </w:rPr>
              <w:t>Persistent absence this year has been carefully tracked with additional time allocated to staff to support attendance. The head teacher has held more attendance meetings with families this year to try to ensure attendance reaches pre-pandemic levels</w:t>
            </w:r>
          </w:p>
        </w:tc>
      </w:tr>
      <w:tr w:rsidR="00B15B11" w:rsidRPr="005477E1" w14:paraId="252E5D37"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D3D98D2" w14:textId="6981B77A" w:rsidR="00B15B11" w:rsidRPr="005477E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lastRenderedPageBreak/>
              <w:t>Purchase of Indirect Dyslexia Learning Software plus staff training for English and Maths</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068AAF3" w14:textId="77777777" w:rsidR="00B15B1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data </w:t>
            </w:r>
            <w:proofErr w:type="spellStart"/>
            <w:r w:rsidRPr="005477E1">
              <w:rPr>
                <w:rFonts w:eastAsia="Calibri" w:cs="Arial"/>
                <w:color w:val="auto"/>
                <w:sz w:val="22"/>
                <w:szCs w:val="22"/>
                <w:lang w:eastAsia="en-US"/>
              </w:rPr>
              <w:t>Yr</w:t>
            </w:r>
            <w:proofErr w:type="spellEnd"/>
            <w:r w:rsidRPr="005477E1">
              <w:rPr>
                <w:rFonts w:eastAsia="Calibri" w:cs="Arial"/>
                <w:color w:val="auto"/>
                <w:sz w:val="22"/>
                <w:szCs w:val="22"/>
                <w:lang w:eastAsia="en-US"/>
              </w:rPr>
              <w:t xml:space="preserve"> </w:t>
            </w:r>
            <w:proofErr w:type="gramStart"/>
            <w:r w:rsidRPr="005477E1">
              <w:rPr>
                <w:rFonts w:eastAsia="Calibri" w:cs="Arial"/>
                <w:color w:val="auto"/>
                <w:sz w:val="22"/>
                <w:szCs w:val="22"/>
                <w:lang w:eastAsia="en-US"/>
              </w:rPr>
              <w:t>6  for</w:t>
            </w:r>
            <w:proofErr w:type="gramEnd"/>
            <w:r w:rsidRPr="005477E1">
              <w:rPr>
                <w:rFonts w:eastAsia="Calibri" w:cs="Arial"/>
                <w:color w:val="auto"/>
                <w:sz w:val="22"/>
                <w:szCs w:val="22"/>
                <w:lang w:eastAsia="en-US"/>
              </w:rPr>
              <w:t xml:space="preserve"> maths and English – see </w:t>
            </w:r>
            <w:r>
              <w:rPr>
                <w:rFonts w:eastAsia="Calibri" w:cs="Arial"/>
                <w:color w:val="auto"/>
                <w:sz w:val="22"/>
                <w:szCs w:val="22"/>
                <w:lang w:eastAsia="en-US"/>
              </w:rPr>
              <w:t xml:space="preserve">above </w:t>
            </w:r>
            <w:r w:rsidRPr="005477E1">
              <w:rPr>
                <w:rFonts w:eastAsia="Calibri" w:cs="Arial"/>
                <w:color w:val="auto"/>
                <w:sz w:val="22"/>
                <w:szCs w:val="22"/>
                <w:lang w:eastAsia="en-US"/>
              </w:rPr>
              <w:t xml:space="preserve">. </w:t>
            </w:r>
          </w:p>
          <w:p w14:paraId="3A72E7C5"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653252F2" w14:textId="77777777" w:rsidR="00B15B11" w:rsidRDefault="00B15B11" w:rsidP="00B15B11">
            <w:pPr>
              <w:suppressAutoHyphens w:val="0"/>
              <w:autoSpaceDE w:val="0"/>
              <w:spacing w:after="0" w:line="240" w:lineRule="auto"/>
              <w:rPr>
                <w:rFonts w:eastAsia="Calibri" w:cs="Arial"/>
                <w:color w:val="auto"/>
                <w:sz w:val="22"/>
                <w:szCs w:val="22"/>
                <w:lang w:eastAsia="en-US"/>
              </w:rPr>
            </w:pPr>
            <w:r w:rsidRPr="00CA7E84">
              <w:rPr>
                <w:rFonts w:eastAsia="Calibri" w:cs="Arial"/>
                <w:color w:val="auto"/>
                <w:sz w:val="22"/>
                <w:szCs w:val="22"/>
                <w:lang w:eastAsia="en-US"/>
              </w:rPr>
              <w:t>Scores for</w:t>
            </w:r>
            <w:r>
              <w:rPr>
                <w:rFonts w:eastAsia="Calibri" w:cs="Arial"/>
                <w:color w:val="auto"/>
                <w:sz w:val="22"/>
                <w:szCs w:val="22"/>
                <w:lang w:eastAsia="en-US"/>
              </w:rPr>
              <w:t xml:space="preserve"> children in receipt of Pupil premium </w:t>
            </w:r>
            <w:proofErr w:type="gramStart"/>
            <w:r w:rsidRPr="00CA7E84">
              <w:rPr>
                <w:rFonts w:eastAsia="Calibri" w:cs="Arial"/>
                <w:color w:val="auto"/>
                <w:sz w:val="22"/>
                <w:szCs w:val="22"/>
                <w:lang w:eastAsia="en-US"/>
              </w:rPr>
              <w:t>show  good</w:t>
            </w:r>
            <w:proofErr w:type="gramEnd"/>
            <w:r w:rsidRPr="00CA7E84">
              <w:rPr>
                <w:rFonts w:eastAsia="Calibri" w:cs="Arial"/>
                <w:color w:val="auto"/>
                <w:sz w:val="22"/>
                <w:szCs w:val="22"/>
                <w:lang w:eastAsia="en-US"/>
              </w:rPr>
              <w:t xml:space="preserve"> (+1 </w:t>
            </w:r>
            <w:proofErr w:type="spellStart"/>
            <w:r w:rsidRPr="00CA7E84">
              <w:rPr>
                <w:rFonts w:eastAsia="Calibri" w:cs="Arial"/>
                <w:color w:val="auto"/>
                <w:sz w:val="22"/>
                <w:szCs w:val="22"/>
                <w:lang w:eastAsia="en-US"/>
              </w:rPr>
              <w:t>yr</w:t>
            </w:r>
            <w:proofErr w:type="spellEnd"/>
            <w:r w:rsidRPr="00CA7E84">
              <w:rPr>
                <w:rFonts w:eastAsia="Calibri" w:cs="Arial"/>
                <w:color w:val="auto"/>
                <w:sz w:val="22"/>
                <w:szCs w:val="22"/>
                <w:lang w:eastAsia="en-US"/>
              </w:rPr>
              <w:t>) progress across the year – evidence pupil progress forms</w:t>
            </w:r>
          </w:p>
          <w:p w14:paraId="4D1B2384" w14:textId="3BC07451" w:rsidR="00B15B11" w:rsidRPr="005477E1" w:rsidRDefault="00B15B11" w:rsidP="00B15B11">
            <w:pPr>
              <w:suppressAutoHyphens w:val="0"/>
              <w:autoSpaceDE w:val="0"/>
              <w:spacing w:after="0" w:line="240" w:lineRule="auto"/>
              <w:rPr>
                <w:rFonts w:eastAsia="Calibri" w:cs="Arial"/>
                <w:color w:val="auto"/>
                <w:sz w:val="22"/>
                <w:szCs w:val="22"/>
                <w:lang w:eastAsia="en-US"/>
              </w:rPr>
            </w:pPr>
          </w:p>
        </w:tc>
      </w:tr>
      <w:tr w:rsidR="00B15B11" w:rsidRPr="005477E1" w14:paraId="7C17DA29" w14:textId="77777777" w:rsidTr="00497739">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7EBACDC9" w14:textId="1232E812" w:rsidR="00B15B11" w:rsidRPr="005477E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Resources for home learning – Purple Mash Subscriptions, Times Table Rock Stars   </w:t>
            </w:r>
          </w:p>
        </w:tc>
        <w:tc>
          <w:tcPr>
            <w:tcW w:w="7229" w:type="dxa"/>
            <w:tcBorders>
              <w:top w:val="single" w:sz="4" w:space="0" w:color="BFBFBF"/>
              <w:left w:val="single" w:sz="4" w:space="0" w:color="BFBFBF"/>
              <w:bottom w:val="single" w:sz="4" w:space="0" w:color="BFBFBF"/>
              <w:right w:val="single" w:sz="4" w:space="0" w:color="BFBFBF"/>
            </w:tcBorders>
            <w:shd w:val="clear" w:color="auto" w:fill="FFFFFF"/>
            <w:tcMar>
              <w:top w:w="0" w:type="dxa"/>
              <w:left w:w="108" w:type="dxa"/>
              <w:bottom w:w="0" w:type="dxa"/>
              <w:right w:w="108" w:type="dxa"/>
            </w:tcMar>
          </w:tcPr>
          <w:p w14:paraId="2EF2CDAC" w14:textId="77777777" w:rsidR="00B15B1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Proved invaluable </w:t>
            </w:r>
            <w:r>
              <w:rPr>
                <w:rFonts w:eastAsia="Calibri" w:cs="Arial"/>
                <w:color w:val="auto"/>
                <w:sz w:val="22"/>
                <w:szCs w:val="22"/>
                <w:lang w:eastAsia="en-US"/>
              </w:rPr>
              <w:t xml:space="preserve">for homework and daily with </w:t>
            </w:r>
            <w:proofErr w:type="spellStart"/>
            <w:r>
              <w:rPr>
                <w:rFonts w:eastAsia="Calibri" w:cs="Arial"/>
                <w:color w:val="auto"/>
                <w:sz w:val="22"/>
                <w:szCs w:val="22"/>
                <w:lang w:eastAsia="en-US"/>
              </w:rPr>
              <w:t>Yr</w:t>
            </w:r>
            <w:proofErr w:type="spellEnd"/>
            <w:r>
              <w:rPr>
                <w:rFonts w:eastAsia="Calibri" w:cs="Arial"/>
                <w:color w:val="auto"/>
                <w:sz w:val="22"/>
                <w:szCs w:val="22"/>
                <w:lang w:eastAsia="en-US"/>
              </w:rPr>
              <w:t xml:space="preserve"> 4 for times tables practice. </w:t>
            </w:r>
          </w:p>
          <w:p w14:paraId="33C9029F" w14:textId="77777777" w:rsidR="00B15B11" w:rsidRDefault="00B15B11" w:rsidP="00B15B11">
            <w:pPr>
              <w:suppressAutoHyphens w:val="0"/>
              <w:autoSpaceDE w:val="0"/>
              <w:spacing w:after="0" w:line="240" w:lineRule="auto"/>
              <w:rPr>
                <w:rFonts w:eastAsia="Calibri" w:cs="Arial"/>
                <w:color w:val="auto"/>
                <w:sz w:val="22"/>
                <w:szCs w:val="22"/>
                <w:lang w:eastAsia="en-US"/>
              </w:rPr>
            </w:pPr>
            <w:proofErr w:type="gramStart"/>
            <w:r w:rsidRPr="00042C9D">
              <w:rPr>
                <w:rFonts w:eastAsia="Calibri" w:cs="Arial"/>
                <w:b/>
                <w:color w:val="auto"/>
                <w:sz w:val="22"/>
                <w:szCs w:val="22"/>
                <w:lang w:eastAsia="en-US"/>
              </w:rPr>
              <w:t>Impact :</w:t>
            </w:r>
            <w:proofErr w:type="gramEnd"/>
            <w:r>
              <w:rPr>
                <w:rFonts w:eastAsia="Calibri" w:cs="Arial"/>
                <w:color w:val="auto"/>
                <w:sz w:val="22"/>
                <w:szCs w:val="22"/>
                <w:lang w:eastAsia="en-US"/>
              </w:rPr>
              <w:t xml:space="preserve"> Useful to engage children in learning – active and enjoyable. </w:t>
            </w:r>
            <w:r w:rsidRPr="00A5126E">
              <w:rPr>
                <w:rFonts w:eastAsia="Calibri" w:cs="Arial"/>
                <w:color w:val="auto"/>
                <w:sz w:val="22"/>
                <w:szCs w:val="22"/>
                <w:lang w:eastAsia="en-US"/>
              </w:rPr>
              <w:t>Multiplication check scores</w:t>
            </w:r>
          </w:p>
          <w:p w14:paraId="41765E03"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7501612B" w14:textId="77777777" w:rsidR="00B15B11" w:rsidRPr="004E1B6A" w:rsidRDefault="00B15B11" w:rsidP="00B15B11">
            <w:pPr>
              <w:suppressAutoHyphens w:val="0"/>
              <w:autoSpaceDE w:val="0"/>
              <w:spacing w:after="0" w:line="240" w:lineRule="auto"/>
              <w:rPr>
                <w:rFonts w:eastAsia="Calibri" w:cs="Arial"/>
                <w:color w:val="auto"/>
                <w:sz w:val="20"/>
                <w:szCs w:val="22"/>
                <w:lang w:eastAsia="en-US"/>
              </w:rPr>
            </w:pPr>
            <w:r w:rsidRPr="00A95904">
              <w:rPr>
                <w:rFonts w:eastAsia="Calibri" w:cs="Arial"/>
                <w:sz w:val="22"/>
                <w:lang w:eastAsia="en-US"/>
              </w:rPr>
              <w:t xml:space="preserve">100 % </w:t>
            </w:r>
            <w:r>
              <w:rPr>
                <w:rFonts w:eastAsia="Calibri" w:cs="Arial"/>
                <w:sz w:val="22"/>
                <w:lang w:eastAsia="en-US"/>
              </w:rPr>
              <w:t>Year 4 in receipt of pupil premium</w:t>
            </w:r>
            <w:r w:rsidRPr="00A95904">
              <w:rPr>
                <w:rFonts w:eastAsia="Calibri" w:cs="Arial"/>
                <w:sz w:val="22"/>
                <w:lang w:eastAsia="en-US"/>
              </w:rPr>
              <w:t xml:space="preserve"> achieved </w:t>
            </w:r>
            <w:r>
              <w:rPr>
                <w:rFonts w:eastAsia="Calibri" w:cs="Arial"/>
                <w:sz w:val="22"/>
                <w:lang w:eastAsia="en-US"/>
              </w:rPr>
              <w:t xml:space="preserve">24/ </w:t>
            </w:r>
            <w:r w:rsidRPr="00A95904">
              <w:rPr>
                <w:rFonts w:eastAsia="Calibri" w:cs="Arial"/>
                <w:sz w:val="22"/>
                <w:lang w:eastAsia="en-US"/>
              </w:rPr>
              <w:t>25 marks</w:t>
            </w:r>
            <w:r w:rsidRPr="006010D8">
              <w:rPr>
                <w:rFonts w:eastAsia="Calibri" w:cs="Arial"/>
                <w:sz w:val="22"/>
                <w:lang w:eastAsia="en-US"/>
              </w:rPr>
              <w:t xml:space="preserve"> </w:t>
            </w:r>
          </w:p>
          <w:p w14:paraId="6940F585" w14:textId="45FDA6BF" w:rsidR="00B15B11" w:rsidRPr="005477E1" w:rsidRDefault="00B15B11" w:rsidP="00B15B11">
            <w:pPr>
              <w:suppressAutoHyphens w:val="0"/>
              <w:autoSpaceDE w:val="0"/>
              <w:spacing w:after="0" w:line="240" w:lineRule="auto"/>
              <w:rPr>
                <w:rFonts w:eastAsia="Calibri" w:cs="Arial"/>
                <w:color w:val="auto"/>
                <w:sz w:val="22"/>
                <w:szCs w:val="22"/>
                <w:lang w:eastAsia="en-US"/>
              </w:rPr>
            </w:pPr>
          </w:p>
        </w:tc>
      </w:tr>
      <w:tr w:rsidR="00B15B11" w:rsidRPr="005477E1" w14:paraId="208A0808" w14:textId="77777777" w:rsidTr="00497739">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43377BB" w14:textId="77777777" w:rsidR="00B15B11" w:rsidRPr="00821162" w:rsidRDefault="00B15B11" w:rsidP="00B15B11">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DHT time to deliver Social and Emotional Interventions, roar training and mindfulness, plus additional programmes as directed by wider professionals for individual children. (Inclusive of CLAC)</w:t>
            </w:r>
          </w:p>
          <w:p w14:paraId="15850A11" w14:textId="77777777" w:rsidR="00B15B11" w:rsidRPr="00821162" w:rsidRDefault="00B15B11" w:rsidP="00B15B11">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 xml:space="preserve">SENDCO time to prepare for and deliver training. </w:t>
            </w:r>
          </w:p>
          <w:p w14:paraId="3A1957D9" w14:textId="2BDFEC71" w:rsidR="00B15B11" w:rsidRPr="005477E1" w:rsidRDefault="00B15B11" w:rsidP="00B15B11">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AK half a day per week</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87E82B7" w14:textId="77777777" w:rsidR="00B15B11" w:rsidRPr="00821162" w:rsidRDefault="00B15B11" w:rsidP="00B15B11">
            <w:pPr>
              <w:suppressAutoHyphens w:val="0"/>
              <w:autoSpaceDE w:val="0"/>
              <w:spacing w:after="0" w:line="240" w:lineRule="auto"/>
              <w:rPr>
                <w:rFonts w:eastAsia="Calibri" w:cs="Arial"/>
                <w:color w:val="auto"/>
                <w:sz w:val="22"/>
                <w:szCs w:val="22"/>
                <w:lang w:eastAsia="en-US"/>
              </w:rPr>
            </w:pPr>
            <w:r w:rsidRPr="00821162">
              <w:rPr>
                <w:rFonts w:eastAsia="Calibri" w:cs="Arial"/>
                <w:color w:val="auto"/>
                <w:sz w:val="22"/>
                <w:szCs w:val="22"/>
                <w:lang w:eastAsia="en-US"/>
              </w:rPr>
              <w:t>Training delivered- continued into 2</w:t>
            </w:r>
            <w:r>
              <w:rPr>
                <w:rFonts w:eastAsia="Calibri" w:cs="Arial"/>
                <w:color w:val="auto"/>
                <w:sz w:val="22"/>
                <w:szCs w:val="22"/>
                <w:lang w:eastAsia="en-US"/>
              </w:rPr>
              <w:t>025-26</w:t>
            </w:r>
            <w:r w:rsidRPr="00821162">
              <w:rPr>
                <w:rFonts w:eastAsia="Calibri" w:cs="Arial"/>
                <w:color w:val="auto"/>
                <w:sz w:val="22"/>
                <w:szCs w:val="22"/>
                <w:lang w:eastAsia="en-US"/>
              </w:rPr>
              <w:t xml:space="preserve"> in order to fully embed. </w:t>
            </w:r>
          </w:p>
          <w:p w14:paraId="38699440" w14:textId="77777777" w:rsidR="00B15B11" w:rsidRPr="00821162" w:rsidRDefault="00B15B11" w:rsidP="00B15B11">
            <w:pPr>
              <w:suppressAutoHyphens w:val="0"/>
              <w:autoSpaceDE w:val="0"/>
              <w:spacing w:after="0" w:line="240" w:lineRule="auto"/>
              <w:rPr>
                <w:rFonts w:eastAsia="Calibri" w:cs="Arial"/>
                <w:color w:val="auto"/>
                <w:sz w:val="22"/>
                <w:szCs w:val="22"/>
                <w:lang w:eastAsia="en-US"/>
              </w:rPr>
            </w:pPr>
          </w:p>
          <w:p w14:paraId="4569390F" w14:textId="77777777" w:rsidR="00B15B11" w:rsidRPr="00821162" w:rsidRDefault="00B15B11" w:rsidP="00B15B11">
            <w:pPr>
              <w:suppressAutoHyphens w:val="0"/>
              <w:autoSpaceDE w:val="0"/>
              <w:spacing w:after="0" w:line="240" w:lineRule="auto"/>
              <w:rPr>
                <w:rFonts w:eastAsia="Calibri" w:cs="Arial"/>
                <w:color w:val="auto"/>
                <w:sz w:val="22"/>
                <w:szCs w:val="22"/>
                <w:lang w:eastAsia="en-US"/>
              </w:rPr>
            </w:pPr>
            <w:r w:rsidRPr="00CD4594">
              <w:rPr>
                <w:rFonts w:eastAsia="Calibri" w:cs="Arial"/>
                <w:color w:val="auto"/>
                <w:sz w:val="22"/>
                <w:szCs w:val="22"/>
                <w:lang w:eastAsia="en-US"/>
              </w:rPr>
              <w:t>EMHP practitioner now in place- weekly rota (following referral process).</w:t>
            </w:r>
            <w:r w:rsidRPr="00821162">
              <w:rPr>
                <w:rFonts w:eastAsia="Calibri" w:cs="Arial"/>
                <w:color w:val="auto"/>
                <w:sz w:val="22"/>
                <w:szCs w:val="22"/>
                <w:lang w:eastAsia="en-US"/>
              </w:rPr>
              <w:t xml:space="preserve"> </w:t>
            </w:r>
          </w:p>
          <w:p w14:paraId="70BEDE2C" w14:textId="77777777" w:rsidR="00B15B11" w:rsidRPr="00821162" w:rsidRDefault="00B15B11" w:rsidP="00B15B11">
            <w:pPr>
              <w:suppressAutoHyphens w:val="0"/>
              <w:autoSpaceDE w:val="0"/>
              <w:spacing w:after="0" w:line="240" w:lineRule="auto"/>
              <w:rPr>
                <w:rFonts w:eastAsia="Calibri" w:cs="Arial"/>
                <w:color w:val="auto"/>
                <w:sz w:val="22"/>
                <w:szCs w:val="22"/>
                <w:lang w:eastAsia="en-US"/>
              </w:rPr>
            </w:pPr>
          </w:p>
          <w:p w14:paraId="29684774" w14:textId="655E2323" w:rsidR="00B15B11" w:rsidRPr="00A5126E" w:rsidRDefault="00B15B11" w:rsidP="00B15B11">
            <w:pPr>
              <w:suppressAutoHyphens w:val="0"/>
              <w:autoSpaceDE w:val="0"/>
              <w:spacing w:after="0" w:line="240" w:lineRule="auto"/>
              <w:rPr>
                <w:rFonts w:eastAsia="Calibri" w:cs="Arial"/>
                <w:color w:val="auto"/>
                <w:sz w:val="22"/>
                <w:szCs w:val="22"/>
                <w:highlight w:val="yellow"/>
                <w:lang w:eastAsia="en-US"/>
              </w:rPr>
            </w:pPr>
            <w:r w:rsidRPr="00821162">
              <w:rPr>
                <w:rFonts w:eastAsia="Calibri" w:cs="Arial"/>
                <w:color w:val="auto"/>
                <w:sz w:val="22"/>
                <w:szCs w:val="22"/>
                <w:lang w:eastAsia="en-US"/>
              </w:rPr>
              <w:t xml:space="preserve">All staff now up-skilled </w:t>
            </w:r>
          </w:p>
        </w:tc>
      </w:tr>
      <w:tr w:rsidR="00B15B11" w:rsidRPr="005477E1" w14:paraId="4EC43C79"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B7EC5EE" w14:textId="6776D7F2" w:rsidR="00B15B11" w:rsidRPr="00821162"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Safeguarding reporting system purchase</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919AD1F" w14:textId="77777777" w:rsidR="00B15B11" w:rsidRDefault="00B15B11" w:rsidP="00B15B11">
            <w:pPr>
              <w:suppressAutoHyphens w:val="0"/>
              <w:autoSpaceDE w:val="0"/>
              <w:spacing w:after="0" w:line="240" w:lineRule="auto"/>
              <w:rPr>
                <w:rFonts w:eastAsia="Calibri" w:cs="Arial"/>
                <w:color w:val="auto"/>
                <w:sz w:val="22"/>
                <w:szCs w:val="22"/>
                <w:lang w:eastAsia="en-US"/>
              </w:rPr>
            </w:pPr>
            <w:r w:rsidRPr="005477E1">
              <w:rPr>
                <w:rFonts w:eastAsia="Calibri" w:cs="Arial"/>
                <w:color w:val="auto"/>
                <w:sz w:val="22"/>
                <w:szCs w:val="22"/>
                <w:lang w:eastAsia="en-US"/>
              </w:rPr>
              <w:t xml:space="preserve">CPOMs- training rolled out to existing staff and in use. </w:t>
            </w:r>
            <w:r>
              <w:rPr>
                <w:rFonts w:eastAsia="Calibri" w:cs="Arial"/>
                <w:color w:val="auto"/>
                <w:sz w:val="22"/>
                <w:szCs w:val="22"/>
                <w:lang w:eastAsia="en-US"/>
              </w:rPr>
              <w:t xml:space="preserve">Training extended to office. </w:t>
            </w:r>
          </w:p>
          <w:p w14:paraId="59135015" w14:textId="77777777" w:rsidR="00B15B11" w:rsidRDefault="00B15B11" w:rsidP="00B15B11">
            <w:pPr>
              <w:suppressAutoHyphens w:val="0"/>
              <w:autoSpaceDE w:val="0"/>
              <w:spacing w:after="0" w:line="240" w:lineRule="auto"/>
              <w:rPr>
                <w:rFonts w:eastAsia="Calibri" w:cs="Arial"/>
                <w:color w:val="auto"/>
                <w:sz w:val="22"/>
                <w:szCs w:val="22"/>
                <w:lang w:eastAsia="en-US"/>
              </w:rPr>
            </w:pPr>
            <w:r w:rsidRPr="00F2092B">
              <w:rPr>
                <w:rFonts w:eastAsia="Calibri" w:cs="Arial"/>
                <w:b/>
                <w:color w:val="auto"/>
                <w:sz w:val="22"/>
                <w:szCs w:val="22"/>
                <w:lang w:eastAsia="en-US"/>
              </w:rPr>
              <w:t>Impact</w:t>
            </w:r>
            <w:r>
              <w:rPr>
                <w:rFonts w:eastAsia="Calibri" w:cs="Arial"/>
                <w:b/>
                <w:color w:val="auto"/>
                <w:sz w:val="22"/>
                <w:szCs w:val="22"/>
                <w:lang w:eastAsia="en-US"/>
              </w:rPr>
              <w:t xml:space="preserve">: </w:t>
            </w:r>
            <w:r>
              <w:rPr>
                <w:rFonts w:eastAsia="Calibri" w:cs="Arial"/>
                <w:color w:val="auto"/>
                <w:sz w:val="22"/>
                <w:szCs w:val="22"/>
                <w:lang w:eastAsia="en-US"/>
              </w:rPr>
              <w:t xml:space="preserve">close monitoring of incidents – ability to share more readily with other staff and high schools as part of transition. </w:t>
            </w:r>
          </w:p>
          <w:p w14:paraId="4182B771" w14:textId="55473DC6" w:rsidR="00B15B11" w:rsidRPr="00821162" w:rsidRDefault="00B15B11" w:rsidP="00B15B11">
            <w:pPr>
              <w:suppressAutoHyphens w:val="0"/>
              <w:autoSpaceDE w:val="0"/>
              <w:spacing w:after="0" w:line="240" w:lineRule="auto"/>
              <w:rPr>
                <w:rFonts w:eastAsia="Calibri" w:cs="Arial"/>
                <w:color w:val="auto"/>
                <w:sz w:val="22"/>
                <w:szCs w:val="22"/>
                <w:lang w:eastAsia="en-US"/>
              </w:rPr>
            </w:pPr>
          </w:p>
        </w:tc>
      </w:tr>
      <w:tr w:rsidR="00B15B11" w:rsidRPr="005477E1" w14:paraId="76510243" w14:textId="77777777" w:rsidTr="005D6AC2">
        <w:trPr>
          <w:trHeight w:val="419"/>
        </w:trPr>
        <w:tc>
          <w:tcPr>
            <w:tcW w:w="2977"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407A8FD" w14:textId="77777777" w:rsidR="00B15B11" w:rsidRDefault="00B15B11" w:rsidP="00B15B11">
            <w:pPr>
              <w:shd w:val="clear" w:color="auto" w:fill="FFFFFF"/>
              <w:suppressAutoHyphens w:val="0"/>
              <w:autoSpaceDN/>
              <w:spacing w:after="0" w:line="240" w:lineRule="auto"/>
              <w:rPr>
                <w:rFonts w:cs="Arial"/>
                <w:color w:val="000000"/>
              </w:rPr>
            </w:pPr>
            <w:r w:rsidRPr="00DA14DF">
              <w:rPr>
                <w:rFonts w:cs="Arial"/>
                <w:color w:val="000000"/>
              </w:rPr>
              <w:t>Targeted Teaching</w:t>
            </w:r>
          </w:p>
          <w:p w14:paraId="24EABE6A" w14:textId="77777777" w:rsidR="00B15B11" w:rsidRDefault="00B15B11" w:rsidP="00B15B11">
            <w:pPr>
              <w:shd w:val="clear" w:color="auto" w:fill="FFFFFF"/>
              <w:suppressAutoHyphens w:val="0"/>
              <w:autoSpaceDN/>
              <w:spacing w:after="0" w:line="240" w:lineRule="auto"/>
              <w:rPr>
                <w:rFonts w:cs="Arial"/>
                <w:color w:val="000000"/>
              </w:rPr>
            </w:pPr>
            <w:r w:rsidRPr="00DA14DF">
              <w:rPr>
                <w:rFonts w:cs="Arial"/>
                <w:color w:val="000000"/>
              </w:rPr>
              <w:t xml:space="preserve"> Assistant intervention</w:t>
            </w:r>
            <w:r>
              <w:rPr>
                <w:rFonts w:cs="Arial"/>
                <w:color w:val="000000"/>
              </w:rPr>
              <w:t>s</w:t>
            </w:r>
          </w:p>
          <w:p w14:paraId="5C97AD71" w14:textId="77777777" w:rsidR="00B15B11" w:rsidRDefault="00B15B11" w:rsidP="00B15B11">
            <w:pPr>
              <w:shd w:val="clear" w:color="auto" w:fill="FFFFFF"/>
              <w:suppressAutoHyphens w:val="0"/>
              <w:autoSpaceDN/>
              <w:spacing w:after="0" w:line="240" w:lineRule="auto"/>
              <w:rPr>
                <w:rFonts w:cs="Arial"/>
                <w:color w:val="000000"/>
              </w:rPr>
            </w:pPr>
            <w:r w:rsidRPr="00DA14DF">
              <w:rPr>
                <w:rFonts w:cs="Arial"/>
                <w:color w:val="000000"/>
              </w:rPr>
              <w:t xml:space="preserve"> </w:t>
            </w:r>
          </w:p>
          <w:p w14:paraId="41E5A616" w14:textId="77777777" w:rsidR="00B15B11" w:rsidRDefault="00B15B11" w:rsidP="00B15B11">
            <w:pPr>
              <w:shd w:val="clear" w:color="auto" w:fill="FFFFFF"/>
              <w:suppressAutoHyphens w:val="0"/>
              <w:autoSpaceDN/>
              <w:spacing w:after="0" w:line="240" w:lineRule="auto"/>
              <w:rPr>
                <w:rFonts w:eastAsia="Calibri" w:cs="Arial"/>
                <w:color w:val="auto"/>
                <w:lang w:eastAsia="en-US"/>
              </w:rPr>
            </w:pPr>
            <w:r>
              <w:rPr>
                <w:rFonts w:eastAsia="Calibri" w:cs="Arial"/>
                <w:color w:val="auto"/>
                <w:lang w:eastAsia="en-US"/>
              </w:rPr>
              <w:t>ELS phonics</w:t>
            </w:r>
          </w:p>
          <w:p w14:paraId="22217243" w14:textId="77777777" w:rsidR="00B15B11" w:rsidRDefault="00B15B11" w:rsidP="00B15B11">
            <w:pPr>
              <w:shd w:val="clear" w:color="auto" w:fill="FFFFFF"/>
              <w:suppressAutoHyphens w:val="0"/>
              <w:autoSpaceDN/>
              <w:spacing w:after="0" w:line="240" w:lineRule="auto"/>
              <w:rPr>
                <w:rFonts w:eastAsia="Calibri" w:cs="Arial"/>
                <w:color w:val="auto"/>
                <w:lang w:eastAsia="en-US"/>
              </w:rPr>
            </w:pPr>
          </w:p>
          <w:p w14:paraId="782926C3" w14:textId="77777777" w:rsidR="00B15B11" w:rsidRDefault="00B15B11" w:rsidP="00B15B11">
            <w:pPr>
              <w:shd w:val="clear" w:color="auto" w:fill="FFFFFF"/>
              <w:suppressAutoHyphens w:val="0"/>
              <w:autoSpaceDN/>
              <w:spacing w:after="0" w:line="240" w:lineRule="auto"/>
              <w:rPr>
                <w:rFonts w:eastAsia="Calibri" w:cs="Arial"/>
                <w:color w:val="auto"/>
                <w:lang w:eastAsia="en-US"/>
              </w:rPr>
            </w:pPr>
            <w:r>
              <w:rPr>
                <w:rFonts w:eastAsia="Calibri" w:cs="Arial"/>
                <w:color w:val="auto"/>
                <w:lang w:eastAsia="en-US"/>
              </w:rPr>
              <w:t>Extra TA Reception</w:t>
            </w:r>
          </w:p>
          <w:p w14:paraId="5DC11068" w14:textId="77777777" w:rsidR="00B15B11" w:rsidRDefault="00B15B11" w:rsidP="00B15B11">
            <w:pPr>
              <w:shd w:val="clear" w:color="auto" w:fill="FFFFFF"/>
              <w:suppressAutoHyphens w:val="0"/>
              <w:autoSpaceDN/>
              <w:spacing w:after="0" w:line="240" w:lineRule="auto"/>
              <w:rPr>
                <w:rFonts w:eastAsia="Calibri" w:cs="Arial"/>
                <w:color w:val="auto"/>
                <w:lang w:eastAsia="en-US"/>
              </w:rPr>
            </w:pPr>
          </w:p>
          <w:p w14:paraId="5950C04D" w14:textId="529F5280" w:rsidR="00B15B11" w:rsidRPr="00821162"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lang w:eastAsia="en-US"/>
              </w:rPr>
              <w:t xml:space="preserve">Additional TA Year 1 </w:t>
            </w:r>
          </w:p>
        </w:tc>
        <w:tc>
          <w:tcPr>
            <w:tcW w:w="7229"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52CE7D8" w14:textId="77777777" w:rsidR="00B15B1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Phonics results – </w:t>
            </w:r>
            <w:proofErr w:type="gramStart"/>
            <w:r>
              <w:rPr>
                <w:rFonts w:eastAsia="Calibri" w:cs="Arial"/>
                <w:color w:val="auto"/>
                <w:sz w:val="22"/>
                <w:szCs w:val="22"/>
                <w:lang w:eastAsia="en-US"/>
              </w:rPr>
              <w:t>4  children</w:t>
            </w:r>
            <w:proofErr w:type="gramEnd"/>
            <w:r>
              <w:rPr>
                <w:rFonts w:eastAsia="Calibri" w:cs="Arial"/>
                <w:color w:val="auto"/>
                <w:sz w:val="22"/>
                <w:szCs w:val="22"/>
                <w:lang w:eastAsia="en-US"/>
              </w:rPr>
              <w:t xml:space="preserve"> in receipt of PP funding  75 % passed phonics (3/4)</w:t>
            </w:r>
          </w:p>
          <w:p w14:paraId="66C72029"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0029A4CF" w14:textId="77777777" w:rsidR="00B15B1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Rec GLD- 1 child in receipt of PP met  </w:t>
            </w:r>
          </w:p>
          <w:p w14:paraId="58A4397E" w14:textId="77777777" w:rsidR="00B15B11" w:rsidRDefault="00B15B11" w:rsidP="00B15B11">
            <w:pPr>
              <w:suppressAutoHyphens w:val="0"/>
              <w:autoSpaceDE w:val="0"/>
              <w:spacing w:after="0" w:line="240" w:lineRule="auto"/>
              <w:rPr>
                <w:rFonts w:eastAsia="Calibri" w:cs="Arial"/>
                <w:color w:val="auto"/>
                <w:sz w:val="22"/>
                <w:szCs w:val="22"/>
                <w:lang w:eastAsia="en-US"/>
              </w:rPr>
            </w:pPr>
          </w:p>
          <w:p w14:paraId="2F3E7BA1" w14:textId="77777777" w:rsidR="00B15B1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Data pupils in receipt of PP funding:</w:t>
            </w:r>
          </w:p>
          <w:p w14:paraId="0B19A416" w14:textId="77777777" w:rsidR="00B15B1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Summer 2- </w:t>
            </w:r>
            <w:proofErr w:type="spellStart"/>
            <w:r>
              <w:rPr>
                <w:rFonts w:eastAsia="Calibri" w:cs="Arial"/>
                <w:color w:val="auto"/>
                <w:sz w:val="22"/>
                <w:szCs w:val="22"/>
                <w:lang w:eastAsia="en-US"/>
              </w:rPr>
              <w:t>Yr</w:t>
            </w:r>
            <w:proofErr w:type="spellEnd"/>
            <w:r>
              <w:rPr>
                <w:rFonts w:eastAsia="Calibri" w:cs="Arial"/>
                <w:color w:val="auto"/>
                <w:sz w:val="22"/>
                <w:szCs w:val="22"/>
                <w:lang w:eastAsia="en-US"/>
              </w:rPr>
              <w:t xml:space="preserve"> 1 Reading 50 % 2/4 children (81 % whole class)</w:t>
            </w:r>
          </w:p>
          <w:p w14:paraId="71B8963D" w14:textId="77777777" w:rsidR="00B15B11"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 xml:space="preserve">Writing- </w:t>
            </w:r>
            <w:proofErr w:type="spellStart"/>
            <w:r>
              <w:rPr>
                <w:rFonts w:eastAsia="Calibri" w:cs="Arial"/>
                <w:color w:val="auto"/>
                <w:sz w:val="22"/>
                <w:szCs w:val="22"/>
                <w:lang w:eastAsia="en-US"/>
              </w:rPr>
              <w:t>Yr</w:t>
            </w:r>
            <w:proofErr w:type="spellEnd"/>
            <w:r>
              <w:rPr>
                <w:rFonts w:eastAsia="Calibri" w:cs="Arial"/>
                <w:color w:val="auto"/>
                <w:sz w:val="22"/>
                <w:szCs w:val="22"/>
                <w:lang w:eastAsia="en-US"/>
              </w:rPr>
              <w:t xml:space="preserve"> </w:t>
            </w:r>
            <w:proofErr w:type="gramStart"/>
            <w:r>
              <w:rPr>
                <w:rFonts w:eastAsia="Calibri" w:cs="Arial"/>
                <w:color w:val="auto"/>
                <w:sz w:val="22"/>
                <w:szCs w:val="22"/>
                <w:lang w:eastAsia="en-US"/>
              </w:rPr>
              <w:t>1  50</w:t>
            </w:r>
            <w:proofErr w:type="gramEnd"/>
            <w:r>
              <w:rPr>
                <w:rFonts w:eastAsia="Calibri" w:cs="Arial"/>
                <w:color w:val="auto"/>
                <w:sz w:val="22"/>
                <w:szCs w:val="22"/>
                <w:lang w:eastAsia="en-US"/>
              </w:rPr>
              <w:t xml:space="preserve"> % 2/4 children  (73 % whole class)</w:t>
            </w:r>
          </w:p>
          <w:p w14:paraId="2E3304EF" w14:textId="51688F7B" w:rsidR="00B15B11" w:rsidRPr="00821162" w:rsidRDefault="00B15B11" w:rsidP="00B15B11">
            <w:pPr>
              <w:suppressAutoHyphens w:val="0"/>
              <w:autoSpaceDE w:val="0"/>
              <w:spacing w:after="0" w:line="240" w:lineRule="auto"/>
              <w:rPr>
                <w:rFonts w:eastAsia="Calibri" w:cs="Arial"/>
                <w:color w:val="auto"/>
                <w:sz w:val="22"/>
                <w:szCs w:val="22"/>
                <w:lang w:eastAsia="en-US"/>
              </w:rPr>
            </w:pPr>
            <w:r>
              <w:rPr>
                <w:rFonts w:eastAsia="Calibri" w:cs="Arial"/>
                <w:color w:val="auto"/>
                <w:sz w:val="22"/>
                <w:szCs w:val="22"/>
                <w:lang w:eastAsia="en-US"/>
              </w:rPr>
              <w:t>Maths</w:t>
            </w:r>
            <w:proofErr w:type="gramStart"/>
            <w:r>
              <w:rPr>
                <w:rFonts w:eastAsia="Calibri" w:cs="Arial"/>
                <w:color w:val="auto"/>
                <w:sz w:val="22"/>
                <w:szCs w:val="22"/>
                <w:lang w:eastAsia="en-US"/>
              </w:rPr>
              <w:t xml:space="preserve">-  </w:t>
            </w:r>
            <w:proofErr w:type="spellStart"/>
            <w:r>
              <w:rPr>
                <w:rFonts w:eastAsia="Calibri" w:cs="Arial"/>
                <w:color w:val="auto"/>
                <w:sz w:val="22"/>
                <w:szCs w:val="22"/>
                <w:lang w:eastAsia="en-US"/>
              </w:rPr>
              <w:t>Yr</w:t>
            </w:r>
            <w:proofErr w:type="spellEnd"/>
            <w:proofErr w:type="gramEnd"/>
            <w:r>
              <w:rPr>
                <w:rFonts w:eastAsia="Calibri" w:cs="Arial"/>
                <w:color w:val="auto"/>
                <w:sz w:val="22"/>
                <w:szCs w:val="22"/>
                <w:lang w:eastAsia="en-US"/>
              </w:rPr>
              <w:t xml:space="preserve"> 1 50 % 2/4 children   (84 % whole class)</w:t>
            </w:r>
          </w:p>
        </w:tc>
      </w:tr>
    </w:tbl>
    <w:tbl>
      <w:tblPr>
        <w:tblpPr w:leftFromText="180" w:rightFromText="180" w:vertAnchor="text" w:horzAnchor="margin" w:tblpY="-380"/>
        <w:tblW w:w="10427" w:type="dxa"/>
        <w:tblCellMar>
          <w:left w:w="10" w:type="dxa"/>
          <w:right w:w="10" w:type="dxa"/>
        </w:tblCellMar>
        <w:tblLook w:val="04A0" w:firstRow="1" w:lastRow="0" w:firstColumn="1" w:lastColumn="0" w:noHBand="0" w:noVBand="1"/>
      </w:tblPr>
      <w:tblGrid>
        <w:gridCol w:w="10427"/>
      </w:tblGrid>
      <w:tr w:rsidR="00914B28" w14:paraId="276FBD2C" w14:textId="77777777" w:rsidTr="00914B28">
        <w:trPr>
          <w:trHeight w:val="1102"/>
        </w:trPr>
        <w:tc>
          <w:tcPr>
            <w:tcW w:w="104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A3DC8" w14:textId="77777777" w:rsidR="00914B28" w:rsidRPr="005D6AC2" w:rsidRDefault="00914B28" w:rsidP="00914B28">
            <w:pPr>
              <w:pStyle w:val="Heading2"/>
              <w:rPr>
                <w:sz w:val="24"/>
                <w:szCs w:val="24"/>
              </w:rPr>
            </w:pPr>
            <w:r>
              <w:rPr>
                <w:sz w:val="24"/>
                <w:szCs w:val="24"/>
              </w:rPr>
              <w:lastRenderedPageBreak/>
              <w:t xml:space="preserve">Disadvantaged pupil performance overview for last academic year- based on Teacher assessment </w:t>
            </w:r>
          </w:p>
          <w:p w14:paraId="4171023D" w14:textId="77777777" w:rsidR="00914B28" w:rsidRPr="005D6AC2" w:rsidRDefault="00914B28" w:rsidP="00914B28"/>
        </w:tc>
      </w:tr>
    </w:tbl>
    <w:p w14:paraId="54DF02D6" w14:textId="0A7CAEF3" w:rsidR="00B15B11" w:rsidRDefault="00B15B11"/>
    <w:p w14:paraId="7E0B0901" w14:textId="08655936" w:rsidR="00B15B11" w:rsidRDefault="00B15B11">
      <w:r w:rsidRPr="006612AA">
        <w:rPr>
          <w:noProof/>
        </w:rPr>
        <w:drawing>
          <wp:inline distT="0" distB="0" distL="0" distR="0" wp14:anchorId="331C2B2F" wp14:editId="5956734F">
            <wp:extent cx="6029960" cy="302980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32760" cy="3031210"/>
                    </a:xfrm>
                    <a:prstGeom prst="rect">
                      <a:avLst/>
                    </a:prstGeom>
                  </pic:spPr>
                </pic:pic>
              </a:graphicData>
            </a:graphic>
          </wp:inline>
        </w:drawing>
      </w:r>
    </w:p>
    <w:p w14:paraId="2A7D5549" w14:textId="1E8A5ACD" w:rsidR="00E66558" w:rsidRPr="00F20C12" w:rsidRDefault="009D71E8" w:rsidP="00F20C12">
      <w:pPr>
        <w:pStyle w:val="Heading2"/>
        <w:spacing w:before="600"/>
      </w:pPr>
      <w:r>
        <w:t>Externally provided programmes</w:t>
      </w:r>
    </w:p>
    <w:tbl>
      <w:tblPr>
        <w:tblW w:w="4878" w:type="pct"/>
        <w:tblCellMar>
          <w:left w:w="10" w:type="dxa"/>
          <w:right w:w="10" w:type="dxa"/>
        </w:tblCellMar>
        <w:tblLook w:val="04A0" w:firstRow="1" w:lastRow="0" w:firstColumn="1" w:lastColumn="0" w:noHBand="0" w:noVBand="1"/>
      </w:tblPr>
      <w:tblGrid>
        <w:gridCol w:w="9255"/>
      </w:tblGrid>
      <w:tr w:rsidR="006B6390" w14:paraId="2A7D554C" w14:textId="77777777" w:rsidTr="002F0D19">
        <w:trPr>
          <w:trHeight w:val="965"/>
        </w:trPr>
        <w:tc>
          <w:tcPr>
            <w:tcW w:w="925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1F13433" w14:textId="77777777" w:rsidR="006B6390" w:rsidRDefault="006B6390">
            <w:pPr>
              <w:pStyle w:val="TableHeader"/>
              <w:jc w:val="left"/>
            </w:pPr>
            <w:r>
              <w:t>Programme</w:t>
            </w:r>
          </w:p>
          <w:p w14:paraId="2A7D554B" w14:textId="2D5D150B" w:rsidR="006B6390" w:rsidRDefault="006B6390" w:rsidP="006B6390">
            <w:pPr>
              <w:pStyle w:val="TableHeader"/>
              <w:ind w:left="0"/>
              <w:jc w:val="left"/>
            </w:pPr>
          </w:p>
        </w:tc>
      </w:tr>
      <w:tr w:rsidR="006B6390" w14:paraId="2A7D554F" w14:textId="77777777" w:rsidTr="002F0D19">
        <w:trPr>
          <w:trHeight w:val="1941"/>
        </w:trPr>
        <w:tc>
          <w:tcPr>
            <w:tcW w:w="92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5188D8" w14:textId="77777777" w:rsidR="006B6390" w:rsidRDefault="006B6390">
            <w:pPr>
              <w:pStyle w:val="TableRow"/>
            </w:pPr>
            <w:r>
              <w:t>Purple Mash</w:t>
            </w:r>
          </w:p>
          <w:p w14:paraId="29FB9239" w14:textId="77777777" w:rsidR="006B6390" w:rsidRDefault="006B6390">
            <w:pPr>
              <w:pStyle w:val="TableRow"/>
            </w:pPr>
            <w:r>
              <w:t>Times Table Rockstar</w:t>
            </w:r>
          </w:p>
          <w:p w14:paraId="332560AF" w14:textId="77777777" w:rsidR="006B6390" w:rsidRDefault="006B6390">
            <w:pPr>
              <w:pStyle w:val="TableRow"/>
            </w:pPr>
            <w:r>
              <w:t>IDL</w:t>
            </w:r>
          </w:p>
          <w:p w14:paraId="3BFAFA75" w14:textId="77777777" w:rsidR="006B6390" w:rsidRDefault="006B6390">
            <w:pPr>
              <w:pStyle w:val="TableRow"/>
            </w:pPr>
            <w:r>
              <w:t>Heart math</w:t>
            </w:r>
          </w:p>
          <w:p w14:paraId="26672F06" w14:textId="77777777" w:rsidR="006B6390" w:rsidRDefault="006B6390">
            <w:pPr>
              <w:pStyle w:val="TableRow"/>
            </w:pPr>
            <w:r>
              <w:t>ROAR</w:t>
            </w:r>
          </w:p>
          <w:p w14:paraId="5F83CED2" w14:textId="77777777" w:rsidR="006B6390" w:rsidRDefault="006B6390">
            <w:pPr>
              <w:pStyle w:val="TableRow"/>
            </w:pPr>
            <w:r>
              <w:t>Getset4PE</w:t>
            </w:r>
          </w:p>
          <w:p w14:paraId="2A7D554E" w14:textId="5EA23FBB" w:rsidR="006B6390" w:rsidRDefault="006B6390">
            <w:pPr>
              <w:pStyle w:val="TableRowCentered"/>
              <w:jc w:val="left"/>
            </w:pPr>
            <w:r>
              <w:t>One decision</w:t>
            </w:r>
          </w:p>
        </w:tc>
      </w:tr>
      <w:bookmarkEnd w:id="14"/>
      <w:bookmarkEnd w:id="15"/>
      <w:bookmarkEnd w:id="16"/>
    </w:tbl>
    <w:p w14:paraId="7B9CC5A8" w14:textId="56159140" w:rsidR="007858FC" w:rsidRDefault="007858FC"/>
    <w:p w14:paraId="021016CA" w14:textId="77777777" w:rsidR="004911C9" w:rsidRDefault="004911C9" w:rsidP="004911C9"/>
    <w:p w14:paraId="48454D40" w14:textId="5F3127C8" w:rsidR="00AE5838" w:rsidRDefault="00AE5838" w:rsidP="00AE5838"/>
    <w:sectPr w:rsidR="00AE5838">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31D55" w14:textId="77777777" w:rsidR="00497739" w:rsidRDefault="00497739">
      <w:pPr>
        <w:spacing w:after="0" w:line="240" w:lineRule="auto"/>
      </w:pPr>
      <w:r>
        <w:separator/>
      </w:r>
    </w:p>
  </w:endnote>
  <w:endnote w:type="continuationSeparator" w:id="0">
    <w:p w14:paraId="610F1FC1" w14:textId="77777777" w:rsidR="00497739" w:rsidRDefault="0049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Sylfaen"/>
    <w:charset w:val="00"/>
    <w:family w:val="auto"/>
    <w:pitch w:val="variable"/>
    <w:sig w:usb0="E50002FF" w:usb1="500079DB" w:usb2="0000001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497739" w:rsidRDefault="00497739">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8E55C" w14:textId="77777777" w:rsidR="00497739" w:rsidRDefault="00497739">
      <w:pPr>
        <w:spacing w:after="0" w:line="240" w:lineRule="auto"/>
      </w:pPr>
      <w:r>
        <w:separator/>
      </w:r>
    </w:p>
  </w:footnote>
  <w:footnote w:type="continuationSeparator" w:id="0">
    <w:p w14:paraId="3D7BF19A" w14:textId="77777777" w:rsidR="00497739" w:rsidRDefault="004977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0CE2"/>
    <w:multiLevelType w:val="multilevel"/>
    <w:tmpl w:val="F166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57901"/>
    <w:multiLevelType w:val="multilevel"/>
    <w:tmpl w:val="BD2CE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32ABC"/>
    <w:multiLevelType w:val="multilevel"/>
    <w:tmpl w:val="2F2E6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9E3077"/>
    <w:multiLevelType w:val="multilevel"/>
    <w:tmpl w:val="19B0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F4256D"/>
    <w:multiLevelType w:val="multilevel"/>
    <w:tmpl w:val="131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7DA4CDC"/>
    <w:multiLevelType w:val="multilevel"/>
    <w:tmpl w:val="C4625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8B197D"/>
    <w:multiLevelType w:val="hybridMultilevel"/>
    <w:tmpl w:val="2586D18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1A6556C3"/>
    <w:multiLevelType w:val="hybridMultilevel"/>
    <w:tmpl w:val="8E8E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AA5393"/>
    <w:multiLevelType w:val="hybridMultilevel"/>
    <w:tmpl w:val="060E8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8F09B4"/>
    <w:multiLevelType w:val="multilevel"/>
    <w:tmpl w:val="E96A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2D863C6B"/>
    <w:multiLevelType w:val="hybridMultilevel"/>
    <w:tmpl w:val="28A48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2C007F"/>
    <w:multiLevelType w:val="multilevel"/>
    <w:tmpl w:val="550E6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0E6135E"/>
    <w:multiLevelType w:val="multilevel"/>
    <w:tmpl w:val="5A667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C36024"/>
    <w:multiLevelType w:val="multilevel"/>
    <w:tmpl w:val="4054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3512FD9"/>
    <w:multiLevelType w:val="multilevel"/>
    <w:tmpl w:val="ABEE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5447CA"/>
    <w:multiLevelType w:val="multilevel"/>
    <w:tmpl w:val="977C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14C49"/>
    <w:multiLevelType w:val="multilevel"/>
    <w:tmpl w:val="9802F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B51EA2"/>
    <w:multiLevelType w:val="hybridMultilevel"/>
    <w:tmpl w:val="B7FA92C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518055AF"/>
    <w:multiLevelType w:val="multilevel"/>
    <w:tmpl w:val="D49AD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250075"/>
    <w:multiLevelType w:val="multilevel"/>
    <w:tmpl w:val="82BE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879C4"/>
    <w:multiLevelType w:val="multilevel"/>
    <w:tmpl w:val="34E8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C2650A"/>
    <w:multiLevelType w:val="hybridMultilevel"/>
    <w:tmpl w:val="1CAAE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A009CB"/>
    <w:multiLevelType w:val="multilevel"/>
    <w:tmpl w:val="9EBAF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A402AF"/>
    <w:multiLevelType w:val="multilevel"/>
    <w:tmpl w:val="5CB2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3" w15:restartNumberingAfterBreak="0">
    <w:nsid w:val="6C8910F9"/>
    <w:multiLevelType w:val="multilevel"/>
    <w:tmpl w:val="A1BC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5DB1A86"/>
    <w:multiLevelType w:val="multilevel"/>
    <w:tmpl w:val="81B44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F03BB3"/>
    <w:multiLevelType w:val="multilevel"/>
    <w:tmpl w:val="F7E6B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FC2A45"/>
    <w:multiLevelType w:val="multilevel"/>
    <w:tmpl w:val="B30C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1"/>
  </w:num>
  <w:num w:numId="3">
    <w:abstractNumId w:val="14"/>
  </w:num>
  <w:num w:numId="4">
    <w:abstractNumId w:val="17"/>
  </w:num>
  <w:num w:numId="5">
    <w:abstractNumId w:val="5"/>
  </w:num>
  <w:num w:numId="6">
    <w:abstractNumId w:val="20"/>
  </w:num>
  <w:num w:numId="7">
    <w:abstractNumId w:val="31"/>
  </w:num>
  <w:num w:numId="8">
    <w:abstractNumId w:val="36"/>
  </w:num>
  <w:num w:numId="9">
    <w:abstractNumId w:val="34"/>
  </w:num>
  <w:num w:numId="10">
    <w:abstractNumId w:val="32"/>
  </w:num>
  <w:num w:numId="11">
    <w:abstractNumId w:val="12"/>
  </w:num>
  <w:num w:numId="12">
    <w:abstractNumId w:val="35"/>
  </w:num>
  <w:num w:numId="13">
    <w:abstractNumId w:val="16"/>
  </w:num>
  <w:num w:numId="14">
    <w:abstractNumId w:val="15"/>
  </w:num>
  <w:num w:numId="15">
    <w:abstractNumId w:val="24"/>
  </w:num>
  <w:num w:numId="16">
    <w:abstractNumId w:val="7"/>
  </w:num>
  <w:num w:numId="17">
    <w:abstractNumId w:val="8"/>
  </w:num>
  <w:num w:numId="18">
    <w:abstractNumId w:val="28"/>
  </w:num>
  <w:num w:numId="19">
    <w:abstractNumId w:val="9"/>
  </w:num>
  <w:num w:numId="20">
    <w:abstractNumId w:val="18"/>
  </w:num>
  <w:num w:numId="21">
    <w:abstractNumId w:val="38"/>
  </w:num>
  <w:num w:numId="22">
    <w:abstractNumId w:val="21"/>
  </w:num>
  <w:num w:numId="23">
    <w:abstractNumId w:val="1"/>
  </w:num>
  <w:num w:numId="24">
    <w:abstractNumId w:val="3"/>
  </w:num>
  <w:num w:numId="25">
    <w:abstractNumId w:val="4"/>
  </w:num>
  <w:num w:numId="26">
    <w:abstractNumId w:val="10"/>
  </w:num>
  <w:num w:numId="27">
    <w:abstractNumId w:val="23"/>
  </w:num>
  <w:num w:numId="28">
    <w:abstractNumId w:val="25"/>
  </w:num>
  <w:num w:numId="29">
    <w:abstractNumId w:val="27"/>
  </w:num>
  <w:num w:numId="30">
    <w:abstractNumId w:val="37"/>
  </w:num>
  <w:num w:numId="31">
    <w:abstractNumId w:val="2"/>
  </w:num>
  <w:num w:numId="32">
    <w:abstractNumId w:val="29"/>
  </w:num>
  <w:num w:numId="33">
    <w:abstractNumId w:val="33"/>
  </w:num>
  <w:num w:numId="34">
    <w:abstractNumId w:val="19"/>
  </w:num>
  <w:num w:numId="35">
    <w:abstractNumId w:val="26"/>
  </w:num>
  <w:num w:numId="36">
    <w:abstractNumId w:val="30"/>
  </w:num>
  <w:num w:numId="37">
    <w:abstractNumId w:val="6"/>
  </w:num>
  <w:num w:numId="38">
    <w:abstractNumId w:val="0"/>
  </w:num>
  <w:num w:numId="39">
    <w:abstractNumId w:val="22"/>
  </w:num>
  <w:num w:numId="40">
    <w:abstractNumId w:val="3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CB5"/>
    <w:rsid w:val="00010B98"/>
    <w:rsid w:val="00015A9A"/>
    <w:rsid w:val="00020AF2"/>
    <w:rsid w:val="000308E8"/>
    <w:rsid w:val="00031774"/>
    <w:rsid w:val="00032B91"/>
    <w:rsid w:val="000342DE"/>
    <w:rsid w:val="00042C9D"/>
    <w:rsid w:val="000450AC"/>
    <w:rsid w:val="00052AE1"/>
    <w:rsid w:val="00055EA8"/>
    <w:rsid w:val="00060930"/>
    <w:rsid w:val="0006152E"/>
    <w:rsid w:val="000619AE"/>
    <w:rsid w:val="00066B73"/>
    <w:rsid w:val="00066D7A"/>
    <w:rsid w:val="0006756D"/>
    <w:rsid w:val="0006786C"/>
    <w:rsid w:val="00075A27"/>
    <w:rsid w:val="00080F1C"/>
    <w:rsid w:val="00081930"/>
    <w:rsid w:val="00081EB6"/>
    <w:rsid w:val="00092953"/>
    <w:rsid w:val="00093AF5"/>
    <w:rsid w:val="00093E05"/>
    <w:rsid w:val="00096FBC"/>
    <w:rsid w:val="000A1749"/>
    <w:rsid w:val="000A19FB"/>
    <w:rsid w:val="000A1EEA"/>
    <w:rsid w:val="000A217C"/>
    <w:rsid w:val="000A3BA2"/>
    <w:rsid w:val="000A4054"/>
    <w:rsid w:val="000A46B3"/>
    <w:rsid w:val="000A6DCE"/>
    <w:rsid w:val="000A7D1A"/>
    <w:rsid w:val="000B0392"/>
    <w:rsid w:val="000B3C91"/>
    <w:rsid w:val="000B5BE9"/>
    <w:rsid w:val="000B6AA2"/>
    <w:rsid w:val="000C1AC0"/>
    <w:rsid w:val="000C1DF3"/>
    <w:rsid w:val="000C398A"/>
    <w:rsid w:val="000C533C"/>
    <w:rsid w:val="000C5C97"/>
    <w:rsid w:val="000C7F95"/>
    <w:rsid w:val="000D0B5D"/>
    <w:rsid w:val="000D6C25"/>
    <w:rsid w:val="000E2843"/>
    <w:rsid w:val="000E3192"/>
    <w:rsid w:val="000E3A4A"/>
    <w:rsid w:val="000E45D4"/>
    <w:rsid w:val="000E515B"/>
    <w:rsid w:val="000E58B3"/>
    <w:rsid w:val="000E698A"/>
    <w:rsid w:val="000F3062"/>
    <w:rsid w:val="000F4B38"/>
    <w:rsid w:val="0010038E"/>
    <w:rsid w:val="00104163"/>
    <w:rsid w:val="00106D2A"/>
    <w:rsid w:val="00120AB1"/>
    <w:rsid w:val="00122B95"/>
    <w:rsid w:val="00123D58"/>
    <w:rsid w:val="00135782"/>
    <w:rsid w:val="00145628"/>
    <w:rsid w:val="001460AB"/>
    <w:rsid w:val="0015291D"/>
    <w:rsid w:val="001532AC"/>
    <w:rsid w:val="00164BE2"/>
    <w:rsid w:val="00175192"/>
    <w:rsid w:val="00177BF4"/>
    <w:rsid w:val="00180FBC"/>
    <w:rsid w:val="00181B66"/>
    <w:rsid w:val="00182B05"/>
    <w:rsid w:val="00185806"/>
    <w:rsid w:val="00185F05"/>
    <w:rsid w:val="0019046A"/>
    <w:rsid w:val="001918AB"/>
    <w:rsid w:val="00193FF0"/>
    <w:rsid w:val="0019582F"/>
    <w:rsid w:val="00197A99"/>
    <w:rsid w:val="001B2B07"/>
    <w:rsid w:val="001B3172"/>
    <w:rsid w:val="001B3EB2"/>
    <w:rsid w:val="001B4164"/>
    <w:rsid w:val="001B4637"/>
    <w:rsid w:val="001B6377"/>
    <w:rsid w:val="001B7D39"/>
    <w:rsid w:val="001C29B0"/>
    <w:rsid w:val="001C2A01"/>
    <w:rsid w:val="001C33F8"/>
    <w:rsid w:val="001D3127"/>
    <w:rsid w:val="001D544D"/>
    <w:rsid w:val="001D6534"/>
    <w:rsid w:val="001D6D68"/>
    <w:rsid w:val="001E606B"/>
    <w:rsid w:val="001E63F7"/>
    <w:rsid w:val="001F09E8"/>
    <w:rsid w:val="001F5657"/>
    <w:rsid w:val="00203E36"/>
    <w:rsid w:val="00205A0E"/>
    <w:rsid w:val="00207728"/>
    <w:rsid w:val="002110DF"/>
    <w:rsid w:val="00217DE5"/>
    <w:rsid w:val="00217EA4"/>
    <w:rsid w:val="002245A3"/>
    <w:rsid w:val="0022755F"/>
    <w:rsid w:val="00230682"/>
    <w:rsid w:val="002327D1"/>
    <w:rsid w:val="00234171"/>
    <w:rsid w:val="00234B54"/>
    <w:rsid w:val="00241189"/>
    <w:rsid w:val="00241B2F"/>
    <w:rsid w:val="00243F88"/>
    <w:rsid w:val="00247037"/>
    <w:rsid w:val="00247450"/>
    <w:rsid w:val="0025058C"/>
    <w:rsid w:val="00250FF9"/>
    <w:rsid w:val="00253CD6"/>
    <w:rsid w:val="00255767"/>
    <w:rsid w:val="002562D7"/>
    <w:rsid w:val="0025757A"/>
    <w:rsid w:val="00264952"/>
    <w:rsid w:val="00267392"/>
    <w:rsid w:val="00270178"/>
    <w:rsid w:val="00276710"/>
    <w:rsid w:val="002811F0"/>
    <w:rsid w:val="0028363C"/>
    <w:rsid w:val="00287DE5"/>
    <w:rsid w:val="002904B5"/>
    <w:rsid w:val="0029061B"/>
    <w:rsid w:val="002926DB"/>
    <w:rsid w:val="00295A2C"/>
    <w:rsid w:val="0029700F"/>
    <w:rsid w:val="002A0F5C"/>
    <w:rsid w:val="002A5009"/>
    <w:rsid w:val="002A57A3"/>
    <w:rsid w:val="002B0610"/>
    <w:rsid w:val="002B2357"/>
    <w:rsid w:val="002C0D92"/>
    <w:rsid w:val="002C2972"/>
    <w:rsid w:val="002C40BD"/>
    <w:rsid w:val="002D3073"/>
    <w:rsid w:val="002D481A"/>
    <w:rsid w:val="002D7456"/>
    <w:rsid w:val="002E4C67"/>
    <w:rsid w:val="002E50C1"/>
    <w:rsid w:val="002E57B9"/>
    <w:rsid w:val="002E5EC0"/>
    <w:rsid w:val="002F0D19"/>
    <w:rsid w:val="002F146E"/>
    <w:rsid w:val="002F1D7B"/>
    <w:rsid w:val="002F23E2"/>
    <w:rsid w:val="002F2EBB"/>
    <w:rsid w:val="002F4723"/>
    <w:rsid w:val="003019AB"/>
    <w:rsid w:val="00310AEA"/>
    <w:rsid w:val="0031256D"/>
    <w:rsid w:val="0031424E"/>
    <w:rsid w:val="003147AB"/>
    <w:rsid w:val="00316B78"/>
    <w:rsid w:val="00316DBB"/>
    <w:rsid w:val="00316ED1"/>
    <w:rsid w:val="00317DC5"/>
    <w:rsid w:val="003261E2"/>
    <w:rsid w:val="00327C3C"/>
    <w:rsid w:val="003320D4"/>
    <w:rsid w:val="0033491E"/>
    <w:rsid w:val="00335021"/>
    <w:rsid w:val="00337E65"/>
    <w:rsid w:val="00340CA4"/>
    <w:rsid w:val="00344032"/>
    <w:rsid w:val="00344FF1"/>
    <w:rsid w:val="00347091"/>
    <w:rsid w:val="00351221"/>
    <w:rsid w:val="00352054"/>
    <w:rsid w:val="00352A23"/>
    <w:rsid w:val="0035579C"/>
    <w:rsid w:val="003558A6"/>
    <w:rsid w:val="00355D77"/>
    <w:rsid w:val="0036101C"/>
    <w:rsid w:val="00361B1F"/>
    <w:rsid w:val="00361FE1"/>
    <w:rsid w:val="00363BE4"/>
    <w:rsid w:val="003651EA"/>
    <w:rsid w:val="00372DA1"/>
    <w:rsid w:val="00375481"/>
    <w:rsid w:val="00381654"/>
    <w:rsid w:val="00391EBB"/>
    <w:rsid w:val="003961A0"/>
    <w:rsid w:val="003A1126"/>
    <w:rsid w:val="003A5157"/>
    <w:rsid w:val="003A6585"/>
    <w:rsid w:val="003A6B6A"/>
    <w:rsid w:val="003B2CD9"/>
    <w:rsid w:val="003B4C18"/>
    <w:rsid w:val="003B6703"/>
    <w:rsid w:val="003C6DAC"/>
    <w:rsid w:val="003C7040"/>
    <w:rsid w:val="003C76EC"/>
    <w:rsid w:val="003C7949"/>
    <w:rsid w:val="003D235C"/>
    <w:rsid w:val="003D6B24"/>
    <w:rsid w:val="003E0148"/>
    <w:rsid w:val="003F251E"/>
    <w:rsid w:val="003F2E21"/>
    <w:rsid w:val="003F321B"/>
    <w:rsid w:val="003F3517"/>
    <w:rsid w:val="003F7BDA"/>
    <w:rsid w:val="004044AA"/>
    <w:rsid w:val="00412E6D"/>
    <w:rsid w:val="0041372B"/>
    <w:rsid w:val="004178B8"/>
    <w:rsid w:val="00420A8E"/>
    <w:rsid w:val="00422087"/>
    <w:rsid w:val="00425DB8"/>
    <w:rsid w:val="00427B53"/>
    <w:rsid w:val="004304A2"/>
    <w:rsid w:val="00430F5A"/>
    <w:rsid w:val="00431326"/>
    <w:rsid w:val="0043441A"/>
    <w:rsid w:val="00434563"/>
    <w:rsid w:val="00434BFD"/>
    <w:rsid w:val="00436612"/>
    <w:rsid w:val="004375CD"/>
    <w:rsid w:val="004440A5"/>
    <w:rsid w:val="004516AA"/>
    <w:rsid w:val="00453C50"/>
    <w:rsid w:val="004608D3"/>
    <w:rsid w:val="004665FA"/>
    <w:rsid w:val="00473291"/>
    <w:rsid w:val="00476A56"/>
    <w:rsid w:val="00480A50"/>
    <w:rsid w:val="004867E8"/>
    <w:rsid w:val="004869EA"/>
    <w:rsid w:val="00486B72"/>
    <w:rsid w:val="004911C9"/>
    <w:rsid w:val="00493746"/>
    <w:rsid w:val="00497739"/>
    <w:rsid w:val="004A401D"/>
    <w:rsid w:val="004B21D6"/>
    <w:rsid w:val="004B3024"/>
    <w:rsid w:val="004B49D2"/>
    <w:rsid w:val="004B58A0"/>
    <w:rsid w:val="004B5934"/>
    <w:rsid w:val="004C511C"/>
    <w:rsid w:val="004C56C5"/>
    <w:rsid w:val="004D4E2D"/>
    <w:rsid w:val="004D64CD"/>
    <w:rsid w:val="004E1A80"/>
    <w:rsid w:val="004E4CCE"/>
    <w:rsid w:val="004F54D2"/>
    <w:rsid w:val="004F7BC4"/>
    <w:rsid w:val="00500D16"/>
    <w:rsid w:val="0050225E"/>
    <w:rsid w:val="005223A1"/>
    <w:rsid w:val="0053352D"/>
    <w:rsid w:val="00533832"/>
    <w:rsid w:val="00535C80"/>
    <w:rsid w:val="00542DB3"/>
    <w:rsid w:val="00544DBE"/>
    <w:rsid w:val="00545715"/>
    <w:rsid w:val="005477E1"/>
    <w:rsid w:val="00554AF3"/>
    <w:rsid w:val="00554C7C"/>
    <w:rsid w:val="00566047"/>
    <w:rsid w:val="005662DE"/>
    <w:rsid w:val="0056706B"/>
    <w:rsid w:val="00573DE8"/>
    <w:rsid w:val="0057633F"/>
    <w:rsid w:val="0057792D"/>
    <w:rsid w:val="0058067E"/>
    <w:rsid w:val="00580A8B"/>
    <w:rsid w:val="0058132C"/>
    <w:rsid w:val="0058166F"/>
    <w:rsid w:val="00581E4E"/>
    <w:rsid w:val="005835E9"/>
    <w:rsid w:val="00583E83"/>
    <w:rsid w:val="00590ABE"/>
    <w:rsid w:val="00592D94"/>
    <w:rsid w:val="00593F24"/>
    <w:rsid w:val="00596262"/>
    <w:rsid w:val="005B49CD"/>
    <w:rsid w:val="005C0786"/>
    <w:rsid w:val="005C2CE9"/>
    <w:rsid w:val="005C5C50"/>
    <w:rsid w:val="005C5DBD"/>
    <w:rsid w:val="005C737F"/>
    <w:rsid w:val="005D2AD4"/>
    <w:rsid w:val="005D3814"/>
    <w:rsid w:val="005D49AE"/>
    <w:rsid w:val="005D6AC2"/>
    <w:rsid w:val="005E015D"/>
    <w:rsid w:val="005E5CF6"/>
    <w:rsid w:val="005E78CF"/>
    <w:rsid w:val="005F000D"/>
    <w:rsid w:val="005F0384"/>
    <w:rsid w:val="005F0A05"/>
    <w:rsid w:val="005F0EC5"/>
    <w:rsid w:val="005F684D"/>
    <w:rsid w:val="005F7667"/>
    <w:rsid w:val="006010D8"/>
    <w:rsid w:val="00605104"/>
    <w:rsid w:val="00611B96"/>
    <w:rsid w:val="0061328C"/>
    <w:rsid w:val="00614F02"/>
    <w:rsid w:val="006168B1"/>
    <w:rsid w:val="00622C3D"/>
    <w:rsid w:val="00623BE2"/>
    <w:rsid w:val="00627F4D"/>
    <w:rsid w:val="00631E04"/>
    <w:rsid w:val="006434C2"/>
    <w:rsid w:val="006447B4"/>
    <w:rsid w:val="006506E1"/>
    <w:rsid w:val="0065353D"/>
    <w:rsid w:val="00656A21"/>
    <w:rsid w:val="00657A78"/>
    <w:rsid w:val="00663354"/>
    <w:rsid w:val="0067101A"/>
    <w:rsid w:val="0068107A"/>
    <w:rsid w:val="006857F6"/>
    <w:rsid w:val="00692289"/>
    <w:rsid w:val="00694407"/>
    <w:rsid w:val="00697FE5"/>
    <w:rsid w:val="006A1102"/>
    <w:rsid w:val="006A33A2"/>
    <w:rsid w:val="006A3ABF"/>
    <w:rsid w:val="006A3C92"/>
    <w:rsid w:val="006A66EF"/>
    <w:rsid w:val="006A73D5"/>
    <w:rsid w:val="006B329C"/>
    <w:rsid w:val="006B4D83"/>
    <w:rsid w:val="006B6312"/>
    <w:rsid w:val="006B6390"/>
    <w:rsid w:val="006C51A9"/>
    <w:rsid w:val="006C6040"/>
    <w:rsid w:val="006D1DD8"/>
    <w:rsid w:val="006D6AFE"/>
    <w:rsid w:val="006E23A7"/>
    <w:rsid w:val="006E690E"/>
    <w:rsid w:val="006E72B2"/>
    <w:rsid w:val="006E7FB1"/>
    <w:rsid w:val="0070131F"/>
    <w:rsid w:val="00702075"/>
    <w:rsid w:val="00705621"/>
    <w:rsid w:val="00707DFB"/>
    <w:rsid w:val="00714D91"/>
    <w:rsid w:val="00720485"/>
    <w:rsid w:val="0072353C"/>
    <w:rsid w:val="00723BDC"/>
    <w:rsid w:val="00727B0A"/>
    <w:rsid w:val="007308CA"/>
    <w:rsid w:val="007333D8"/>
    <w:rsid w:val="00733711"/>
    <w:rsid w:val="007339EF"/>
    <w:rsid w:val="00737699"/>
    <w:rsid w:val="007403DE"/>
    <w:rsid w:val="00741B9E"/>
    <w:rsid w:val="0074280B"/>
    <w:rsid w:val="0074300C"/>
    <w:rsid w:val="007441F7"/>
    <w:rsid w:val="00746CFD"/>
    <w:rsid w:val="00754A54"/>
    <w:rsid w:val="0075641D"/>
    <w:rsid w:val="007572A0"/>
    <w:rsid w:val="007721D9"/>
    <w:rsid w:val="007748A3"/>
    <w:rsid w:val="007768B6"/>
    <w:rsid w:val="007803DA"/>
    <w:rsid w:val="00783CB9"/>
    <w:rsid w:val="007858FC"/>
    <w:rsid w:val="00793D05"/>
    <w:rsid w:val="0079434A"/>
    <w:rsid w:val="00795D28"/>
    <w:rsid w:val="007B19EF"/>
    <w:rsid w:val="007B1C64"/>
    <w:rsid w:val="007B6664"/>
    <w:rsid w:val="007C1C66"/>
    <w:rsid w:val="007C2510"/>
    <w:rsid w:val="007C2F04"/>
    <w:rsid w:val="007C3C44"/>
    <w:rsid w:val="007C5DD1"/>
    <w:rsid w:val="007D1F26"/>
    <w:rsid w:val="007D3351"/>
    <w:rsid w:val="007D6972"/>
    <w:rsid w:val="007E2FA9"/>
    <w:rsid w:val="007E6CE2"/>
    <w:rsid w:val="007F4228"/>
    <w:rsid w:val="00802427"/>
    <w:rsid w:val="00821162"/>
    <w:rsid w:val="008221E0"/>
    <w:rsid w:val="00833566"/>
    <w:rsid w:val="00834B2C"/>
    <w:rsid w:val="00837544"/>
    <w:rsid w:val="008402B5"/>
    <w:rsid w:val="00842E9E"/>
    <w:rsid w:val="00845F84"/>
    <w:rsid w:val="0085014A"/>
    <w:rsid w:val="0085027A"/>
    <w:rsid w:val="00850E79"/>
    <w:rsid w:val="008516BF"/>
    <w:rsid w:val="00856AFB"/>
    <w:rsid w:val="008643C3"/>
    <w:rsid w:val="00867988"/>
    <w:rsid w:val="00871409"/>
    <w:rsid w:val="00872BEC"/>
    <w:rsid w:val="00875135"/>
    <w:rsid w:val="00876B71"/>
    <w:rsid w:val="00876F50"/>
    <w:rsid w:val="0088032B"/>
    <w:rsid w:val="008818B9"/>
    <w:rsid w:val="00882407"/>
    <w:rsid w:val="008851FE"/>
    <w:rsid w:val="00885CB1"/>
    <w:rsid w:val="00887C09"/>
    <w:rsid w:val="00890BEF"/>
    <w:rsid w:val="0089447A"/>
    <w:rsid w:val="008A09C1"/>
    <w:rsid w:val="008A2FE7"/>
    <w:rsid w:val="008A45A1"/>
    <w:rsid w:val="008A4B76"/>
    <w:rsid w:val="008A6C15"/>
    <w:rsid w:val="008B03C9"/>
    <w:rsid w:val="008B203D"/>
    <w:rsid w:val="008B6A7D"/>
    <w:rsid w:val="008C168F"/>
    <w:rsid w:val="008C7F10"/>
    <w:rsid w:val="008D2870"/>
    <w:rsid w:val="008D3C9F"/>
    <w:rsid w:val="008D4BDF"/>
    <w:rsid w:val="008D66F8"/>
    <w:rsid w:val="008E5D14"/>
    <w:rsid w:val="008F1FDA"/>
    <w:rsid w:val="008F402F"/>
    <w:rsid w:val="008F6096"/>
    <w:rsid w:val="009002D8"/>
    <w:rsid w:val="009038EC"/>
    <w:rsid w:val="00906D9C"/>
    <w:rsid w:val="009072AE"/>
    <w:rsid w:val="00911E53"/>
    <w:rsid w:val="009128E6"/>
    <w:rsid w:val="00913439"/>
    <w:rsid w:val="00914B28"/>
    <w:rsid w:val="009177DA"/>
    <w:rsid w:val="00917EBF"/>
    <w:rsid w:val="00922927"/>
    <w:rsid w:val="009233A2"/>
    <w:rsid w:val="00931968"/>
    <w:rsid w:val="0093575E"/>
    <w:rsid w:val="0093731A"/>
    <w:rsid w:val="00942A63"/>
    <w:rsid w:val="00944D9C"/>
    <w:rsid w:val="00952755"/>
    <w:rsid w:val="00952F18"/>
    <w:rsid w:val="00953FEA"/>
    <w:rsid w:val="009540F9"/>
    <w:rsid w:val="009577DD"/>
    <w:rsid w:val="00967792"/>
    <w:rsid w:val="0097027A"/>
    <w:rsid w:val="00976299"/>
    <w:rsid w:val="009913DE"/>
    <w:rsid w:val="00991AA0"/>
    <w:rsid w:val="009938C0"/>
    <w:rsid w:val="009A02C6"/>
    <w:rsid w:val="009A399A"/>
    <w:rsid w:val="009B014B"/>
    <w:rsid w:val="009B03E0"/>
    <w:rsid w:val="009B25D9"/>
    <w:rsid w:val="009B49DF"/>
    <w:rsid w:val="009B69DE"/>
    <w:rsid w:val="009B7822"/>
    <w:rsid w:val="009C16D7"/>
    <w:rsid w:val="009C5AC3"/>
    <w:rsid w:val="009C7051"/>
    <w:rsid w:val="009D02FD"/>
    <w:rsid w:val="009D334E"/>
    <w:rsid w:val="009D71E8"/>
    <w:rsid w:val="009E08C4"/>
    <w:rsid w:val="009E2CF0"/>
    <w:rsid w:val="009E4B54"/>
    <w:rsid w:val="009E6024"/>
    <w:rsid w:val="009F2273"/>
    <w:rsid w:val="009F4615"/>
    <w:rsid w:val="00A04F00"/>
    <w:rsid w:val="00A052D3"/>
    <w:rsid w:val="00A0650F"/>
    <w:rsid w:val="00A122A4"/>
    <w:rsid w:val="00A14A3D"/>
    <w:rsid w:val="00A15358"/>
    <w:rsid w:val="00A171A0"/>
    <w:rsid w:val="00A17B31"/>
    <w:rsid w:val="00A21E44"/>
    <w:rsid w:val="00A250E3"/>
    <w:rsid w:val="00A26AEA"/>
    <w:rsid w:val="00A31701"/>
    <w:rsid w:val="00A31D7F"/>
    <w:rsid w:val="00A411B7"/>
    <w:rsid w:val="00A438BB"/>
    <w:rsid w:val="00A50AE0"/>
    <w:rsid w:val="00A5126E"/>
    <w:rsid w:val="00A519EF"/>
    <w:rsid w:val="00A535BB"/>
    <w:rsid w:val="00A7505B"/>
    <w:rsid w:val="00A853E6"/>
    <w:rsid w:val="00A86AC6"/>
    <w:rsid w:val="00A8718F"/>
    <w:rsid w:val="00A87C32"/>
    <w:rsid w:val="00A92B0B"/>
    <w:rsid w:val="00A942EA"/>
    <w:rsid w:val="00A951A7"/>
    <w:rsid w:val="00A95904"/>
    <w:rsid w:val="00A95BC3"/>
    <w:rsid w:val="00AA388D"/>
    <w:rsid w:val="00AA5119"/>
    <w:rsid w:val="00AA7158"/>
    <w:rsid w:val="00AB23D0"/>
    <w:rsid w:val="00AB3063"/>
    <w:rsid w:val="00AB3D10"/>
    <w:rsid w:val="00AC0EEB"/>
    <w:rsid w:val="00AC1E7F"/>
    <w:rsid w:val="00AC3B55"/>
    <w:rsid w:val="00AC5D80"/>
    <w:rsid w:val="00AC783A"/>
    <w:rsid w:val="00AE09E4"/>
    <w:rsid w:val="00AE3932"/>
    <w:rsid w:val="00AE5838"/>
    <w:rsid w:val="00AF09F0"/>
    <w:rsid w:val="00AF5C32"/>
    <w:rsid w:val="00B0050D"/>
    <w:rsid w:val="00B04D0E"/>
    <w:rsid w:val="00B11F44"/>
    <w:rsid w:val="00B15B11"/>
    <w:rsid w:val="00B21A80"/>
    <w:rsid w:val="00B255E0"/>
    <w:rsid w:val="00B264F6"/>
    <w:rsid w:val="00B30ED6"/>
    <w:rsid w:val="00B31AA9"/>
    <w:rsid w:val="00B35602"/>
    <w:rsid w:val="00B3645E"/>
    <w:rsid w:val="00B41E8E"/>
    <w:rsid w:val="00B435F4"/>
    <w:rsid w:val="00B52276"/>
    <w:rsid w:val="00B554F2"/>
    <w:rsid w:val="00B62782"/>
    <w:rsid w:val="00B721FE"/>
    <w:rsid w:val="00B724DA"/>
    <w:rsid w:val="00B74218"/>
    <w:rsid w:val="00B826C2"/>
    <w:rsid w:val="00B84230"/>
    <w:rsid w:val="00B92A88"/>
    <w:rsid w:val="00B94D5A"/>
    <w:rsid w:val="00B97013"/>
    <w:rsid w:val="00BA1467"/>
    <w:rsid w:val="00BA148D"/>
    <w:rsid w:val="00BA2369"/>
    <w:rsid w:val="00BA5691"/>
    <w:rsid w:val="00BA757F"/>
    <w:rsid w:val="00BA76A1"/>
    <w:rsid w:val="00BB06C1"/>
    <w:rsid w:val="00BB236D"/>
    <w:rsid w:val="00BB37E1"/>
    <w:rsid w:val="00BB4E58"/>
    <w:rsid w:val="00BB6F6E"/>
    <w:rsid w:val="00BC4108"/>
    <w:rsid w:val="00BC53CB"/>
    <w:rsid w:val="00BC558F"/>
    <w:rsid w:val="00BD2E71"/>
    <w:rsid w:val="00BD386D"/>
    <w:rsid w:val="00BE0B03"/>
    <w:rsid w:val="00BF2805"/>
    <w:rsid w:val="00BF299B"/>
    <w:rsid w:val="00BF4A39"/>
    <w:rsid w:val="00BF6B9E"/>
    <w:rsid w:val="00C00CFE"/>
    <w:rsid w:val="00C1220B"/>
    <w:rsid w:val="00C127A7"/>
    <w:rsid w:val="00C13774"/>
    <w:rsid w:val="00C2727D"/>
    <w:rsid w:val="00C277FA"/>
    <w:rsid w:val="00C36485"/>
    <w:rsid w:val="00C37D10"/>
    <w:rsid w:val="00C50CC9"/>
    <w:rsid w:val="00C5101A"/>
    <w:rsid w:val="00C55A3E"/>
    <w:rsid w:val="00C6344D"/>
    <w:rsid w:val="00C6540D"/>
    <w:rsid w:val="00C7128F"/>
    <w:rsid w:val="00C7520A"/>
    <w:rsid w:val="00C849DE"/>
    <w:rsid w:val="00C87BC7"/>
    <w:rsid w:val="00C87DF4"/>
    <w:rsid w:val="00C90433"/>
    <w:rsid w:val="00CA0C7A"/>
    <w:rsid w:val="00CA2291"/>
    <w:rsid w:val="00CA4C88"/>
    <w:rsid w:val="00CA5E8F"/>
    <w:rsid w:val="00CB4B21"/>
    <w:rsid w:val="00CC7276"/>
    <w:rsid w:val="00CC7BE3"/>
    <w:rsid w:val="00CD27E0"/>
    <w:rsid w:val="00CD3104"/>
    <w:rsid w:val="00CD3C99"/>
    <w:rsid w:val="00CD4594"/>
    <w:rsid w:val="00CE17A3"/>
    <w:rsid w:val="00CE3CA0"/>
    <w:rsid w:val="00CE462E"/>
    <w:rsid w:val="00CE7E65"/>
    <w:rsid w:val="00CF1D06"/>
    <w:rsid w:val="00D02E92"/>
    <w:rsid w:val="00D041F8"/>
    <w:rsid w:val="00D056F2"/>
    <w:rsid w:val="00D07555"/>
    <w:rsid w:val="00D1056D"/>
    <w:rsid w:val="00D13776"/>
    <w:rsid w:val="00D13CC4"/>
    <w:rsid w:val="00D1472A"/>
    <w:rsid w:val="00D14D61"/>
    <w:rsid w:val="00D15E34"/>
    <w:rsid w:val="00D20339"/>
    <w:rsid w:val="00D2789F"/>
    <w:rsid w:val="00D323E9"/>
    <w:rsid w:val="00D33583"/>
    <w:rsid w:val="00D33D21"/>
    <w:rsid w:val="00D33FE5"/>
    <w:rsid w:val="00D350CC"/>
    <w:rsid w:val="00D4078D"/>
    <w:rsid w:val="00D40B38"/>
    <w:rsid w:val="00D4153E"/>
    <w:rsid w:val="00D42FC3"/>
    <w:rsid w:val="00D46C19"/>
    <w:rsid w:val="00D54090"/>
    <w:rsid w:val="00D54362"/>
    <w:rsid w:val="00D549DE"/>
    <w:rsid w:val="00D56F8D"/>
    <w:rsid w:val="00D63174"/>
    <w:rsid w:val="00D65EA4"/>
    <w:rsid w:val="00D70ED9"/>
    <w:rsid w:val="00D731A9"/>
    <w:rsid w:val="00D73A2D"/>
    <w:rsid w:val="00D7736A"/>
    <w:rsid w:val="00D77464"/>
    <w:rsid w:val="00D83955"/>
    <w:rsid w:val="00D869BC"/>
    <w:rsid w:val="00D86DFC"/>
    <w:rsid w:val="00D9172E"/>
    <w:rsid w:val="00D94253"/>
    <w:rsid w:val="00D94F3E"/>
    <w:rsid w:val="00D97F79"/>
    <w:rsid w:val="00DA0B66"/>
    <w:rsid w:val="00DA14DF"/>
    <w:rsid w:val="00DA1A5D"/>
    <w:rsid w:val="00DA1C3F"/>
    <w:rsid w:val="00DA5A5E"/>
    <w:rsid w:val="00DB0BFF"/>
    <w:rsid w:val="00DB6512"/>
    <w:rsid w:val="00DB6518"/>
    <w:rsid w:val="00DC0401"/>
    <w:rsid w:val="00DC0967"/>
    <w:rsid w:val="00DC0C5B"/>
    <w:rsid w:val="00DC1ECD"/>
    <w:rsid w:val="00DC57EC"/>
    <w:rsid w:val="00DC6A7A"/>
    <w:rsid w:val="00DD1186"/>
    <w:rsid w:val="00DD5D45"/>
    <w:rsid w:val="00DD5F31"/>
    <w:rsid w:val="00DE1FD2"/>
    <w:rsid w:val="00DF3391"/>
    <w:rsid w:val="00DF50CF"/>
    <w:rsid w:val="00DF5354"/>
    <w:rsid w:val="00E011D4"/>
    <w:rsid w:val="00E01955"/>
    <w:rsid w:val="00E02534"/>
    <w:rsid w:val="00E143A1"/>
    <w:rsid w:val="00E21C90"/>
    <w:rsid w:val="00E25550"/>
    <w:rsid w:val="00E407BA"/>
    <w:rsid w:val="00E47521"/>
    <w:rsid w:val="00E514B8"/>
    <w:rsid w:val="00E5504C"/>
    <w:rsid w:val="00E61714"/>
    <w:rsid w:val="00E61B97"/>
    <w:rsid w:val="00E65C9D"/>
    <w:rsid w:val="00E66558"/>
    <w:rsid w:val="00E712C1"/>
    <w:rsid w:val="00E776C2"/>
    <w:rsid w:val="00E77989"/>
    <w:rsid w:val="00E813EC"/>
    <w:rsid w:val="00E819D5"/>
    <w:rsid w:val="00E821FF"/>
    <w:rsid w:val="00E82ABA"/>
    <w:rsid w:val="00E91B6E"/>
    <w:rsid w:val="00E93800"/>
    <w:rsid w:val="00E93A67"/>
    <w:rsid w:val="00E96BE1"/>
    <w:rsid w:val="00EA79DF"/>
    <w:rsid w:val="00EB2AB9"/>
    <w:rsid w:val="00EB48EF"/>
    <w:rsid w:val="00EC131F"/>
    <w:rsid w:val="00EC14D3"/>
    <w:rsid w:val="00EC5BB7"/>
    <w:rsid w:val="00EC6D3A"/>
    <w:rsid w:val="00ED10B2"/>
    <w:rsid w:val="00EE22AD"/>
    <w:rsid w:val="00EE2D11"/>
    <w:rsid w:val="00EE4E29"/>
    <w:rsid w:val="00EF2C4D"/>
    <w:rsid w:val="00EF446E"/>
    <w:rsid w:val="00EF4EBF"/>
    <w:rsid w:val="00F03FBD"/>
    <w:rsid w:val="00F047F1"/>
    <w:rsid w:val="00F07202"/>
    <w:rsid w:val="00F077E1"/>
    <w:rsid w:val="00F14072"/>
    <w:rsid w:val="00F1780F"/>
    <w:rsid w:val="00F1797C"/>
    <w:rsid w:val="00F2092B"/>
    <w:rsid w:val="00F20C12"/>
    <w:rsid w:val="00F25B35"/>
    <w:rsid w:val="00F47CF7"/>
    <w:rsid w:val="00F507FD"/>
    <w:rsid w:val="00F515E8"/>
    <w:rsid w:val="00F56BB5"/>
    <w:rsid w:val="00F61B16"/>
    <w:rsid w:val="00F61D92"/>
    <w:rsid w:val="00F62884"/>
    <w:rsid w:val="00F63A61"/>
    <w:rsid w:val="00F704CF"/>
    <w:rsid w:val="00F72FD2"/>
    <w:rsid w:val="00F73A20"/>
    <w:rsid w:val="00F740C5"/>
    <w:rsid w:val="00F74416"/>
    <w:rsid w:val="00F76186"/>
    <w:rsid w:val="00F77FB5"/>
    <w:rsid w:val="00F80249"/>
    <w:rsid w:val="00F809FD"/>
    <w:rsid w:val="00F83350"/>
    <w:rsid w:val="00F837CE"/>
    <w:rsid w:val="00F83E8D"/>
    <w:rsid w:val="00F84420"/>
    <w:rsid w:val="00F8678C"/>
    <w:rsid w:val="00F8767E"/>
    <w:rsid w:val="00F87C74"/>
    <w:rsid w:val="00F90925"/>
    <w:rsid w:val="00F953D6"/>
    <w:rsid w:val="00F96A97"/>
    <w:rsid w:val="00FA5CF3"/>
    <w:rsid w:val="00FA7CCE"/>
    <w:rsid w:val="00FB2CA5"/>
    <w:rsid w:val="00FB3E9A"/>
    <w:rsid w:val="00FB53F4"/>
    <w:rsid w:val="00FB69AE"/>
    <w:rsid w:val="00FC088B"/>
    <w:rsid w:val="00FC3826"/>
    <w:rsid w:val="00FC5F04"/>
    <w:rsid w:val="00FC6E76"/>
    <w:rsid w:val="00FC7C2D"/>
    <w:rsid w:val="00FD3401"/>
    <w:rsid w:val="00FD3493"/>
    <w:rsid w:val="00FD5877"/>
    <w:rsid w:val="00FE4D8C"/>
    <w:rsid w:val="00FE6592"/>
    <w:rsid w:val="00FE6691"/>
    <w:rsid w:val="00FF009C"/>
    <w:rsid w:val="00FF3DEA"/>
    <w:rsid w:val="00FF77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Style1">
    <w:name w:val="Style1"/>
    <w:basedOn w:val="DefaultParagraphFont"/>
    <w:rsid w:val="00C1220B"/>
    <w:rPr>
      <w:rFonts w:ascii="Arial" w:hAnsi="Arial"/>
      <w:b/>
      <w:sz w:val="24"/>
    </w:rPr>
  </w:style>
  <w:style w:type="paragraph" w:styleId="NormalWeb">
    <w:name w:val="Normal (Web)"/>
    <w:basedOn w:val="Normal"/>
    <w:uiPriority w:val="99"/>
    <w:unhideWhenUsed/>
    <w:rsid w:val="00F96A97"/>
    <w:pPr>
      <w:suppressAutoHyphens w:val="0"/>
      <w:autoSpaceDN/>
      <w:spacing w:before="100" w:beforeAutospacing="1" w:after="100" w:afterAutospacing="1" w:line="240" w:lineRule="auto"/>
    </w:pPr>
    <w:rPr>
      <w:rFonts w:ascii="Times New Roman" w:hAnsi="Times New Roman"/>
      <w:color w:val="auto"/>
    </w:rPr>
  </w:style>
  <w:style w:type="character" w:customStyle="1" w:styleId="pull-single">
    <w:name w:val="pull-single"/>
    <w:basedOn w:val="DefaultParagraphFont"/>
    <w:rsid w:val="00A942EA"/>
  </w:style>
  <w:style w:type="table" w:styleId="TableGrid">
    <w:name w:val="Table Grid"/>
    <w:basedOn w:val="TableNormal"/>
    <w:uiPriority w:val="59"/>
    <w:rsid w:val="00F20C12"/>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11">
    <w:name w:val="Grid Table 5 Dark - Accent 11"/>
    <w:basedOn w:val="TableNormal"/>
    <w:uiPriority w:val="50"/>
    <w:rsid w:val="00BD2E71"/>
    <w:pPr>
      <w:autoSpaceDN/>
    </w:pPr>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hgkelc">
    <w:name w:val="hgkelc"/>
    <w:basedOn w:val="DefaultParagraphFont"/>
    <w:rsid w:val="00C127A7"/>
  </w:style>
  <w:style w:type="character" w:customStyle="1" w:styleId="kx21rb">
    <w:name w:val="kx21rb"/>
    <w:basedOn w:val="DefaultParagraphFont"/>
    <w:rsid w:val="00C127A7"/>
  </w:style>
  <w:style w:type="character" w:styleId="Strong">
    <w:name w:val="Strong"/>
    <w:basedOn w:val="DefaultParagraphFont"/>
    <w:uiPriority w:val="22"/>
    <w:qFormat/>
    <w:rsid w:val="00F56BB5"/>
    <w:rPr>
      <w:b/>
      <w:bCs/>
    </w:rPr>
  </w:style>
  <w:style w:type="character" w:styleId="Emphasis">
    <w:name w:val="Emphasis"/>
    <w:basedOn w:val="DefaultParagraphFont"/>
    <w:uiPriority w:val="20"/>
    <w:qFormat/>
    <w:rsid w:val="000E3192"/>
    <w:rPr>
      <w:i/>
      <w:iCs/>
    </w:rPr>
  </w:style>
  <w:style w:type="character" w:customStyle="1" w:styleId="ms-1">
    <w:name w:val="ms-1"/>
    <w:basedOn w:val="DefaultParagraphFont"/>
    <w:rsid w:val="000E3192"/>
  </w:style>
  <w:style w:type="character" w:customStyle="1" w:styleId="max-w-15ch">
    <w:name w:val="max-w-[15ch]"/>
    <w:basedOn w:val="DefaultParagraphFont"/>
    <w:rsid w:val="000E3192"/>
  </w:style>
  <w:style w:type="character" w:customStyle="1" w:styleId="-me-1">
    <w:name w:val="-me-1"/>
    <w:basedOn w:val="DefaultParagraphFont"/>
    <w:rsid w:val="00BB4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428">
      <w:bodyDiv w:val="1"/>
      <w:marLeft w:val="0"/>
      <w:marRight w:val="0"/>
      <w:marTop w:val="0"/>
      <w:marBottom w:val="0"/>
      <w:divBdr>
        <w:top w:val="none" w:sz="0" w:space="0" w:color="auto"/>
        <w:left w:val="none" w:sz="0" w:space="0" w:color="auto"/>
        <w:bottom w:val="none" w:sz="0" w:space="0" w:color="auto"/>
        <w:right w:val="none" w:sz="0" w:space="0" w:color="auto"/>
      </w:divBdr>
    </w:div>
    <w:div w:id="8265945">
      <w:bodyDiv w:val="1"/>
      <w:marLeft w:val="0"/>
      <w:marRight w:val="0"/>
      <w:marTop w:val="0"/>
      <w:marBottom w:val="0"/>
      <w:divBdr>
        <w:top w:val="none" w:sz="0" w:space="0" w:color="auto"/>
        <w:left w:val="none" w:sz="0" w:space="0" w:color="auto"/>
        <w:bottom w:val="none" w:sz="0" w:space="0" w:color="auto"/>
        <w:right w:val="none" w:sz="0" w:space="0" w:color="auto"/>
      </w:divBdr>
    </w:div>
    <w:div w:id="26878013">
      <w:bodyDiv w:val="1"/>
      <w:marLeft w:val="0"/>
      <w:marRight w:val="0"/>
      <w:marTop w:val="0"/>
      <w:marBottom w:val="0"/>
      <w:divBdr>
        <w:top w:val="none" w:sz="0" w:space="0" w:color="auto"/>
        <w:left w:val="none" w:sz="0" w:space="0" w:color="auto"/>
        <w:bottom w:val="none" w:sz="0" w:space="0" w:color="auto"/>
        <w:right w:val="none" w:sz="0" w:space="0" w:color="auto"/>
      </w:divBdr>
    </w:div>
    <w:div w:id="48725859">
      <w:bodyDiv w:val="1"/>
      <w:marLeft w:val="0"/>
      <w:marRight w:val="0"/>
      <w:marTop w:val="0"/>
      <w:marBottom w:val="0"/>
      <w:divBdr>
        <w:top w:val="none" w:sz="0" w:space="0" w:color="auto"/>
        <w:left w:val="none" w:sz="0" w:space="0" w:color="auto"/>
        <w:bottom w:val="none" w:sz="0" w:space="0" w:color="auto"/>
        <w:right w:val="none" w:sz="0" w:space="0" w:color="auto"/>
      </w:divBdr>
      <w:divsChild>
        <w:div w:id="793138672">
          <w:marLeft w:val="0"/>
          <w:marRight w:val="0"/>
          <w:marTop w:val="0"/>
          <w:marBottom w:val="0"/>
          <w:divBdr>
            <w:top w:val="none" w:sz="0" w:space="0" w:color="auto"/>
            <w:left w:val="none" w:sz="0" w:space="0" w:color="auto"/>
            <w:bottom w:val="none" w:sz="0" w:space="0" w:color="auto"/>
            <w:right w:val="none" w:sz="0" w:space="0" w:color="auto"/>
          </w:divBdr>
          <w:divsChild>
            <w:div w:id="1213692720">
              <w:marLeft w:val="0"/>
              <w:marRight w:val="0"/>
              <w:marTop w:val="0"/>
              <w:marBottom w:val="0"/>
              <w:divBdr>
                <w:top w:val="none" w:sz="0" w:space="0" w:color="auto"/>
                <w:left w:val="none" w:sz="0" w:space="0" w:color="auto"/>
                <w:bottom w:val="none" w:sz="0" w:space="0" w:color="auto"/>
                <w:right w:val="none" w:sz="0" w:space="0" w:color="auto"/>
              </w:divBdr>
            </w:div>
            <w:div w:id="211236379">
              <w:marLeft w:val="0"/>
              <w:marRight w:val="0"/>
              <w:marTop w:val="0"/>
              <w:marBottom w:val="0"/>
              <w:divBdr>
                <w:top w:val="none" w:sz="0" w:space="0" w:color="auto"/>
                <w:left w:val="none" w:sz="0" w:space="0" w:color="auto"/>
                <w:bottom w:val="none" w:sz="0" w:space="0" w:color="auto"/>
                <w:right w:val="none" w:sz="0" w:space="0" w:color="auto"/>
              </w:divBdr>
            </w:div>
            <w:div w:id="815613445">
              <w:marLeft w:val="0"/>
              <w:marRight w:val="0"/>
              <w:marTop w:val="0"/>
              <w:marBottom w:val="0"/>
              <w:divBdr>
                <w:top w:val="none" w:sz="0" w:space="0" w:color="auto"/>
                <w:left w:val="none" w:sz="0" w:space="0" w:color="auto"/>
                <w:bottom w:val="none" w:sz="0" w:space="0" w:color="auto"/>
                <w:right w:val="none" w:sz="0" w:space="0" w:color="auto"/>
              </w:divBdr>
            </w:div>
            <w:div w:id="1373729679">
              <w:marLeft w:val="0"/>
              <w:marRight w:val="0"/>
              <w:marTop w:val="0"/>
              <w:marBottom w:val="0"/>
              <w:divBdr>
                <w:top w:val="none" w:sz="0" w:space="0" w:color="auto"/>
                <w:left w:val="none" w:sz="0" w:space="0" w:color="auto"/>
                <w:bottom w:val="none" w:sz="0" w:space="0" w:color="auto"/>
                <w:right w:val="none" w:sz="0" w:space="0" w:color="auto"/>
              </w:divBdr>
            </w:div>
          </w:divsChild>
        </w:div>
        <w:div w:id="2043750629">
          <w:marLeft w:val="0"/>
          <w:marRight w:val="0"/>
          <w:marTop w:val="0"/>
          <w:marBottom w:val="0"/>
          <w:divBdr>
            <w:top w:val="none" w:sz="0" w:space="0" w:color="auto"/>
            <w:left w:val="none" w:sz="0" w:space="0" w:color="auto"/>
            <w:bottom w:val="none" w:sz="0" w:space="0" w:color="auto"/>
            <w:right w:val="none" w:sz="0" w:space="0" w:color="auto"/>
          </w:divBdr>
        </w:div>
        <w:div w:id="1529372449">
          <w:marLeft w:val="0"/>
          <w:marRight w:val="0"/>
          <w:marTop w:val="0"/>
          <w:marBottom w:val="0"/>
          <w:divBdr>
            <w:top w:val="none" w:sz="0" w:space="0" w:color="auto"/>
            <w:left w:val="none" w:sz="0" w:space="0" w:color="auto"/>
            <w:bottom w:val="none" w:sz="0" w:space="0" w:color="auto"/>
            <w:right w:val="none" w:sz="0" w:space="0" w:color="auto"/>
          </w:divBdr>
        </w:div>
        <w:div w:id="591278756">
          <w:marLeft w:val="0"/>
          <w:marRight w:val="0"/>
          <w:marTop w:val="0"/>
          <w:marBottom w:val="0"/>
          <w:divBdr>
            <w:top w:val="none" w:sz="0" w:space="0" w:color="auto"/>
            <w:left w:val="none" w:sz="0" w:space="0" w:color="auto"/>
            <w:bottom w:val="none" w:sz="0" w:space="0" w:color="auto"/>
            <w:right w:val="none" w:sz="0" w:space="0" w:color="auto"/>
          </w:divBdr>
        </w:div>
        <w:div w:id="1729570315">
          <w:marLeft w:val="0"/>
          <w:marRight w:val="0"/>
          <w:marTop w:val="0"/>
          <w:marBottom w:val="0"/>
          <w:divBdr>
            <w:top w:val="none" w:sz="0" w:space="0" w:color="auto"/>
            <w:left w:val="none" w:sz="0" w:space="0" w:color="auto"/>
            <w:bottom w:val="none" w:sz="0" w:space="0" w:color="auto"/>
            <w:right w:val="none" w:sz="0" w:space="0" w:color="auto"/>
          </w:divBdr>
        </w:div>
        <w:div w:id="702905880">
          <w:marLeft w:val="0"/>
          <w:marRight w:val="0"/>
          <w:marTop w:val="0"/>
          <w:marBottom w:val="0"/>
          <w:divBdr>
            <w:top w:val="none" w:sz="0" w:space="0" w:color="auto"/>
            <w:left w:val="none" w:sz="0" w:space="0" w:color="auto"/>
            <w:bottom w:val="none" w:sz="0" w:space="0" w:color="auto"/>
            <w:right w:val="none" w:sz="0" w:space="0" w:color="auto"/>
          </w:divBdr>
          <w:divsChild>
            <w:div w:id="1071848928">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83038723">
      <w:bodyDiv w:val="1"/>
      <w:marLeft w:val="0"/>
      <w:marRight w:val="0"/>
      <w:marTop w:val="0"/>
      <w:marBottom w:val="0"/>
      <w:divBdr>
        <w:top w:val="none" w:sz="0" w:space="0" w:color="auto"/>
        <w:left w:val="none" w:sz="0" w:space="0" w:color="auto"/>
        <w:bottom w:val="none" w:sz="0" w:space="0" w:color="auto"/>
        <w:right w:val="none" w:sz="0" w:space="0" w:color="auto"/>
      </w:divBdr>
    </w:div>
    <w:div w:id="161119017">
      <w:bodyDiv w:val="1"/>
      <w:marLeft w:val="0"/>
      <w:marRight w:val="0"/>
      <w:marTop w:val="0"/>
      <w:marBottom w:val="0"/>
      <w:divBdr>
        <w:top w:val="none" w:sz="0" w:space="0" w:color="auto"/>
        <w:left w:val="none" w:sz="0" w:space="0" w:color="auto"/>
        <w:bottom w:val="none" w:sz="0" w:space="0" w:color="auto"/>
        <w:right w:val="none" w:sz="0" w:space="0" w:color="auto"/>
      </w:divBdr>
    </w:div>
    <w:div w:id="176584571">
      <w:bodyDiv w:val="1"/>
      <w:marLeft w:val="0"/>
      <w:marRight w:val="0"/>
      <w:marTop w:val="0"/>
      <w:marBottom w:val="0"/>
      <w:divBdr>
        <w:top w:val="none" w:sz="0" w:space="0" w:color="auto"/>
        <w:left w:val="none" w:sz="0" w:space="0" w:color="auto"/>
        <w:bottom w:val="none" w:sz="0" w:space="0" w:color="auto"/>
        <w:right w:val="none" w:sz="0" w:space="0" w:color="auto"/>
      </w:divBdr>
    </w:div>
    <w:div w:id="318966304">
      <w:bodyDiv w:val="1"/>
      <w:marLeft w:val="0"/>
      <w:marRight w:val="0"/>
      <w:marTop w:val="0"/>
      <w:marBottom w:val="0"/>
      <w:divBdr>
        <w:top w:val="none" w:sz="0" w:space="0" w:color="auto"/>
        <w:left w:val="none" w:sz="0" w:space="0" w:color="auto"/>
        <w:bottom w:val="none" w:sz="0" w:space="0" w:color="auto"/>
        <w:right w:val="none" w:sz="0" w:space="0" w:color="auto"/>
      </w:divBdr>
    </w:div>
    <w:div w:id="385493220">
      <w:bodyDiv w:val="1"/>
      <w:marLeft w:val="0"/>
      <w:marRight w:val="0"/>
      <w:marTop w:val="0"/>
      <w:marBottom w:val="0"/>
      <w:divBdr>
        <w:top w:val="none" w:sz="0" w:space="0" w:color="auto"/>
        <w:left w:val="none" w:sz="0" w:space="0" w:color="auto"/>
        <w:bottom w:val="none" w:sz="0" w:space="0" w:color="auto"/>
        <w:right w:val="none" w:sz="0" w:space="0" w:color="auto"/>
      </w:divBdr>
    </w:div>
    <w:div w:id="389502511">
      <w:bodyDiv w:val="1"/>
      <w:marLeft w:val="0"/>
      <w:marRight w:val="0"/>
      <w:marTop w:val="0"/>
      <w:marBottom w:val="0"/>
      <w:divBdr>
        <w:top w:val="none" w:sz="0" w:space="0" w:color="auto"/>
        <w:left w:val="none" w:sz="0" w:space="0" w:color="auto"/>
        <w:bottom w:val="none" w:sz="0" w:space="0" w:color="auto"/>
        <w:right w:val="none" w:sz="0" w:space="0" w:color="auto"/>
      </w:divBdr>
    </w:div>
    <w:div w:id="398750186">
      <w:bodyDiv w:val="1"/>
      <w:marLeft w:val="0"/>
      <w:marRight w:val="0"/>
      <w:marTop w:val="0"/>
      <w:marBottom w:val="0"/>
      <w:divBdr>
        <w:top w:val="none" w:sz="0" w:space="0" w:color="auto"/>
        <w:left w:val="none" w:sz="0" w:space="0" w:color="auto"/>
        <w:bottom w:val="none" w:sz="0" w:space="0" w:color="auto"/>
        <w:right w:val="none" w:sz="0" w:space="0" w:color="auto"/>
      </w:divBdr>
    </w:div>
    <w:div w:id="456722030">
      <w:bodyDiv w:val="1"/>
      <w:marLeft w:val="0"/>
      <w:marRight w:val="0"/>
      <w:marTop w:val="0"/>
      <w:marBottom w:val="0"/>
      <w:divBdr>
        <w:top w:val="none" w:sz="0" w:space="0" w:color="auto"/>
        <w:left w:val="none" w:sz="0" w:space="0" w:color="auto"/>
        <w:bottom w:val="none" w:sz="0" w:space="0" w:color="auto"/>
        <w:right w:val="none" w:sz="0" w:space="0" w:color="auto"/>
      </w:divBdr>
      <w:divsChild>
        <w:div w:id="310906868">
          <w:marLeft w:val="0"/>
          <w:marRight w:val="0"/>
          <w:marTop w:val="100"/>
          <w:marBottom w:val="100"/>
          <w:divBdr>
            <w:top w:val="none" w:sz="0" w:space="0" w:color="auto"/>
            <w:left w:val="none" w:sz="0" w:space="0" w:color="auto"/>
            <w:bottom w:val="none" w:sz="0" w:space="0" w:color="auto"/>
            <w:right w:val="none" w:sz="0" w:space="0" w:color="auto"/>
          </w:divBdr>
          <w:divsChild>
            <w:div w:id="851988813">
              <w:marLeft w:val="0"/>
              <w:marRight w:val="0"/>
              <w:marTop w:val="0"/>
              <w:marBottom w:val="0"/>
              <w:divBdr>
                <w:top w:val="none" w:sz="0" w:space="0" w:color="auto"/>
                <w:left w:val="none" w:sz="0" w:space="0" w:color="auto"/>
                <w:bottom w:val="none" w:sz="0" w:space="0" w:color="auto"/>
                <w:right w:val="none" w:sz="0" w:space="0" w:color="auto"/>
              </w:divBdr>
              <w:divsChild>
                <w:div w:id="1543329145">
                  <w:marLeft w:val="0"/>
                  <w:marRight w:val="0"/>
                  <w:marTop w:val="0"/>
                  <w:marBottom w:val="0"/>
                  <w:divBdr>
                    <w:top w:val="none" w:sz="0" w:space="0" w:color="auto"/>
                    <w:left w:val="none" w:sz="0" w:space="0" w:color="auto"/>
                    <w:bottom w:val="none" w:sz="0" w:space="0" w:color="auto"/>
                    <w:right w:val="none" w:sz="0" w:space="0" w:color="auto"/>
                  </w:divBdr>
                  <w:divsChild>
                    <w:div w:id="1590967139">
                      <w:marLeft w:val="0"/>
                      <w:marRight w:val="0"/>
                      <w:marTop w:val="0"/>
                      <w:marBottom w:val="0"/>
                      <w:divBdr>
                        <w:top w:val="none" w:sz="0" w:space="0" w:color="auto"/>
                        <w:left w:val="none" w:sz="0" w:space="0" w:color="auto"/>
                        <w:bottom w:val="none" w:sz="0" w:space="0" w:color="auto"/>
                        <w:right w:val="none" w:sz="0" w:space="0" w:color="auto"/>
                      </w:divBdr>
                      <w:divsChild>
                        <w:div w:id="665018611">
                          <w:marLeft w:val="0"/>
                          <w:marRight w:val="0"/>
                          <w:marTop w:val="0"/>
                          <w:marBottom w:val="0"/>
                          <w:divBdr>
                            <w:top w:val="none" w:sz="0" w:space="0" w:color="auto"/>
                            <w:left w:val="none" w:sz="0" w:space="0" w:color="auto"/>
                            <w:bottom w:val="none" w:sz="0" w:space="0" w:color="auto"/>
                            <w:right w:val="none" w:sz="0" w:space="0" w:color="auto"/>
                          </w:divBdr>
                          <w:divsChild>
                            <w:div w:id="804931500">
                              <w:marLeft w:val="0"/>
                              <w:marRight w:val="0"/>
                              <w:marTop w:val="0"/>
                              <w:marBottom w:val="0"/>
                              <w:divBdr>
                                <w:top w:val="none" w:sz="0" w:space="0" w:color="auto"/>
                                <w:left w:val="none" w:sz="0" w:space="0" w:color="auto"/>
                                <w:bottom w:val="none" w:sz="0" w:space="0" w:color="auto"/>
                                <w:right w:val="none" w:sz="0" w:space="0" w:color="auto"/>
                              </w:divBdr>
                              <w:divsChild>
                                <w:div w:id="124669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41464">
          <w:marLeft w:val="0"/>
          <w:marRight w:val="0"/>
          <w:marTop w:val="100"/>
          <w:marBottom w:val="100"/>
          <w:divBdr>
            <w:top w:val="none" w:sz="0" w:space="0" w:color="auto"/>
            <w:left w:val="none" w:sz="0" w:space="0" w:color="auto"/>
            <w:bottom w:val="none" w:sz="0" w:space="0" w:color="auto"/>
            <w:right w:val="none" w:sz="0" w:space="0" w:color="auto"/>
          </w:divBdr>
          <w:divsChild>
            <w:div w:id="1757479806">
              <w:marLeft w:val="0"/>
              <w:marRight w:val="0"/>
              <w:marTop w:val="0"/>
              <w:marBottom w:val="0"/>
              <w:divBdr>
                <w:top w:val="none" w:sz="0" w:space="0" w:color="auto"/>
                <w:left w:val="none" w:sz="0" w:space="0" w:color="auto"/>
                <w:bottom w:val="none" w:sz="0" w:space="0" w:color="auto"/>
                <w:right w:val="none" w:sz="0" w:space="0" w:color="auto"/>
              </w:divBdr>
              <w:divsChild>
                <w:div w:id="616379028">
                  <w:marLeft w:val="0"/>
                  <w:marRight w:val="0"/>
                  <w:marTop w:val="0"/>
                  <w:marBottom w:val="0"/>
                  <w:divBdr>
                    <w:top w:val="none" w:sz="0" w:space="0" w:color="auto"/>
                    <w:left w:val="none" w:sz="0" w:space="0" w:color="auto"/>
                    <w:bottom w:val="none" w:sz="0" w:space="0" w:color="auto"/>
                    <w:right w:val="none" w:sz="0" w:space="0" w:color="auto"/>
                  </w:divBdr>
                  <w:divsChild>
                    <w:div w:id="101924929">
                      <w:marLeft w:val="0"/>
                      <w:marRight w:val="0"/>
                      <w:marTop w:val="0"/>
                      <w:marBottom w:val="0"/>
                      <w:divBdr>
                        <w:top w:val="none" w:sz="0" w:space="0" w:color="auto"/>
                        <w:left w:val="none" w:sz="0" w:space="0" w:color="auto"/>
                        <w:bottom w:val="none" w:sz="0" w:space="0" w:color="auto"/>
                        <w:right w:val="none" w:sz="0" w:space="0" w:color="auto"/>
                      </w:divBdr>
                      <w:divsChild>
                        <w:div w:id="1420442695">
                          <w:marLeft w:val="0"/>
                          <w:marRight w:val="0"/>
                          <w:marTop w:val="0"/>
                          <w:marBottom w:val="0"/>
                          <w:divBdr>
                            <w:top w:val="none" w:sz="0" w:space="0" w:color="auto"/>
                            <w:left w:val="none" w:sz="0" w:space="0" w:color="auto"/>
                            <w:bottom w:val="none" w:sz="0" w:space="0" w:color="auto"/>
                            <w:right w:val="none" w:sz="0" w:space="0" w:color="auto"/>
                          </w:divBdr>
                          <w:divsChild>
                            <w:div w:id="13933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002831">
      <w:bodyDiv w:val="1"/>
      <w:marLeft w:val="0"/>
      <w:marRight w:val="0"/>
      <w:marTop w:val="0"/>
      <w:marBottom w:val="0"/>
      <w:divBdr>
        <w:top w:val="none" w:sz="0" w:space="0" w:color="auto"/>
        <w:left w:val="none" w:sz="0" w:space="0" w:color="auto"/>
        <w:bottom w:val="none" w:sz="0" w:space="0" w:color="auto"/>
        <w:right w:val="none" w:sz="0" w:space="0" w:color="auto"/>
      </w:divBdr>
    </w:div>
    <w:div w:id="525871211">
      <w:bodyDiv w:val="1"/>
      <w:marLeft w:val="0"/>
      <w:marRight w:val="0"/>
      <w:marTop w:val="0"/>
      <w:marBottom w:val="0"/>
      <w:divBdr>
        <w:top w:val="none" w:sz="0" w:space="0" w:color="auto"/>
        <w:left w:val="none" w:sz="0" w:space="0" w:color="auto"/>
        <w:bottom w:val="none" w:sz="0" w:space="0" w:color="auto"/>
        <w:right w:val="none" w:sz="0" w:space="0" w:color="auto"/>
      </w:divBdr>
    </w:div>
    <w:div w:id="537089064">
      <w:bodyDiv w:val="1"/>
      <w:marLeft w:val="0"/>
      <w:marRight w:val="0"/>
      <w:marTop w:val="0"/>
      <w:marBottom w:val="0"/>
      <w:divBdr>
        <w:top w:val="none" w:sz="0" w:space="0" w:color="auto"/>
        <w:left w:val="none" w:sz="0" w:space="0" w:color="auto"/>
        <w:bottom w:val="none" w:sz="0" w:space="0" w:color="auto"/>
        <w:right w:val="none" w:sz="0" w:space="0" w:color="auto"/>
      </w:divBdr>
    </w:div>
    <w:div w:id="539165585">
      <w:bodyDiv w:val="1"/>
      <w:marLeft w:val="0"/>
      <w:marRight w:val="0"/>
      <w:marTop w:val="0"/>
      <w:marBottom w:val="0"/>
      <w:divBdr>
        <w:top w:val="none" w:sz="0" w:space="0" w:color="auto"/>
        <w:left w:val="none" w:sz="0" w:space="0" w:color="auto"/>
        <w:bottom w:val="none" w:sz="0" w:space="0" w:color="auto"/>
        <w:right w:val="none" w:sz="0" w:space="0" w:color="auto"/>
      </w:divBdr>
    </w:div>
    <w:div w:id="542014937">
      <w:bodyDiv w:val="1"/>
      <w:marLeft w:val="0"/>
      <w:marRight w:val="0"/>
      <w:marTop w:val="0"/>
      <w:marBottom w:val="0"/>
      <w:divBdr>
        <w:top w:val="none" w:sz="0" w:space="0" w:color="auto"/>
        <w:left w:val="none" w:sz="0" w:space="0" w:color="auto"/>
        <w:bottom w:val="none" w:sz="0" w:space="0" w:color="auto"/>
        <w:right w:val="none" w:sz="0" w:space="0" w:color="auto"/>
      </w:divBdr>
      <w:divsChild>
        <w:div w:id="523635456">
          <w:marLeft w:val="0"/>
          <w:marRight w:val="4553"/>
          <w:marTop w:val="0"/>
          <w:marBottom w:val="0"/>
          <w:divBdr>
            <w:top w:val="single" w:sz="2" w:space="0" w:color="auto"/>
            <w:left w:val="single" w:sz="2" w:space="0" w:color="auto"/>
            <w:bottom w:val="single" w:sz="2" w:space="0" w:color="auto"/>
            <w:right w:val="single" w:sz="2" w:space="0" w:color="auto"/>
          </w:divBdr>
          <w:divsChild>
            <w:div w:id="1160120048">
              <w:marLeft w:val="0"/>
              <w:marRight w:val="0"/>
              <w:marTop w:val="0"/>
              <w:marBottom w:val="0"/>
              <w:divBdr>
                <w:top w:val="single" w:sz="2" w:space="0" w:color="auto"/>
                <w:left w:val="single" w:sz="2" w:space="0" w:color="auto"/>
                <w:bottom w:val="single" w:sz="2" w:space="0" w:color="auto"/>
                <w:right w:val="single" w:sz="2" w:space="0" w:color="auto"/>
              </w:divBdr>
            </w:div>
          </w:divsChild>
        </w:div>
        <w:div w:id="980039111">
          <w:marLeft w:val="4553"/>
          <w:marRight w:val="4553"/>
          <w:marTop w:val="0"/>
          <w:marBottom w:val="0"/>
          <w:divBdr>
            <w:top w:val="single" w:sz="2" w:space="0" w:color="auto"/>
            <w:left w:val="single" w:sz="2" w:space="0" w:color="auto"/>
            <w:bottom w:val="single" w:sz="2" w:space="0" w:color="auto"/>
            <w:right w:val="single" w:sz="2" w:space="0" w:color="auto"/>
          </w:divBdr>
          <w:divsChild>
            <w:div w:id="214592737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4757100">
      <w:bodyDiv w:val="1"/>
      <w:marLeft w:val="0"/>
      <w:marRight w:val="0"/>
      <w:marTop w:val="0"/>
      <w:marBottom w:val="0"/>
      <w:divBdr>
        <w:top w:val="none" w:sz="0" w:space="0" w:color="auto"/>
        <w:left w:val="none" w:sz="0" w:space="0" w:color="auto"/>
        <w:bottom w:val="none" w:sz="0" w:space="0" w:color="auto"/>
        <w:right w:val="none" w:sz="0" w:space="0" w:color="auto"/>
      </w:divBdr>
      <w:divsChild>
        <w:div w:id="1872068384">
          <w:marLeft w:val="0"/>
          <w:marRight w:val="0"/>
          <w:marTop w:val="0"/>
          <w:marBottom w:val="0"/>
          <w:divBdr>
            <w:top w:val="single" w:sz="6" w:space="0" w:color="auto"/>
            <w:left w:val="single" w:sz="6" w:space="0" w:color="auto"/>
            <w:bottom w:val="single" w:sz="6" w:space="0" w:color="auto"/>
            <w:right w:val="single" w:sz="6" w:space="0" w:color="auto"/>
          </w:divBdr>
          <w:divsChild>
            <w:div w:id="741950648">
              <w:marLeft w:val="4553"/>
              <w:marRight w:val="4553"/>
              <w:marTop w:val="0"/>
              <w:marBottom w:val="0"/>
              <w:divBdr>
                <w:top w:val="single" w:sz="2" w:space="0" w:color="auto"/>
                <w:left w:val="single" w:sz="2" w:space="0" w:color="auto"/>
                <w:bottom w:val="single" w:sz="2" w:space="0" w:color="auto"/>
                <w:right w:val="single" w:sz="2" w:space="0" w:color="auto"/>
              </w:divBdr>
              <w:divsChild>
                <w:div w:id="63753589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20867748">
          <w:marLeft w:val="0"/>
          <w:marRight w:val="0"/>
          <w:marTop w:val="0"/>
          <w:marBottom w:val="0"/>
          <w:divBdr>
            <w:top w:val="single" w:sz="2" w:space="0" w:color="auto"/>
            <w:left w:val="single" w:sz="2" w:space="0" w:color="auto"/>
            <w:bottom w:val="single" w:sz="2" w:space="0" w:color="auto"/>
            <w:right w:val="single" w:sz="2" w:space="0" w:color="auto"/>
          </w:divBdr>
          <w:divsChild>
            <w:div w:id="79645784">
              <w:marLeft w:val="0"/>
              <w:marRight w:val="0"/>
              <w:marTop w:val="0"/>
              <w:marBottom w:val="0"/>
              <w:divBdr>
                <w:top w:val="single" w:sz="2" w:space="0" w:color="auto"/>
                <w:left w:val="single" w:sz="2" w:space="0" w:color="auto"/>
                <w:bottom w:val="single" w:sz="2" w:space="0" w:color="auto"/>
                <w:right w:val="single" w:sz="2" w:space="0" w:color="auto"/>
              </w:divBdr>
              <w:divsChild>
                <w:div w:id="1841967261">
                  <w:marLeft w:val="0"/>
                  <w:marRight w:val="0"/>
                  <w:marTop w:val="0"/>
                  <w:marBottom w:val="0"/>
                  <w:divBdr>
                    <w:top w:val="single" w:sz="2" w:space="0" w:color="auto"/>
                    <w:left w:val="single" w:sz="2" w:space="0" w:color="auto"/>
                    <w:bottom w:val="single" w:sz="2" w:space="0" w:color="auto"/>
                    <w:right w:val="single" w:sz="2" w:space="0" w:color="auto"/>
                  </w:divBdr>
                  <w:divsChild>
                    <w:div w:id="656956532">
                      <w:marLeft w:val="0"/>
                      <w:marRight w:val="0"/>
                      <w:marTop w:val="0"/>
                      <w:marBottom w:val="0"/>
                      <w:divBdr>
                        <w:top w:val="single" w:sz="2" w:space="0" w:color="auto"/>
                        <w:left w:val="single" w:sz="2" w:space="0" w:color="auto"/>
                        <w:bottom w:val="single" w:sz="2" w:space="0" w:color="auto"/>
                        <w:right w:val="single" w:sz="2" w:space="0" w:color="auto"/>
                      </w:divBdr>
                      <w:divsChild>
                        <w:div w:id="101843435">
                          <w:marLeft w:val="0"/>
                          <w:marRight w:val="0"/>
                          <w:marTop w:val="0"/>
                          <w:marBottom w:val="0"/>
                          <w:divBdr>
                            <w:top w:val="single" w:sz="2" w:space="0" w:color="auto"/>
                            <w:left w:val="single" w:sz="2" w:space="0" w:color="auto"/>
                            <w:bottom w:val="single" w:sz="2" w:space="0" w:color="auto"/>
                            <w:right w:val="single" w:sz="2" w:space="0" w:color="auto"/>
                          </w:divBdr>
                          <w:divsChild>
                            <w:div w:id="71462515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6268348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21620138">
      <w:bodyDiv w:val="1"/>
      <w:marLeft w:val="0"/>
      <w:marRight w:val="0"/>
      <w:marTop w:val="0"/>
      <w:marBottom w:val="0"/>
      <w:divBdr>
        <w:top w:val="none" w:sz="0" w:space="0" w:color="auto"/>
        <w:left w:val="none" w:sz="0" w:space="0" w:color="auto"/>
        <w:bottom w:val="none" w:sz="0" w:space="0" w:color="auto"/>
        <w:right w:val="none" w:sz="0" w:space="0" w:color="auto"/>
      </w:divBdr>
    </w:div>
    <w:div w:id="638656337">
      <w:bodyDiv w:val="1"/>
      <w:marLeft w:val="0"/>
      <w:marRight w:val="0"/>
      <w:marTop w:val="0"/>
      <w:marBottom w:val="0"/>
      <w:divBdr>
        <w:top w:val="none" w:sz="0" w:space="0" w:color="auto"/>
        <w:left w:val="none" w:sz="0" w:space="0" w:color="auto"/>
        <w:bottom w:val="none" w:sz="0" w:space="0" w:color="auto"/>
        <w:right w:val="none" w:sz="0" w:space="0" w:color="auto"/>
      </w:divBdr>
      <w:divsChild>
        <w:div w:id="909195028">
          <w:marLeft w:val="0"/>
          <w:marRight w:val="0"/>
          <w:marTop w:val="0"/>
          <w:marBottom w:val="0"/>
          <w:divBdr>
            <w:top w:val="single" w:sz="6" w:space="0" w:color="auto"/>
            <w:left w:val="single" w:sz="6" w:space="0" w:color="auto"/>
            <w:bottom w:val="single" w:sz="6" w:space="0" w:color="auto"/>
            <w:right w:val="single" w:sz="6" w:space="0" w:color="auto"/>
          </w:divBdr>
          <w:divsChild>
            <w:div w:id="1571310485">
              <w:marLeft w:val="0"/>
              <w:marRight w:val="4553"/>
              <w:marTop w:val="0"/>
              <w:marBottom w:val="0"/>
              <w:divBdr>
                <w:top w:val="single" w:sz="2" w:space="0" w:color="auto"/>
                <w:left w:val="single" w:sz="2" w:space="0" w:color="auto"/>
                <w:bottom w:val="single" w:sz="2" w:space="0" w:color="auto"/>
                <w:right w:val="single" w:sz="2" w:space="0" w:color="auto"/>
              </w:divBdr>
              <w:divsChild>
                <w:div w:id="95703005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17055817">
          <w:marLeft w:val="0"/>
          <w:marRight w:val="0"/>
          <w:marTop w:val="0"/>
          <w:marBottom w:val="0"/>
          <w:divBdr>
            <w:top w:val="single" w:sz="2" w:space="0" w:color="auto"/>
            <w:left w:val="single" w:sz="2" w:space="0" w:color="auto"/>
            <w:bottom w:val="single" w:sz="2" w:space="0" w:color="auto"/>
            <w:right w:val="single" w:sz="2" w:space="0" w:color="auto"/>
          </w:divBdr>
          <w:divsChild>
            <w:div w:id="1449352906">
              <w:marLeft w:val="0"/>
              <w:marRight w:val="0"/>
              <w:marTop w:val="0"/>
              <w:marBottom w:val="0"/>
              <w:divBdr>
                <w:top w:val="single" w:sz="2" w:space="0" w:color="auto"/>
                <w:left w:val="single" w:sz="2" w:space="0" w:color="auto"/>
                <w:bottom w:val="single" w:sz="2" w:space="0" w:color="auto"/>
                <w:right w:val="single" w:sz="2" w:space="0" w:color="auto"/>
              </w:divBdr>
              <w:divsChild>
                <w:div w:id="410204837">
                  <w:marLeft w:val="0"/>
                  <w:marRight w:val="0"/>
                  <w:marTop w:val="0"/>
                  <w:marBottom w:val="0"/>
                  <w:divBdr>
                    <w:top w:val="single" w:sz="2" w:space="0" w:color="auto"/>
                    <w:left w:val="single" w:sz="2" w:space="0" w:color="auto"/>
                    <w:bottom w:val="single" w:sz="2" w:space="0" w:color="auto"/>
                    <w:right w:val="single" w:sz="2" w:space="0" w:color="auto"/>
                  </w:divBdr>
                  <w:divsChild>
                    <w:div w:id="1261525382">
                      <w:marLeft w:val="0"/>
                      <w:marRight w:val="0"/>
                      <w:marTop w:val="0"/>
                      <w:marBottom w:val="0"/>
                      <w:divBdr>
                        <w:top w:val="single" w:sz="2" w:space="0" w:color="auto"/>
                        <w:left w:val="single" w:sz="2" w:space="0" w:color="auto"/>
                        <w:bottom w:val="single" w:sz="2" w:space="0" w:color="auto"/>
                        <w:right w:val="single" w:sz="2" w:space="0" w:color="auto"/>
                      </w:divBdr>
                      <w:divsChild>
                        <w:div w:id="1889608715">
                          <w:marLeft w:val="0"/>
                          <w:marRight w:val="0"/>
                          <w:marTop w:val="0"/>
                          <w:marBottom w:val="0"/>
                          <w:divBdr>
                            <w:top w:val="single" w:sz="2" w:space="0" w:color="auto"/>
                            <w:left w:val="single" w:sz="2" w:space="0" w:color="auto"/>
                            <w:bottom w:val="single" w:sz="2" w:space="0" w:color="auto"/>
                            <w:right w:val="single" w:sz="2" w:space="0" w:color="auto"/>
                          </w:divBdr>
                          <w:divsChild>
                            <w:div w:id="1978165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658505958">
      <w:bodyDiv w:val="1"/>
      <w:marLeft w:val="0"/>
      <w:marRight w:val="0"/>
      <w:marTop w:val="0"/>
      <w:marBottom w:val="0"/>
      <w:divBdr>
        <w:top w:val="none" w:sz="0" w:space="0" w:color="auto"/>
        <w:left w:val="none" w:sz="0" w:space="0" w:color="auto"/>
        <w:bottom w:val="none" w:sz="0" w:space="0" w:color="auto"/>
        <w:right w:val="none" w:sz="0" w:space="0" w:color="auto"/>
      </w:divBdr>
    </w:div>
    <w:div w:id="709912629">
      <w:bodyDiv w:val="1"/>
      <w:marLeft w:val="0"/>
      <w:marRight w:val="0"/>
      <w:marTop w:val="0"/>
      <w:marBottom w:val="0"/>
      <w:divBdr>
        <w:top w:val="none" w:sz="0" w:space="0" w:color="auto"/>
        <w:left w:val="none" w:sz="0" w:space="0" w:color="auto"/>
        <w:bottom w:val="none" w:sz="0" w:space="0" w:color="auto"/>
        <w:right w:val="none" w:sz="0" w:space="0" w:color="auto"/>
      </w:divBdr>
    </w:div>
    <w:div w:id="714281623">
      <w:bodyDiv w:val="1"/>
      <w:marLeft w:val="0"/>
      <w:marRight w:val="0"/>
      <w:marTop w:val="0"/>
      <w:marBottom w:val="0"/>
      <w:divBdr>
        <w:top w:val="none" w:sz="0" w:space="0" w:color="auto"/>
        <w:left w:val="none" w:sz="0" w:space="0" w:color="auto"/>
        <w:bottom w:val="none" w:sz="0" w:space="0" w:color="auto"/>
        <w:right w:val="none" w:sz="0" w:space="0" w:color="auto"/>
      </w:divBdr>
    </w:div>
    <w:div w:id="773790650">
      <w:bodyDiv w:val="1"/>
      <w:marLeft w:val="0"/>
      <w:marRight w:val="0"/>
      <w:marTop w:val="0"/>
      <w:marBottom w:val="0"/>
      <w:divBdr>
        <w:top w:val="none" w:sz="0" w:space="0" w:color="auto"/>
        <w:left w:val="none" w:sz="0" w:space="0" w:color="auto"/>
        <w:bottom w:val="none" w:sz="0" w:space="0" w:color="auto"/>
        <w:right w:val="none" w:sz="0" w:space="0" w:color="auto"/>
      </w:divBdr>
    </w:div>
    <w:div w:id="837157515">
      <w:bodyDiv w:val="1"/>
      <w:marLeft w:val="0"/>
      <w:marRight w:val="0"/>
      <w:marTop w:val="0"/>
      <w:marBottom w:val="0"/>
      <w:divBdr>
        <w:top w:val="none" w:sz="0" w:space="0" w:color="auto"/>
        <w:left w:val="none" w:sz="0" w:space="0" w:color="auto"/>
        <w:bottom w:val="none" w:sz="0" w:space="0" w:color="auto"/>
        <w:right w:val="none" w:sz="0" w:space="0" w:color="auto"/>
      </w:divBdr>
    </w:div>
    <w:div w:id="878129857">
      <w:bodyDiv w:val="1"/>
      <w:marLeft w:val="0"/>
      <w:marRight w:val="0"/>
      <w:marTop w:val="0"/>
      <w:marBottom w:val="0"/>
      <w:divBdr>
        <w:top w:val="none" w:sz="0" w:space="0" w:color="auto"/>
        <w:left w:val="none" w:sz="0" w:space="0" w:color="auto"/>
        <w:bottom w:val="none" w:sz="0" w:space="0" w:color="auto"/>
        <w:right w:val="none" w:sz="0" w:space="0" w:color="auto"/>
      </w:divBdr>
    </w:div>
    <w:div w:id="944075114">
      <w:bodyDiv w:val="1"/>
      <w:marLeft w:val="0"/>
      <w:marRight w:val="0"/>
      <w:marTop w:val="0"/>
      <w:marBottom w:val="0"/>
      <w:divBdr>
        <w:top w:val="none" w:sz="0" w:space="0" w:color="auto"/>
        <w:left w:val="none" w:sz="0" w:space="0" w:color="auto"/>
        <w:bottom w:val="none" w:sz="0" w:space="0" w:color="auto"/>
        <w:right w:val="none" w:sz="0" w:space="0" w:color="auto"/>
      </w:divBdr>
    </w:div>
    <w:div w:id="950018808">
      <w:bodyDiv w:val="1"/>
      <w:marLeft w:val="0"/>
      <w:marRight w:val="0"/>
      <w:marTop w:val="0"/>
      <w:marBottom w:val="0"/>
      <w:divBdr>
        <w:top w:val="none" w:sz="0" w:space="0" w:color="auto"/>
        <w:left w:val="none" w:sz="0" w:space="0" w:color="auto"/>
        <w:bottom w:val="none" w:sz="0" w:space="0" w:color="auto"/>
        <w:right w:val="none" w:sz="0" w:space="0" w:color="auto"/>
      </w:divBdr>
      <w:divsChild>
        <w:div w:id="383599042">
          <w:marLeft w:val="0"/>
          <w:marRight w:val="0"/>
          <w:marTop w:val="100"/>
          <w:marBottom w:val="100"/>
          <w:divBdr>
            <w:top w:val="none" w:sz="0" w:space="0" w:color="auto"/>
            <w:left w:val="none" w:sz="0" w:space="0" w:color="auto"/>
            <w:bottom w:val="none" w:sz="0" w:space="0" w:color="auto"/>
            <w:right w:val="none" w:sz="0" w:space="0" w:color="auto"/>
          </w:divBdr>
          <w:divsChild>
            <w:div w:id="260263455">
              <w:marLeft w:val="0"/>
              <w:marRight w:val="0"/>
              <w:marTop w:val="0"/>
              <w:marBottom w:val="0"/>
              <w:divBdr>
                <w:top w:val="none" w:sz="0" w:space="0" w:color="auto"/>
                <w:left w:val="none" w:sz="0" w:space="0" w:color="auto"/>
                <w:bottom w:val="none" w:sz="0" w:space="0" w:color="auto"/>
                <w:right w:val="none" w:sz="0" w:space="0" w:color="auto"/>
              </w:divBdr>
              <w:divsChild>
                <w:div w:id="1838300108">
                  <w:marLeft w:val="0"/>
                  <w:marRight w:val="0"/>
                  <w:marTop w:val="0"/>
                  <w:marBottom w:val="0"/>
                  <w:divBdr>
                    <w:top w:val="none" w:sz="0" w:space="0" w:color="auto"/>
                    <w:left w:val="none" w:sz="0" w:space="0" w:color="auto"/>
                    <w:bottom w:val="none" w:sz="0" w:space="0" w:color="auto"/>
                    <w:right w:val="none" w:sz="0" w:space="0" w:color="auto"/>
                  </w:divBdr>
                  <w:divsChild>
                    <w:div w:id="150487094">
                      <w:marLeft w:val="0"/>
                      <w:marRight w:val="0"/>
                      <w:marTop w:val="0"/>
                      <w:marBottom w:val="0"/>
                      <w:divBdr>
                        <w:top w:val="none" w:sz="0" w:space="0" w:color="auto"/>
                        <w:left w:val="none" w:sz="0" w:space="0" w:color="auto"/>
                        <w:bottom w:val="none" w:sz="0" w:space="0" w:color="auto"/>
                        <w:right w:val="none" w:sz="0" w:space="0" w:color="auto"/>
                      </w:divBdr>
                      <w:divsChild>
                        <w:div w:id="623852889">
                          <w:marLeft w:val="0"/>
                          <w:marRight w:val="0"/>
                          <w:marTop w:val="0"/>
                          <w:marBottom w:val="0"/>
                          <w:divBdr>
                            <w:top w:val="none" w:sz="0" w:space="0" w:color="auto"/>
                            <w:left w:val="none" w:sz="0" w:space="0" w:color="auto"/>
                            <w:bottom w:val="none" w:sz="0" w:space="0" w:color="auto"/>
                            <w:right w:val="none" w:sz="0" w:space="0" w:color="auto"/>
                          </w:divBdr>
                          <w:divsChild>
                            <w:div w:id="300810968">
                              <w:marLeft w:val="0"/>
                              <w:marRight w:val="0"/>
                              <w:marTop w:val="0"/>
                              <w:marBottom w:val="0"/>
                              <w:divBdr>
                                <w:top w:val="none" w:sz="0" w:space="0" w:color="auto"/>
                                <w:left w:val="none" w:sz="0" w:space="0" w:color="auto"/>
                                <w:bottom w:val="none" w:sz="0" w:space="0" w:color="auto"/>
                                <w:right w:val="none" w:sz="0" w:space="0" w:color="auto"/>
                              </w:divBdr>
                              <w:divsChild>
                                <w:div w:id="17926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838198">
          <w:marLeft w:val="0"/>
          <w:marRight w:val="0"/>
          <w:marTop w:val="100"/>
          <w:marBottom w:val="100"/>
          <w:divBdr>
            <w:top w:val="none" w:sz="0" w:space="0" w:color="auto"/>
            <w:left w:val="none" w:sz="0" w:space="0" w:color="auto"/>
            <w:bottom w:val="none" w:sz="0" w:space="0" w:color="auto"/>
            <w:right w:val="none" w:sz="0" w:space="0" w:color="auto"/>
          </w:divBdr>
          <w:divsChild>
            <w:div w:id="1539465870">
              <w:marLeft w:val="0"/>
              <w:marRight w:val="0"/>
              <w:marTop w:val="0"/>
              <w:marBottom w:val="0"/>
              <w:divBdr>
                <w:top w:val="none" w:sz="0" w:space="0" w:color="auto"/>
                <w:left w:val="none" w:sz="0" w:space="0" w:color="auto"/>
                <w:bottom w:val="none" w:sz="0" w:space="0" w:color="auto"/>
                <w:right w:val="none" w:sz="0" w:space="0" w:color="auto"/>
              </w:divBdr>
              <w:divsChild>
                <w:div w:id="419329235">
                  <w:marLeft w:val="0"/>
                  <w:marRight w:val="0"/>
                  <w:marTop w:val="0"/>
                  <w:marBottom w:val="0"/>
                  <w:divBdr>
                    <w:top w:val="none" w:sz="0" w:space="0" w:color="auto"/>
                    <w:left w:val="none" w:sz="0" w:space="0" w:color="auto"/>
                    <w:bottom w:val="none" w:sz="0" w:space="0" w:color="auto"/>
                    <w:right w:val="none" w:sz="0" w:space="0" w:color="auto"/>
                  </w:divBdr>
                  <w:divsChild>
                    <w:div w:id="271085556">
                      <w:marLeft w:val="0"/>
                      <w:marRight w:val="0"/>
                      <w:marTop w:val="0"/>
                      <w:marBottom w:val="0"/>
                      <w:divBdr>
                        <w:top w:val="none" w:sz="0" w:space="0" w:color="auto"/>
                        <w:left w:val="none" w:sz="0" w:space="0" w:color="auto"/>
                        <w:bottom w:val="none" w:sz="0" w:space="0" w:color="auto"/>
                        <w:right w:val="none" w:sz="0" w:space="0" w:color="auto"/>
                      </w:divBdr>
                      <w:divsChild>
                        <w:div w:id="1931549224">
                          <w:marLeft w:val="0"/>
                          <w:marRight w:val="0"/>
                          <w:marTop w:val="0"/>
                          <w:marBottom w:val="0"/>
                          <w:divBdr>
                            <w:top w:val="none" w:sz="0" w:space="0" w:color="auto"/>
                            <w:left w:val="none" w:sz="0" w:space="0" w:color="auto"/>
                            <w:bottom w:val="none" w:sz="0" w:space="0" w:color="auto"/>
                            <w:right w:val="none" w:sz="0" w:space="0" w:color="auto"/>
                          </w:divBdr>
                          <w:divsChild>
                            <w:div w:id="642469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3216725">
      <w:bodyDiv w:val="1"/>
      <w:marLeft w:val="0"/>
      <w:marRight w:val="0"/>
      <w:marTop w:val="0"/>
      <w:marBottom w:val="0"/>
      <w:divBdr>
        <w:top w:val="none" w:sz="0" w:space="0" w:color="auto"/>
        <w:left w:val="none" w:sz="0" w:space="0" w:color="auto"/>
        <w:bottom w:val="none" w:sz="0" w:space="0" w:color="auto"/>
        <w:right w:val="none" w:sz="0" w:space="0" w:color="auto"/>
      </w:divBdr>
    </w:div>
    <w:div w:id="1071460823">
      <w:bodyDiv w:val="1"/>
      <w:marLeft w:val="0"/>
      <w:marRight w:val="0"/>
      <w:marTop w:val="0"/>
      <w:marBottom w:val="0"/>
      <w:divBdr>
        <w:top w:val="none" w:sz="0" w:space="0" w:color="auto"/>
        <w:left w:val="none" w:sz="0" w:space="0" w:color="auto"/>
        <w:bottom w:val="none" w:sz="0" w:space="0" w:color="auto"/>
        <w:right w:val="none" w:sz="0" w:space="0" w:color="auto"/>
      </w:divBdr>
    </w:div>
    <w:div w:id="1172985891">
      <w:bodyDiv w:val="1"/>
      <w:marLeft w:val="0"/>
      <w:marRight w:val="0"/>
      <w:marTop w:val="0"/>
      <w:marBottom w:val="0"/>
      <w:divBdr>
        <w:top w:val="none" w:sz="0" w:space="0" w:color="auto"/>
        <w:left w:val="none" w:sz="0" w:space="0" w:color="auto"/>
        <w:bottom w:val="none" w:sz="0" w:space="0" w:color="auto"/>
        <w:right w:val="none" w:sz="0" w:space="0" w:color="auto"/>
      </w:divBdr>
      <w:divsChild>
        <w:div w:id="820078554">
          <w:marLeft w:val="0"/>
          <w:marRight w:val="4489"/>
          <w:marTop w:val="0"/>
          <w:marBottom w:val="0"/>
          <w:divBdr>
            <w:top w:val="single" w:sz="2" w:space="0" w:color="EEEEEE"/>
            <w:left w:val="single" w:sz="2" w:space="0" w:color="EEEEEE"/>
            <w:bottom w:val="single" w:sz="2" w:space="0" w:color="EEEEEE"/>
            <w:right w:val="single" w:sz="2" w:space="0" w:color="EEEEEE"/>
          </w:divBdr>
          <w:divsChild>
            <w:div w:id="1468208654">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53078911">
          <w:marLeft w:val="4489"/>
          <w:marRight w:val="4489"/>
          <w:marTop w:val="0"/>
          <w:marBottom w:val="0"/>
          <w:divBdr>
            <w:top w:val="single" w:sz="2" w:space="0" w:color="EEEEEE"/>
            <w:left w:val="single" w:sz="2" w:space="0" w:color="EEEEEE"/>
            <w:bottom w:val="single" w:sz="2" w:space="0" w:color="EEEEEE"/>
            <w:right w:val="single" w:sz="2" w:space="0" w:color="EEEEEE"/>
          </w:divBdr>
          <w:divsChild>
            <w:div w:id="120641077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719549700">
          <w:marLeft w:val="4489"/>
          <w:marRight w:val="4489"/>
          <w:marTop w:val="0"/>
          <w:marBottom w:val="0"/>
          <w:divBdr>
            <w:top w:val="single" w:sz="2" w:space="0" w:color="EEEEEE"/>
            <w:left w:val="single" w:sz="2" w:space="0" w:color="EEEEEE"/>
            <w:bottom w:val="single" w:sz="2" w:space="0" w:color="EEEEEE"/>
            <w:right w:val="single" w:sz="2" w:space="0" w:color="EEEEEE"/>
          </w:divBdr>
          <w:divsChild>
            <w:div w:id="205484635">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179465575">
      <w:bodyDiv w:val="1"/>
      <w:marLeft w:val="0"/>
      <w:marRight w:val="0"/>
      <w:marTop w:val="0"/>
      <w:marBottom w:val="0"/>
      <w:divBdr>
        <w:top w:val="none" w:sz="0" w:space="0" w:color="auto"/>
        <w:left w:val="none" w:sz="0" w:space="0" w:color="auto"/>
        <w:bottom w:val="none" w:sz="0" w:space="0" w:color="auto"/>
        <w:right w:val="none" w:sz="0" w:space="0" w:color="auto"/>
      </w:divBdr>
    </w:div>
    <w:div w:id="1239898269">
      <w:bodyDiv w:val="1"/>
      <w:marLeft w:val="0"/>
      <w:marRight w:val="0"/>
      <w:marTop w:val="0"/>
      <w:marBottom w:val="0"/>
      <w:divBdr>
        <w:top w:val="none" w:sz="0" w:space="0" w:color="auto"/>
        <w:left w:val="none" w:sz="0" w:space="0" w:color="auto"/>
        <w:bottom w:val="none" w:sz="0" w:space="0" w:color="auto"/>
        <w:right w:val="none" w:sz="0" w:space="0" w:color="auto"/>
      </w:divBdr>
    </w:div>
    <w:div w:id="1293681376">
      <w:bodyDiv w:val="1"/>
      <w:marLeft w:val="0"/>
      <w:marRight w:val="0"/>
      <w:marTop w:val="0"/>
      <w:marBottom w:val="0"/>
      <w:divBdr>
        <w:top w:val="none" w:sz="0" w:space="0" w:color="auto"/>
        <w:left w:val="none" w:sz="0" w:space="0" w:color="auto"/>
        <w:bottom w:val="none" w:sz="0" w:space="0" w:color="auto"/>
        <w:right w:val="none" w:sz="0" w:space="0" w:color="auto"/>
      </w:divBdr>
    </w:div>
    <w:div w:id="1330328496">
      <w:bodyDiv w:val="1"/>
      <w:marLeft w:val="0"/>
      <w:marRight w:val="0"/>
      <w:marTop w:val="0"/>
      <w:marBottom w:val="0"/>
      <w:divBdr>
        <w:top w:val="none" w:sz="0" w:space="0" w:color="auto"/>
        <w:left w:val="none" w:sz="0" w:space="0" w:color="auto"/>
        <w:bottom w:val="none" w:sz="0" w:space="0" w:color="auto"/>
        <w:right w:val="none" w:sz="0" w:space="0" w:color="auto"/>
      </w:divBdr>
    </w:div>
    <w:div w:id="1366056072">
      <w:bodyDiv w:val="1"/>
      <w:marLeft w:val="0"/>
      <w:marRight w:val="0"/>
      <w:marTop w:val="0"/>
      <w:marBottom w:val="0"/>
      <w:divBdr>
        <w:top w:val="none" w:sz="0" w:space="0" w:color="auto"/>
        <w:left w:val="none" w:sz="0" w:space="0" w:color="auto"/>
        <w:bottom w:val="none" w:sz="0" w:space="0" w:color="auto"/>
        <w:right w:val="none" w:sz="0" w:space="0" w:color="auto"/>
      </w:divBdr>
    </w:div>
    <w:div w:id="1376735459">
      <w:bodyDiv w:val="1"/>
      <w:marLeft w:val="0"/>
      <w:marRight w:val="0"/>
      <w:marTop w:val="0"/>
      <w:marBottom w:val="0"/>
      <w:divBdr>
        <w:top w:val="none" w:sz="0" w:space="0" w:color="auto"/>
        <w:left w:val="none" w:sz="0" w:space="0" w:color="auto"/>
        <w:bottom w:val="none" w:sz="0" w:space="0" w:color="auto"/>
        <w:right w:val="none" w:sz="0" w:space="0" w:color="auto"/>
      </w:divBdr>
      <w:divsChild>
        <w:div w:id="2028826895">
          <w:marLeft w:val="0"/>
          <w:marRight w:val="0"/>
          <w:marTop w:val="0"/>
          <w:marBottom w:val="0"/>
          <w:divBdr>
            <w:top w:val="single" w:sz="2" w:space="0" w:color="auto"/>
            <w:left w:val="single" w:sz="2" w:space="0" w:color="auto"/>
            <w:bottom w:val="single" w:sz="2" w:space="0" w:color="auto"/>
            <w:right w:val="single" w:sz="2" w:space="0" w:color="auto"/>
          </w:divBdr>
        </w:div>
        <w:div w:id="1708792576">
          <w:marLeft w:val="0"/>
          <w:marRight w:val="0"/>
          <w:marTop w:val="0"/>
          <w:marBottom w:val="0"/>
          <w:divBdr>
            <w:top w:val="single" w:sz="2" w:space="0" w:color="auto"/>
            <w:left w:val="single" w:sz="2" w:space="0" w:color="auto"/>
            <w:bottom w:val="single" w:sz="2" w:space="0" w:color="auto"/>
            <w:right w:val="single" w:sz="2" w:space="0" w:color="auto"/>
          </w:divBdr>
        </w:div>
      </w:divsChild>
    </w:div>
    <w:div w:id="1551264973">
      <w:bodyDiv w:val="1"/>
      <w:marLeft w:val="0"/>
      <w:marRight w:val="0"/>
      <w:marTop w:val="0"/>
      <w:marBottom w:val="0"/>
      <w:divBdr>
        <w:top w:val="none" w:sz="0" w:space="0" w:color="auto"/>
        <w:left w:val="none" w:sz="0" w:space="0" w:color="auto"/>
        <w:bottom w:val="none" w:sz="0" w:space="0" w:color="auto"/>
        <w:right w:val="none" w:sz="0" w:space="0" w:color="auto"/>
      </w:divBdr>
      <w:divsChild>
        <w:div w:id="1077357789">
          <w:marLeft w:val="0"/>
          <w:marRight w:val="0"/>
          <w:marTop w:val="0"/>
          <w:marBottom w:val="0"/>
          <w:divBdr>
            <w:top w:val="single" w:sz="6" w:space="0" w:color="EEEEEE"/>
            <w:left w:val="single" w:sz="6" w:space="0" w:color="EEEEEE"/>
            <w:bottom w:val="single" w:sz="6" w:space="0" w:color="EEEEEE"/>
            <w:right w:val="single" w:sz="6" w:space="0" w:color="EEEEEE"/>
          </w:divBdr>
          <w:divsChild>
            <w:div w:id="1978415086">
              <w:marLeft w:val="0"/>
              <w:marRight w:val="4553"/>
              <w:marTop w:val="0"/>
              <w:marBottom w:val="0"/>
              <w:divBdr>
                <w:top w:val="single" w:sz="2" w:space="0" w:color="EEEEEE"/>
                <w:left w:val="single" w:sz="2" w:space="0" w:color="EEEEEE"/>
                <w:bottom w:val="single" w:sz="2" w:space="0" w:color="EEEEEE"/>
                <w:right w:val="single" w:sz="2" w:space="0" w:color="EEEEEE"/>
              </w:divBdr>
              <w:divsChild>
                <w:div w:id="169241132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993023676">
          <w:marLeft w:val="0"/>
          <w:marRight w:val="0"/>
          <w:marTop w:val="0"/>
          <w:marBottom w:val="0"/>
          <w:divBdr>
            <w:top w:val="single" w:sz="2" w:space="0" w:color="EEEEEE"/>
            <w:left w:val="single" w:sz="2" w:space="0" w:color="EEEEEE"/>
            <w:bottom w:val="single" w:sz="2" w:space="0" w:color="EEEEEE"/>
            <w:right w:val="single" w:sz="2" w:space="0" w:color="EEEEEE"/>
          </w:divBdr>
          <w:divsChild>
            <w:div w:id="1870098296">
              <w:marLeft w:val="0"/>
              <w:marRight w:val="0"/>
              <w:marTop w:val="0"/>
              <w:marBottom w:val="0"/>
              <w:divBdr>
                <w:top w:val="single" w:sz="2" w:space="0" w:color="EEEEEE"/>
                <w:left w:val="single" w:sz="2" w:space="0" w:color="EEEEEE"/>
                <w:bottom w:val="single" w:sz="2" w:space="0" w:color="EEEEEE"/>
                <w:right w:val="single" w:sz="2" w:space="0" w:color="EEEEEE"/>
              </w:divBdr>
              <w:divsChild>
                <w:div w:id="1737705404">
                  <w:marLeft w:val="0"/>
                  <w:marRight w:val="0"/>
                  <w:marTop w:val="0"/>
                  <w:marBottom w:val="0"/>
                  <w:divBdr>
                    <w:top w:val="single" w:sz="2" w:space="0" w:color="EEEEEE"/>
                    <w:left w:val="single" w:sz="2" w:space="0" w:color="EEEEEE"/>
                    <w:bottom w:val="single" w:sz="2" w:space="0" w:color="EEEEEE"/>
                    <w:right w:val="single" w:sz="2" w:space="0" w:color="EEEEEE"/>
                  </w:divBdr>
                  <w:divsChild>
                    <w:div w:id="1566257235">
                      <w:marLeft w:val="0"/>
                      <w:marRight w:val="0"/>
                      <w:marTop w:val="0"/>
                      <w:marBottom w:val="0"/>
                      <w:divBdr>
                        <w:top w:val="single" w:sz="2" w:space="0" w:color="EEEEEE"/>
                        <w:left w:val="single" w:sz="2" w:space="0" w:color="EEEEEE"/>
                        <w:bottom w:val="single" w:sz="2" w:space="0" w:color="EEEEEE"/>
                        <w:right w:val="single" w:sz="2" w:space="0" w:color="EEEEEE"/>
                      </w:divBdr>
                      <w:divsChild>
                        <w:div w:id="320235163">
                          <w:marLeft w:val="0"/>
                          <w:marRight w:val="0"/>
                          <w:marTop w:val="0"/>
                          <w:marBottom w:val="0"/>
                          <w:divBdr>
                            <w:top w:val="single" w:sz="2" w:space="0" w:color="EEEEEE"/>
                            <w:left w:val="single" w:sz="2" w:space="0" w:color="EEEEEE"/>
                            <w:bottom w:val="single" w:sz="2" w:space="0" w:color="EEEEEE"/>
                            <w:right w:val="single" w:sz="2" w:space="0" w:color="EEEEEE"/>
                          </w:divBdr>
                          <w:divsChild>
                            <w:div w:id="98890513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926617550">
                  <w:marLeft w:val="0"/>
                  <w:marRight w:val="4560"/>
                  <w:marTop w:val="0"/>
                  <w:marBottom w:val="0"/>
                  <w:divBdr>
                    <w:top w:val="single" w:sz="2" w:space="0" w:color="EEEEEE"/>
                    <w:left w:val="single" w:sz="2" w:space="0" w:color="EEEEEE"/>
                    <w:bottom w:val="single" w:sz="2" w:space="0" w:color="EEEEEE"/>
                    <w:right w:val="single" w:sz="2" w:space="0" w:color="EEEEEE"/>
                  </w:divBdr>
                  <w:divsChild>
                    <w:div w:id="14189780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sChild>
    </w:div>
    <w:div w:id="1558466530">
      <w:bodyDiv w:val="1"/>
      <w:marLeft w:val="0"/>
      <w:marRight w:val="0"/>
      <w:marTop w:val="0"/>
      <w:marBottom w:val="0"/>
      <w:divBdr>
        <w:top w:val="none" w:sz="0" w:space="0" w:color="auto"/>
        <w:left w:val="none" w:sz="0" w:space="0" w:color="auto"/>
        <w:bottom w:val="none" w:sz="0" w:space="0" w:color="auto"/>
        <w:right w:val="none" w:sz="0" w:space="0" w:color="auto"/>
      </w:divBdr>
    </w:div>
    <w:div w:id="1558543098">
      <w:bodyDiv w:val="1"/>
      <w:marLeft w:val="0"/>
      <w:marRight w:val="0"/>
      <w:marTop w:val="0"/>
      <w:marBottom w:val="0"/>
      <w:divBdr>
        <w:top w:val="none" w:sz="0" w:space="0" w:color="auto"/>
        <w:left w:val="none" w:sz="0" w:space="0" w:color="auto"/>
        <w:bottom w:val="none" w:sz="0" w:space="0" w:color="auto"/>
        <w:right w:val="none" w:sz="0" w:space="0" w:color="auto"/>
      </w:divBdr>
    </w:div>
    <w:div w:id="1710837091">
      <w:bodyDiv w:val="1"/>
      <w:marLeft w:val="0"/>
      <w:marRight w:val="0"/>
      <w:marTop w:val="0"/>
      <w:marBottom w:val="0"/>
      <w:divBdr>
        <w:top w:val="none" w:sz="0" w:space="0" w:color="auto"/>
        <w:left w:val="none" w:sz="0" w:space="0" w:color="auto"/>
        <w:bottom w:val="none" w:sz="0" w:space="0" w:color="auto"/>
        <w:right w:val="none" w:sz="0" w:space="0" w:color="auto"/>
      </w:divBdr>
      <w:divsChild>
        <w:div w:id="1255476973">
          <w:marLeft w:val="0"/>
          <w:marRight w:val="0"/>
          <w:marTop w:val="0"/>
          <w:marBottom w:val="0"/>
          <w:divBdr>
            <w:top w:val="single" w:sz="6" w:space="0" w:color="auto"/>
            <w:left w:val="single" w:sz="6" w:space="0" w:color="auto"/>
            <w:bottom w:val="single" w:sz="6" w:space="0" w:color="auto"/>
            <w:right w:val="single" w:sz="6" w:space="0" w:color="auto"/>
          </w:divBdr>
          <w:divsChild>
            <w:div w:id="288360047">
              <w:marLeft w:val="0"/>
              <w:marRight w:val="4553"/>
              <w:marTop w:val="0"/>
              <w:marBottom w:val="0"/>
              <w:divBdr>
                <w:top w:val="single" w:sz="2" w:space="0" w:color="auto"/>
                <w:left w:val="single" w:sz="2" w:space="0" w:color="auto"/>
                <w:bottom w:val="single" w:sz="2" w:space="0" w:color="auto"/>
                <w:right w:val="single" w:sz="2" w:space="0" w:color="auto"/>
              </w:divBdr>
              <w:divsChild>
                <w:div w:id="12794159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452239178">
          <w:marLeft w:val="0"/>
          <w:marRight w:val="0"/>
          <w:marTop w:val="0"/>
          <w:marBottom w:val="0"/>
          <w:divBdr>
            <w:top w:val="single" w:sz="2" w:space="0" w:color="auto"/>
            <w:left w:val="single" w:sz="2" w:space="0" w:color="auto"/>
            <w:bottom w:val="single" w:sz="2" w:space="0" w:color="auto"/>
            <w:right w:val="single" w:sz="2" w:space="0" w:color="auto"/>
          </w:divBdr>
          <w:divsChild>
            <w:div w:id="161626752">
              <w:marLeft w:val="0"/>
              <w:marRight w:val="0"/>
              <w:marTop w:val="0"/>
              <w:marBottom w:val="0"/>
              <w:divBdr>
                <w:top w:val="single" w:sz="2" w:space="0" w:color="auto"/>
                <w:left w:val="single" w:sz="2" w:space="0" w:color="auto"/>
                <w:bottom w:val="single" w:sz="2" w:space="0" w:color="auto"/>
                <w:right w:val="single" w:sz="2" w:space="0" w:color="auto"/>
              </w:divBdr>
              <w:divsChild>
                <w:div w:id="994456229">
                  <w:marLeft w:val="0"/>
                  <w:marRight w:val="0"/>
                  <w:marTop w:val="0"/>
                  <w:marBottom w:val="0"/>
                  <w:divBdr>
                    <w:top w:val="single" w:sz="2" w:space="0" w:color="auto"/>
                    <w:left w:val="single" w:sz="2" w:space="0" w:color="auto"/>
                    <w:bottom w:val="single" w:sz="2" w:space="0" w:color="auto"/>
                    <w:right w:val="single" w:sz="2" w:space="0" w:color="auto"/>
                  </w:divBdr>
                  <w:divsChild>
                    <w:div w:id="165217695">
                      <w:marLeft w:val="0"/>
                      <w:marRight w:val="0"/>
                      <w:marTop w:val="0"/>
                      <w:marBottom w:val="0"/>
                      <w:divBdr>
                        <w:top w:val="single" w:sz="2" w:space="0" w:color="auto"/>
                        <w:left w:val="single" w:sz="2" w:space="0" w:color="auto"/>
                        <w:bottom w:val="single" w:sz="2" w:space="0" w:color="auto"/>
                        <w:right w:val="single" w:sz="2" w:space="0" w:color="auto"/>
                      </w:divBdr>
                      <w:divsChild>
                        <w:div w:id="1545872817">
                          <w:marLeft w:val="0"/>
                          <w:marRight w:val="0"/>
                          <w:marTop w:val="0"/>
                          <w:marBottom w:val="0"/>
                          <w:divBdr>
                            <w:top w:val="single" w:sz="2" w:space="0" w:color="auto"/>
                            <w:left w:val="single" w:sz="2" w:space="0" w:color="auto"/>
                            <w:bottom w:val="single" w:sz="2" w:space="0" w:color="auto"/>
                            <w:right w:val="single" w:sz="2" w:space="0" w:color="auto"/>
                          </w:divBdr>
                          <w:divsChild>
                            <w:div w:id="3432911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758283906">
      <w:bodyDiv w:val="1"/>
      <w:marLeft w:val="0"/>
      <w:marRight w:val="0"/>
      <w:marTop w:val="0"/>
      <w:marBottom w:val="0"/>
      <w:divBdr>
        <w:top w:val="none" w:sz="0" w:space="0" w:color="auto"/>
        <w:left w:val="none" w:sz="0" w:space="0" w:color="auto"/>
        <w:bottom w:val="none" w:sz="0" w:space="0" w:color="auto"/>
        <w:right w:val="none" w:sz="0" w:space="0" w:color="auto"/>
      </w:divBdr>
    </w:div>
    <w:div w:id="1851480070">
      <w:bodyDiv w:val="1"/>
      <w:marLeft w:val="0"/>
      <w:marRight w:val="0"/>
      <w:marTop w:val="0"/>
      <w:marBottom w:val="0"/>
      <w:divBdr>
        <w:top w:val="none" w:sz="0" w:space="0" w:color="auto"/>
        <w:left w:val="none" w:sz="0" w:space="0" w:color="auto"/>
        <w:bottom w:val="none" w:sz="0" w:space="0" w:color="auto"/>
        <w:right w:val="none" w:sz="0" w:space="0" w:color="auto"/>
      </w:divBdr>
      <w:divsChild>
        <w:div w:id="2063599914">
          <w:marLeft w:val="0"/>
          <w:marRight w:val="0"/>
          <w:marTop w:val="240"/>
          <w:marBottom w:val="240"/>
          <w:divBdr>
            <w:top w:val="none" w:sz="0" w:space="0" w:color="auto"/>
            <w:left w:val="none" w:sz="0" w:space="0" w:color="auto"/>
            <w:bottom w:val="none" w:sz="0" w:space="0" w:color="auto"/>
            <w:right w:val="none" w:sz="0" w:space="0" w:color="auto"/>
          </w:divBdr>
        </w:div>
      </w:divsChild>
    </w:div>
    <w:div w:id="1860896347">
      <w:bodyDiv w:val="1"/>
      <w:marLeft w:val="0"/>
      <w:marRight w:val="0"/>
      <w:marTop w:val="0"/>
      <w:marBottom w:val="0"/>
      <w:divBdr>
        <w:top w:val="none" w:sz="0" w:space="0" w:color="auto"/>
        <w:left w:val="none" w:sz="0" w:space="0" w:color="auto"/>
        <w:bottom w:val="none" w:sz="0" w:space="0" w:color="auto"/>
        <w:right w:val="none" w:sz="0" w:space="0" w:color="auto"/>
      </w:divBdr>
    </w:div>
    <w:div w:id="1908563525">
      <w:bodyDiv w:val="1"/>
      <w:marLeft w:val="0"/>
      <w:marRight w:val="0"/>
      <w:marTop w:val="0"/>
      <w:marBottom w:val="0"/>
      <w:divBdr>
        <w:top w:val="none" w:sz="0" w:space="0" w:color="auto"/>
        <w:left w:val="none" w:sz="0" w:space="0" w:color="auto"/>
        <w:bottom w:val="none" w:sz="0" w:space="0" w:color="auto"/>
        <w:right w:val="none" w:sz="0" w:space="0" w:color="auto"/>
      </w:divBdr>
    </w:div>
    <w:div w:id="1936357955">
      <w:bodyDiv w:val="1"/>
      <w:marLeft w:val="0"/>
      <w:marRight w:val="0"/>
      <w:marTop w:val="0"/>
      <w:marBottom w:val="0"/>
      <w:divBdr>
        <w:top w:val="none" w:sz="0" w:space="0" w:color="auto"/>
        <w:left w:val="none" w:sz="0" w:space="0" w:color="auto"/>
        <w:bottom w:val="none" w:sz="0" w:space="0" w:color="auto"/>
        <w:right w:val="none" w:sz="0" w:space="0" w:color="auto"/>
      </w:divBdr>
    </w:div>
    <w:div w:id="1962224723">
      <w:bodyDiv w:val="1"/>
      <w:marLeft w:val="0"/>
      <w:marRight w:val="0"/>
      <w:marTop w:val="0"/>
      <w:marBottom w:val="0"/>
      <w:divBdr>
        <w:top w:val="none" w:sz="0" w:space="0" w:color="auto"/>
        <w:left w:val="none" w:sz="0" w:space="0" w:color="auto"/>
        <w:bottom w:val="none" w:sz="0" w:space="0" w:color="auto"/>
        <w:right w:val="none" w:sz="0" w:space="0" w:color="auto"/>
      </w:divBdr>
    </w:div>
    <w:div w:id="1965429593">
      <w:bodyDiv w:val="1"/>
      <w:marLeft w:val="0"/>
      <w:marRight w:val="0"/>
      <w:marTop w:val="0"/>
      <w:marBottom w:val="0"/>
      <w:divBdr>
        <w:top w:val="none" w:sz="0" w:space="0" w:color="auto"/>
        <w:left w:val="none" w:sz="0" w:space="0" w:color="auto"/>
        <w:bottom w:val="none" w:sz="0" w:space="0" w:color="auto"/>
        <w:right w:val="none" w:sz="0" w:space="0" w:color="auto"/>
      </w:divBdr>
    </w:div>
    <w:div w:id="1966502836">
      <w:bodyDiv w:val="1"/>
      <w:marLeft w:val="0"/>
      <w:marRight w:val="0"/>
      <w:marTop w:val="0"/>
      <w:marBottom w:val="0"/>
      <w:divBdr>
        <w:top w:val="none" w:sz="0" w:space="0" w:color="auto"/>
        <w:left w:val="none" w:sz="0" w:space="0" w:color="auto"/>
        <w:bottom w:val="none" w:sz="0" w:space="0" w:color="auto"/>
        <w:right w:val="none" w:sz="0" w:space="0" w:color="auto"/>
      </w:divBdr>
    </w:div>
    <w:div w:id="1971401413">
      <w:bodyDiv w:val="1"/>
      <w:marLeft w:val="0"/>
      <w:marRight w:val="0"/>
      <w:marTop w:val="0"/>
      <w:marBottom w:val="0"/>
      <w:divBdr>
        <w:top w:val="none" w:sz="0" w:space="0" w:color="auto"/>
        <w:left w:val="none" w:sz="0" w:space="0" w:color="auto"/>
        <w:bottom w:val="none" w:sz="0" w:space="0" w:color="auto"/>
        <w:right w:val="none" w:sz="0" w:space="0" w:color="auto"/>
      </w:divBdr>
    </w:div>
    <w:div w:id="2077511140">
      <w:bodyDiv w:val="1"/>
      <w:marLeft w:val="0"/>
      <w:marRight w:val="0"/>
      <w:marTop w:val="0"/>
      <w:marBottom w:val="0"/>
      <w:divBdr>
        <w:top w:val="none" w:sz="0" w:space="0" w:color="auto"/>
        <w:left w:val="none" w:sz="0" w:space="0" w:color="auto"/>
        <w:bottom w:val="none" w:sz="0" w:space="0" w:color="auto"/>
        <w:right w:val="none" w:sz="0" w:space="0" w:color="auto"/>
      </w:divBdr>
    </w:div>
    <w:div w:id="2084641282">
      <w:bodyDiv w:val="1"/>
      <w:marLeft w:val="0"/>
      <w:marRight w:val="0"/>
      <w:marTop w:val="0"/>
      <w:marBottom w:val="0"/>
      <w:divBdr>
        <w:top w:val="none" w:sz="0" w:space="0" w:color="auto"/>
        <w:left w:val="none" w:sz="0" w:space="0" w:color="auto"/>
        <w:bottom w:val="none" w:sz="0" w:space="0" w:color="auto"/>
        <w:right w:val="none" w:sz="0" w:space="0" w:color="auto"/>
      </w:divBdr>
    </w:div>
    <w:div w:id="2109736176">
      <w:bodyDiv w:val="1"/>
      <w:marLeft w:val="0"/>
      <w:marRight w:val="0"/>
      <w:marTop w:val="0"/>
      <w:marBottom w:val="0"/>
      <w:divBdr>
        <w:top w:val="none" w:sz="0" w:space="0" w:color="auto"/>
        <w:left w:val="none" w:sz="0" w:space="0" w:color="auto"/>
        <w:bottom w:val="none" w:sz="0" w:space="0" w:color="auto"/>
        <w:right w:val="none" w:sz="0" w:space="0" w:color="auto"/>
      </w:divBdr>
    </w:div>
    <w:div w:id="2126457637">
      <w:bodyDiv w:val="1"/>
      <w:marLeft w:val="0"/>
      <w:marRight w:val="0"/>
      <w:marTop w:val="0"/>
      <w:marBottom w:val="0"/>
      <w:divBdr>
        <w:top w:val="none" w:sz="0" w:space="0" w:color="auto"/>
        <w:left w:val="none" w:sz="0" w:space="0" w:color="auto"/>
        <w:bottom w:val="none" w:sz="0" w:space="0" w:color="auto"/>
        <w:right w:val="none" w:sz="0" w:space="0" w:color="auto"/>
      </w:divBdr>
    </w:div>
    <w:div w:id="2128960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cm5901/cmselect/cmpubacc/365/report.html?utm_source=chatgpt.com" TargetMode="External"/><Relationship Id="rId13" Type="http://schemas.openxmlformats.org/officeDocument/2006/relationships/hyperlink" Target="https://www.nfer.ac.uk/publications/being-present-the-power-of-attendance-and-stability-for-disadvantaged-pupils/?utm_source=chatgpt.com"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reading.ac.uk/news/2025/Research-News/Embedding-oracy-in-teaching-helps-multilingual-pupils-thrive?utm_source=chatgpt.com" TargetMode="External"/><Relationship Id="rId12" Type="http://schemas.openxmlformats.org/officeDocument/2006/relationships/hyperlink" Target="https://www.eyalliance.org.uk/news-events/news/ofsted-annual-report-highlights-disparity-in-outcomes-for-disadvantaged-and-vulnerable-children/?utm_source=chatgpt.com"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structural-learning.com/post/sensory-circuit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ffieldfoundation.org/news/disadvantaged-pupils-less-engaged-in-remote-learning?utm_source=chatgpt.com" TargetMode="External"/><Relationship Id="rId5" Type="http://schemas.openxmlformats.org/officeDocument/2006/relationships/footnotes" Target="footnotes.xml"/><Relationship Id="rId15" Type="http://schemas.openxmlformats.org/officeDocument/2006/relationships/hyperlink" Target="https://www.structural-learning.com/post/inclusive-education" TargetMode="External"/><Relationship Id="rId10" Type="http://schemas.openxmlformats.org/officeDocument/2006/relationships/hyperlink" Target="https://www.nfer.ac.uk/press-releases/disadvantage-attainment-gap-remains-wide-after-pandemic-reading-skills-particularly-affected/?utm_source=chatgpt.com"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nfer.ac.uk/press-releases/disadvantage-attainment-gap-remains-wide-after-pandemic-reading-skills-particularly-affected/?utm_source=chatgpt.com" TargetMode="External"/><Relationship Id="rId14" Type="http://schemas.openxmlformats.org/officeDocument/2006/relationships/hyperlink" Target="https://www.gov.uk/government/publications/ofsted-annual-report-202425-education-childrens-services-and-skills/the-annual-report-of-his-majestys-chief-inspector-of-education-childrens-services-and-skills-202425?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7467</Words>
  <Characters>42566</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49934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Emma Cooper</cp:lastModifiedBy>
  <cp:revision>3</cp:revision>
  <cp:lastPrinted>2025-12-18T09:12:00Z</cp:lastPrinted>
  <dcterms:created xsi:type="dcterms:W3CDTF">2025-12-19T11:25:00Z</dcterms:created>
  <dcterms:modified xsi:type="dcterms:W3CDTF">2025-12-19T11:26:00Z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