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5BAEA" w14:textId="44BF6AD7" w:rsidR="00E477AA" w:rsidRPr="00BF69C8" w:rsidRDefault="007E260B" w:rsidP="00BF69C8">
      <w:pPr>
        <w:jc w:val="center"/>
        <w:rPr>
          <w:b/>
          <w:sz w:val="28"/>
        </w:rPr>
      </w:pPr>
      <w:r>
        <w:rPr>
          <w:noProof/>
          <w:lang w:eastAsia="en-GB"/>
        </w:rPr>
        <w:drawing>
          <wp:inline distT="0" distB="0" distL="0" distR="0" wp14:anchorId="35F72543" wp14:editId="655D3987">
            <wp:extent cx="986013" cy="91440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6">
                      <a:extLst>
                        <a:ext uri="{28A0092B-C50C-407E-A947-70E740481C1C}">
                          <a14:useLocalDpi xmlns:a14="http://schemas.microsoft.com/office/drawing/2010/main" val="0"/>
                        </a:ext>
                      </a:extLst>
                    </a:blip>
                    <a:stretch>
                      <a:fillRect/>
                    </a:stretch>
                  </pic:blipFill>
                  <pic:spPr>
                    <a:xfrm>
                      <a:off x="0" y="0"/>
                      <a:ext cx="988196" cy="916425"/>
                    </a:xfrm>
                    <a:prstGeom prst="rect">
                      <a:avLst/>
                    </a:prstGeom>
                  </pic:spPr>
                </pic:pic>
              </a:graphicData>
            </a:graphic>
          </wp:inline>
        </w:drawing>
      </w:r>
      <w:r w:rsidR="00440867">
        <w:rPr>
          <w:b/>
          <w:sz w:val="28"/>
        </w:rPr>
        <w:t xml:space="preserve">Attendance Analysis </w:t>
      </w:r>
      <w:r w:rsidR="00FD54BB">
        <w:rPr>
          <w:b/>
          <w:sz w:val="28"/>
        </w:rPr>
        <w:t>2</w:t>
      </w:r>
      <w:r w:rsidR="007F268F">
        <w:rPr>
          <w:b/>
          <w:sz w:val="28"/>
        </w:rPr>
        <w:t>02</w:t>
      </w:r>
      <w:r w:rsidR="000C1848">
        <w:rPr>
          <w:b/>
          <w:sz w:val="28"/>
        </w:rPr>
        <w:t>4 - 2025</w:t>
      </w:r>
    </w:p>
    <w:p w14:paraId="615F12CD" w14:textId="00F55B27" w:rsidR="00487FFD" w:rsidRDefault="00CB181E" w:rsidP="00B80191">
      <w:pPr>
        <w:jc w:val="center"/>
        <w:rPr>
          <w:b/>
        </w:rPr>
      </w:pPr>
      <w:r w:rsidRPr="00CB181E">
        <w:rPr>
          <w:b/>
          <w:noProof/>
        </w:rPr>
        <w:drawing>
          <wp:inline distT="0" distB="0" distL="0" distR="0" wp14:anchorId="2A6B7AD3" wp14:editId="3EACABC5">
            <wp:extent cx="6645910" cy="15049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1504950"/>
                    </a:xfrm>
                    <a:prstGeom prst="rect">
                      <a:avLst/>
                    </a:prstGeom>
                  </pic:spPr>
                </pic:pic>
              </a:graphicData>
            </a:graphic>
          </wp:inline>
        </w:drawing>
      </w:r>
    </w:p>
    <w:p w14:paraId="5FB6A4C2" w14:textId="7CDB8C27" w:rsidR="00D010EB" w:rsidRDefault="00D010EB" w:rsidP="00B80191">
      <w:pPr>
        <w:jc w:val="center"/>
        <w:rPr>
          <w:b/>
        </w:rPr>
      </w:pPr>
    </w:p>
    <w:p w14:paraId="0D9CAC22" w14:textId="744CBCCF" w:rsidR="00D010EB" w:rsidRPr="00123E7E" w:rsidRDefault="00D010EB" w:rsidP="00B80191">
      <w:pPr>
        <w:jc w:val="center"/>
        <w:rPr>
          <w:b/>
        </w:rPr>
      </w:pPr>
      <w:r w:rsidRPr="00D010EB">
        <w:rPr>
          <w:b/>
          <w:noProof/>
        </w:rPr>
        <w:drawing>
          <wp:inline distT="0" distB="0" distL="0" distR="0" wp14:anchorId="3EF44B55" wp14:editId="4665A6DE">
            <wp:extent cx="3676650" cy="316973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96950" cy="3187238"/>
                    </a:xfrm>
                    <a:prstGeom prst="rect">
                      <a:avLst/>
                    </a:prstGeom>
                  </pic:spPr>
                </pic:pic>
              </a:graphicData>
            </a:graphic>
          </wp:inline>
        </w:drawing>
      </w:r>
    </w:p>
    <w:p w14:paraId="176133C4" w14:textId="77777777" w:rsidR="00FD54BB" w:rsidRDefault="00FD54BB" w:rsidP="00C14AE5">
      <w:r>
        <w:t>School Attendance has been a top priority this year and has formed a significant part of our safeguarding work.</w:t>
      </w:r>
      <w:r w:rsidR="007F268F">
        <w:t xml:space="preserve"> Ensuring all of our children have attendance above 95% has been our goal and we have worked hard to meet with families who have not managed to ensure this right for their child.</w:t>
      </w:r>
    </w:p>
    <w:p w14:paraId="070BB242" w14:textId="764A906B" w:rsidR="004C3AE6" w:rsidRDefault="004C3AE6" w:rsidP="00C14AE5">
      <w:r>
        <w:t xml:space="preserve">This year we have </w:t>
      </w:r>
      <w:r w:rsidR="00CB181E">
        <w:t xml:space="preserve">applied the </w:t>
      </w:r>
      <w:r>
        <w:t>new attendance guidance from the DFE and have updated our attendance and safeguarding policies in line with these new statutory guidelines.  Our</w:t>
      </w:r>
      <w:r w:rsidR="00CB181E">
        <w:t xml:space="preserve"> updated</w:t>
      </w:r>
      <w:r>
        <w:t xml:space="preserve"> policies</w:t>
      </w:r>
      <w:r w:rsidR="00CB181E">
        <w:t xml:space="preserve"> for this academic year</w:t>
      </w:r>
      <w:r>
        <w:t xml:space="preserve"> are ready to be ratified at Oct 2</w:t>
      </w:r>
      <w:r w:rsidR="00CB181E">
        <w:t>5</w:t>
      </w:r>
      <w:r>
        <w:t xml:space="preserve"> Full Board. </w:t>
      </w:r>
    </w:p>
    <w:p w14:paraId="66C24F76" w14:textId="77777777" w:rsidR="000B2C3A" w:rsidRDefault="000B2C3A" w:rsidP="00C14AE5">
      <w:r>
        <w:t>W</w:t>
      </w:r>
      <w:r w:rsidR="00C16A82">
        <w:t>e</w:t>
      </w:r>
      <w:r>
        <w:t xml:space="preserve"> are working with our Learning Partnership on an attendance project.  Whilst our attendance looks good at first glance there is always room for improvement.  This year we will focus on </w:t>
      </w:r>
    </w:p>
    <w:p w14:paraId="476F58A1" w14:textId="77777777" w:rsidR="000B2C3A" w:rsidRDefault="000B2C3A" w:rsidP="000B2C3A">
      <w:pPr>
        <w:pStyle w:val="ListParagraph"/>
        <w:numPr>
          <w:ilvl w:val="0"/>
          <w:numId w:val="4"/>
        </w:numPr>
      </w:pPr>
      <w:r>
        <w:t>Term time holidays</w:t>
      </w:r>
    </w:p>
    <w:p w14:paraId="15A7EE82" w14:textId="44AF0F39" w:rsidR="000B2C3A" w:rsidRDefault="000B2C3A" w:rsidP="000B2C3A">
      <w:pPr>
        <w:pStyle w:val="ListParagraph"/>
        <w:numPr>
          <w:ilvl w:val="0"/>
          <w:numId w:val="4"/>
        </w:numPr>
      </w:pPr>
      <w:r>
        <w:t>Days off before or after a holida</w:t>
      </w:r>
      <w:r w:rsidR="00150F4B">
        <w:t xml:space="preserve">y. </w:t>
      </w:r>
      <w:r w:rsidR="00CB181E">
        <w:t>74</w:t>
      </w:r>
      <w:r w:rsidR="00150F4B">
        <w:t xml:space="preserve"> children were absent before or after a school holiday</w:t>
      </w:r>
      <w:r w:rsidR="00CB181E">
        <w:t>.  This has increased by 9 children this year.</w:t>
      </w:r>
    </w:p>
    <w:p w14:paraId="0AE7D347" w14:textId="6EFF872F" w:rsidR="00CB181E" w:rsidRDefault="00CB181E" w:rsidP="000B2C3A">
      <w:pPr>
        <w:pStyle w:val="ListParagraph"/>
        <w:numPr>
          <w:ilvl w:val="0"/>
          <w:numId w:val="4"/>
        </w:numPr>
      </w:pPr>
      <w:r>
        <w:t xml:space="preserve">Reviewing our plan for Inset days to try to minimise broken weeks. </w:t>
      </w:r>
    </w:p>
    <w:p w14:paraId="4D3EBC67" w14:textId="3CF359D3" w:rsidR="008A1FC4" w:rsidRDefault="008A1FC4" w:rsidP="008A1FC4">
      <w:pPr>
        <w:pStyle w:val="ListParagraph"/>
        <w:numPr>
          <w:ilvl w:val="0"/>
          <w:numId w:val="4"/>
        </w:numPr>
      </w:pPr>
      <w:r>
        <w:t>Children whose absence is 90 -94%</w:t>
      </w:r>
      <w:r w:rsidR="00150F4B">
        <w:t>.  We had 4</w:t>
      </w:r>
      <w:r w:rsidR="00CB181E">
        <w:t>7 children in this bracket</w:t>
      </w:r>
    </w:p>
    <w:p w14:paraId="63660975" w14:textId="05C5CBFA" w:rsidR="00ED77D7" w:rsidRDefault="00CB181E" w:rsidP="00CB181E">
      <w:r w:rsidRPr="00CB181E">
        <w:rPr>
          <w:noProof/>
        </w:rPr>
        <w:lastRenderedPageBreak/>
        <w:drawing>
          <wp:inline distT="0" distB="0" distL="0" distR="0" wp14:anchorId="038687C3" wp14:editId="362D9282">
            <wp:extent cx="6645910" cy="121920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45910" cy="1219200"/>
                    </a:xfrm>
                    <a:prstGeom prst="rect">
                      <a:avLst/>
                    </a:prstGeom>
                  </pic:spPr>
                </pic:pic>
              </a:graphicData>
            </a:graphic>
          </wp:inline>
        </w:drawing>
      </w:r>
    </w:p>
    <w:p w14:paraId="102EF657" w14:textId="5F4AE340" w:rsidR="00B80191" w:rsidRDefault="003E5AB2" w:rsidP="00CB181E">
      <w:r>
        <w:rPr>
          <w:noProof/>
        </w:rPr>
        <w:drawing>
          <wp:inline distT="0" distB="0" distL="0" distR="0" wp14:anchorId="4B85F3F8" wp14:editId="4BEC8DF1">
            <wp:extent cx="6659245" cy="1920731"/>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2608" cy="1927470"/>
                    </a:xfrm>
                    <a:prstGeom prst="rect">
                      <a:avLst/>
                    </a:prstGeom>
                    <a:noFill/>
                  </pic:spPr>
                </pic:pic>
              </a:graphicData>
            </a:graphic>
          </wp:inline>
        </w:drawing>
      </w:r>
    </w:p>
    <w:p w14:paraId="05947789" w14:textId="728CF6E0" w:rsidR="00B80191" w:rsidRDefault="00B80191" w:rsidP="00CB181E">
      <w:r>
        <w:t xml:space="preserve">We had </w:t>
      </w:r>
      <w:r w:rsidR="003E5AB2">
        <w:t>3</w:t>
      </w:r>
      <w:r>
        <w:t xml:space="preserve"> episodes of attendance peaks that can be seen on the weekly absence graph, the first </w:t>
      </w:r>
      <w:r w:rsidR="002F7377">
        <w:t>in the spring term as a result of chicken pox and the second as a result of extended holidays the week after half term</w:t>
      </w:r>
      <w:r w:rsidR="003E5AB2">
        <w:t xml:space="preserve"> in May/early June</w:t>
      </w:r>
      <w:r w:rsidR="002F7377">
        <w:t xml:space="preserve">.  </w:t>
      </w:r>
      <w:r w:rsidR="003E5AB2">
        <w:t xml:space="preserve">Thirdly our last day of term fell on a Tuesday and the Monday and Tuesday represent families leaving for their summer break early to try to take advantage of lower costs. </w:t>
      </w:r>
    </w:p>
    <w:p w14:paraId="5C85A88A" w14:textId="0EC2DADA" w:rsidR="00582369" w:rsidRDefault="00FD54BB" w:rsidP="00C14AE5">
      <w:r>
        <w:t xml:space="preserve">Our first response systems remain in place and </w:t>
      </w:r>
      <w:r w:rsidR="00692A59">
        <w:t>we continue to respond immediately to any unexplained absences</w:t>
      </w:r>
      <w:r w:rsidR="00582369">
        <w:t xml:space="preserve"> as detailed in our attendance and safeguarding policies.</w:t>
      </w:r>
      <w:r w:rsidR="00CB181E">
        <w:t xml:space="preserve">  Sefton have produced a new template for this.</w:t>
      </w:r>
    </w:p>
    <w:p w14:paraId="0E9FAA93" w14:textId="4B6312BC" w:rsidR="00582369" w:rsidRDefault="00582369" w:rsidP="00C14AE5">
      <w:r>
        <w:t>Children receive awards and certificates for good attendance, however due to equality reasons we do not present these in front of the whole school.  We are sensitive to the fact that children with medical conditions have attendance impacted through no fault of their own</w:t>
      </w:r>
      <w:r w:rsidRPr="00CB181E">
        <w:t>.</w:t>
      </w:r>
      <w:r w:rsidR="00CB181E" w:rsidRPr="00CB181E">
        <w:t xml:space="preserve">  43 </w:t>
      </w:r>
      <w:r w:rsidR="004C3AE6" w:rsidRPr="00CB181E">
        <w:t>children received 99</w:t>
      </w:r>
      <w:r w:rsidR="004C3AE6">
        <w:t>% or above awards.</w:t>
      </w:r>
      <w:r w:rsidR="00CB181E">
        <w:t xml:space="preserve">  An increase of 7 children whose attendance is exceptional on last year. </w:t>
      </w:r>
    </w:p>
    <w:p w14:paraId="1E5F8738" w14:textId="77777777" w:rsidR="00692A59" w:rsidRDefault="003823BC" w:rsidP="00C14AE5">
      <w:r>
        <w:t xml:space="preserve">We report all absences of children open to Early Help, Child in Need, Child </w:t>
      </w:r>
      <w:r w:rsidR="009B0328">
        <w:t>Protection</w:t>
      </w:r>
      <w:r>
        <w:t xml:space="preserve"> and those who are previously or presently Looked After or are in Care. </w:t>
      </w:r>
      <w:r w:rsidR="009B0328">
        <w:t xml:space="preserve">  We have internal monitoring of children who we have identified as having a particular area of vulnerability.</w:t>
      </w:r>
    </w:p>
    <w:p w14:paraId="51D34390" w14:textId="69C9F0DC" w:rsidR="00692A59" w:rsidRDefault="00613718" w:rsidP="00C14AE5">
      <w:r>
        <w:t>We have made home visits and assigned key staff to families we believe need more support.  We always offer Early Help but this is more often than not refused.</w:t>
      </w:r>
      <w:r w:rsidR="00B80191">
        <w:t xml:space="preserve"> This year we have had some success with the introduction of Team Around the School and have been liaising with our family worker to support 1 family in particular who was waiting for specialist provision. </w:t>
      </w:r>
    </w:p>
    <w:p w14:paraId="30D3CB72" w14:textId="34D5F94F" w:rsidR="00582369" w:rsidRDefault="001517A5" w:rsidP="00C14AE5">
      <w:r>
        <w:t>This year we have continued to track and monitor any child whose attendance is below 95%</w:t>
      </w:r>
      <w:r w:rsidR="001E2326">
        <w:t>.</w:t>
      </w:r>
      <w:r w:rsidR="00437995">
        <w:t xml:space="preserve">  Our Local </w:t>
      </w:r>
      <w:r w:rsidR="007C5764">
        <w:t>Authority assigned</w:t>
      </w:r>
      <w:r w:rsidR="00437995">
        <w:t xml:space="preserve"> an Attendance Worker from the </w:t>
      </w:r>
      <w:r w:rsidR="00437995" w:rsidRPr="00B80191">
        <w:t>welfare</w:t>
      </w:r>
      <w:r w:rsidR="00437995">
        <w:t xml:space="preserve"> team who meets with</w:t>
      </w:r>
      <w:r w:rsidR="00932598">
        <w:t xml:space="preserve"> our attendance team termly.  We complete a detailed </w:t>
      </w:r>
      <w:r w:rsidR="00582369">
        <w:t>pre-meeting sheet and spend time discussing cases that we feel as a school we need external support with.</w:t>
      </w:r>
    </w:p>
    <w:p w14:paraId="58C71409" w14:textId="181D087E" w:rsidR="00D010EB" w:rsidRDefault="00D010EB" w:rsidP="00D010EB">
      <w:r>
        <w:t xml:space="preserve">As a school we have found the DFE Attendance Data on the VYE platform exceptionally useful </w:t>
      </w:r>
      <w:proofErr w:type="gramStart"/>
      <w:r w:rsidR="003E2773">
        <w:t>e</w:t>
      </w:r>
      <w:r w:rsidR="00233992">
        <w:t>specially</w:t>
      </w:r>
      <w:proofErr w:type="gramEnd"/>
      <w:r>
        <w:t xml:space="preserve"> to ensure timely </w:t>
      </w:r>
      <w:r w:rsidR="00233992">
        <w:t>and accurate</w:t>
      </w:r>
      <w:r>
        <w:t xml:space="preserve"> information to Governors. </w:t>
      </w:r>
    </w:p>
    <w:p w14:paraId="0FCA23AB" w14:textId="77777777" w:rsidR="00D010EB" w:rsidRDefault="00D010EB" w:rsidP="00C14AE5"/>
    <w:p w14:paraId="1074199B" w14:textId="497BD607" w:rsidR="00D010EB" w:rsidRDefault="00D010EB" w:rsidP="00C14AE5">
      <w:r w:rsidRPr="00D010EB">
        <w:rPr>
          <w:noProof/>
        </w:rPr>
        <w:lastRenderedPageBreak/>
        <w:drawing>
          <wp:inline distT="0" distB="0" distL="0" distR="0" wp14:anchorId="2ACFC2B4" wp14:editId="2B8A8C2D">
            <wp:extent cx="4245014" cy="3438525"/>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61685" cy="3452029"/>
                    </a:xfrm>
                    <a:prstGeom prst="rect">
                      <a:avLst/>
                    </a:prstGeom>
                  </pic:spPr>
                </pic:pic>
              </a:graphicData>
            </a:graphic>
          </wp:inline>
        </w:drawing>
      </w:r>
    </w:p>
    <w:p w14:paraId="14042E85" w14:textId="77777777" w:rsidR="00D010EB" w:rsidRPr="00D010EB" w:rsidRDefault="00D010EB" w:rsidP="00D010EB">
      <w:pPr>
        <w:pStyle w:val="Heading3"/>
        <w:rPr>
          <w:sz w:val="24"/>
        </w:rPr>
      </w:pPr>
      <w:r w:rsidRPr="00D010EB">
        <w:rPr>
          <w:sz w:val="24"/>
        </w:rPr>
        <w:t>Previous academic year comparison</w:t>
      </w:r>
    </w:p>
    <w:p w14:paraId="7F79583D" w14:textId="77777777" w:rsidR="00D010EB" w:rsidRPr="00D010EB" w:rsidRDefault="00D010EB" w:rsidP="00D010EB">
      <w:pPr>
        <w:pStyle w:val="FirstParagraph"/>
      </w:pPr>
      <w:r w:rsidRPr="00D010EB">
        <w:rPr>
          <w:b/>
          <w:bCs/>
        </w:rPr>
        <w:t>Figure 3: Bar chart showing the attendance percentage for pupils with and without free school meals (FSM) and special educational needs (SEN) compared to last year. Results are for pupils in years 1 to 6 from the start of the academic year 2024 to 2025, up to Wednesday 13 August 2025</w:t>
      </w:r>
      <w:r w:rsidRPr="00D010EB">
        <w:t>.</w:t>
      </w:r>
    </w:p>
    <w:p w14:paraId="6D3B17A4" w14:textId="77777777" w:rsidR="00D010EB" w:rsidRDefault="00D010EB" w:rsidP="00D010EB">
      <w:pPr>
        <w:pStyle w:val="PIcture"/>
      </w:pPr>
      <w:r>
        <w:rPr>
          <w:noProof/>
        </w:rPr>
        <w:drawing>
          <wp:inline distT="0" distB="0" distL="0" distR="0" wp14:anchorId="0F06D59C" wp14:editId="6EBA66E9">
            <wp:extent cx="3571875" cy="2714625"/>
            <wp:effectExtent l="0" t="0" r="9525" b="9525"/>
            <wp:docPr id="57" name="Picture"/>
            <wp:cNvGraphicFramePr/>
            <a:graphic xmlns:a="http://schemas.openxmlformats.org/drawingml/2006/main">
              <a:graphicData uri="http://schemas.openxmlformats.org/drawingml/2006/picture">
                <pic:pic xmlns:pic="http://schemas.openxmlformats.org/drawingml/2006/picture">
                  <pic:nvPicPr>
                    <pic:cNvPr id="58" name="Picture" descr="C:/Users/ftrinci/CH3/1_BasicPrim/Official_Sensitive_10074683_Primary_School_Attendance_Summary_Full_Summer_Term_01092025_files/figure-docx/unnamed-chunk-10-1.png"/>
                    <pic:cNvPicPr>
                      <a:picLocks noChangeAspect="1" noChangeArrowheads="1"/>
                    </pic:cNvPicPr>
                  </pic:nvPicPr>
                  <pic:blipFill>
                    <a:blip r:embed="rId12"/>
                    <a:stretch>
                      <a:fillRect/>
                    </a:stretch>
                  </pic:blipFill>
                  <pic:spPr bwMode="auto">
                    <a:xfrm>
                      <a:off x="0" y="0"/>
                      <a:ext cx="3571875" cy="2714625"/>
                    </a:xfrm>
                    <a:prstGeom prst="rect">
                      <a:avLst/>
                    </a:prstGeom>
                    <a:noFill/>
                    <a:ln w="9525">
                      <a:noFill/>
                      <a:headEnd/>
                      <a:tailEnd/>
                    </a:ln>
                  </pic:spPr>
                </pic:pic>
              </a:graphicData>
            </a:graphic>
          </wp:inline>
        </w:drawing>
      </w:r>
    </w:p>
    <w:p w14:paraId="2ECEB4CB" w14:textId="77777777" w:rsidR="00D010EB" w:rsidRDefault="00D010EB" w:rsidP="00C14AE5"/>
    <w:p w14:paraId="2DDBAB58" w14:textId="77777777" w:rsidR="00D010EB" w:rsidRDefault="00D010EB" w:rsidP="00D010EB">
      <w:pPr>
        <w:pStyle w:val="Heading4"/>
      </w:pPr>
      <w:r>
        <w:t>Graph alternative: table of attendance for different pupil groups from the start of the academic year 2024 to 2025, up to Wednesday 13 August 2025.</w:t>
      </w:r>
    </w:p>
    <w:tbl>
      <w:tblPr>
        <w:tblStyle w:val="Table"/>
        <w:tblW w:w="4282" w:type="pct"/>
        <w:tblLayout w:type="fixed"/>
        <w:tblLook w:val="0020" w:firstRow="1" w:lastRow="0" w:firstColumn="0" w:lastColumn="0" w:noHBand="0" w:noVBand="0"/>
      </w:tblPr>
      <w:tblGrid>
        <w:gridCol w:w="3644"/>
        <w:gridCol w:w="2585"/>
        <w:gridCol w:w="2726"/>
      </w:tblGrid>
      <w:tr w:rsidR="00D010EB" w14:paraId="446EA19D" w14:textId="77777777" w:rsidTr="00D010EB">
        <w:trPr>
          <w:cnfStyle w:val="100000000000" w:firstRow="1" w:lastRow="0" w:firstColumn="0" w:lastColumn="0" w:oddVBand="0" w:evenVBand="0" w:oddHBand="0" w:evenHBand="0" w:firstRowFirstColumn="0" w:firstRowLastColumn="0" w:lastRowFirstColumn="0" w:lastRowLastColumn="0"/>
          <w:trHeight w:val="383"/>
          <w:tblHeader/>
        </w:trPr>
        <w:tc>
          <w:tcPr>
            <w:tcW w:w="3644" w:type="dxa"/>
          </w:tcPr>
          <w:p w14:paraId="5F4917CC" w14:textId="77777777" w:rsidR="00D010EB" w:rsidRDefault="00D010EB" w:rsidP="0075668C">
            <w:pPr>
              <w:pStyle w:val="Compact"/>
            </w:pPr>
            <w:r>
              <w:t>Pupil group</w:t>
            </w:r>
          </w:p>
        </w:tc>
        <w:tc>
          <w:tcPr>
            <w:tcW w:w="2585" w:type="dxa"/>
          </w:tcPr>
          <w:p w14:paraId="1222DC3B" w14:textId="77777777" w:rsidR="00D010EB" w:rsidRDefault="00D010EB" w:rsidP="0075668C">
            <w:pPr>
              <w:pStyle w:val="Compact"/>
            </w:pPr>
            <w:r>
              <w:t>Attendance</w:t>
            </w:r>
          </w:p>
        </w:tc>
        <w:tc>
          <w:tcPr>
            <w:tcW w:w="2726" w:type="dxa"/>
          </w:tcPr>
          <w:p w14:paraId="5E678538" w14:textId="77777777" w:rsidR="00D010EB" w:rsidRDefault="00D010EB" w:rsidP="0075668C">
            <w:pPr>
              <w:pStyle w:val="Compact"/>
            </w:pPr>
            <w:r>
              <w:t>National average</w:t>
            </w:r>
          </w:p>
        </w:tc>
      </w:tr>
      <w:tr w:rsidR="00D010EB" w14:paraId="3E2211D8" w14:textId="77777777" w:rsidTr="00D010EB">
        <w:trPr>
          <w:cnfStyle w:val="000000100000" w:firstRow="0" w:lastRow="0" w:firstColumn="0" w:lastColumn="0" w:oddVBand="0" w:evenVBand="0" w:oddHBand="1" w:evenHBand="0" w:firstRowFirstColumn="0" w:firstRowLastColumn="0" w:lastRowFirstColumn="0" w:lastRowLastColumn="0"/>
          <w:trHeight w:val="383"/>
        </w:trPr>
        <w:tc>
          <w:tcPr>
            <w:tcW w:w="3644" w:type="dxa"/>
          </w:tcPr>
          <w:p w14:paraId="633AEFEE" w14:textId="77777777" w:rsidR="00D010EB" w:rsidRDefault="00D010EB" w:rsidP="0075668C">
            <w:pPr>
              <w:pStyle w:val="Compact"/>
            </w:pPr>
            <w:r>
              <w:rPr>
                <w:b/>
                <w:bCs/>
              </w:rPr>
              <w:t>All pupils</w:t>
            </w:r>
          </w:p>
        </w:tc>
        <w:tc>
          <w:tcPr>
            <w:tcW w:w="2585" w:type="dxa"/>
          </w:tcPr>
          <w:p w14:paraId="67136CE1" w14:textId="77777777" w:rsidR="00D010EB" w:rsidRDefault="00D010EB" w:rsidP="0075668C">
            <w:pPr>
              <w:pStyle w:val="Compact"/>
            </w:pPr>
            <w:r>
              <w:t>95.9%</w:t>
            </w:r>
          </w:p>
        </w:tc>
        <w:tc>
          <w:tcPr>
            <w:tcW w:w="2726" w:type="dxa"/>
          </w:tcPr>
          <w:p w14:paraId="6F44D165" w14:textId="77777777" w:rsidR="00D010EB" w:rsidRDefault="00D010EB" w:rsidP="0075668C">
            <w:pPr>
              <w:pStyle w:val="Compact"/>
            </w:pPr>
            <w:r>
              <w:t>94.8%</w:t>
            </w:r>
          </w:p>
        </w:tc>
      </w:tr>
      <w:tr w:rsidR="00D010EB" w14:paraId="254A9B74" w14:textId="77777777" w:rsidTr="00D010EB">
        <w:trPr>
          <w:cnfStyle w:val="000000010000" w:firstRow="0" w:lastRow="0" w:firstColumn="0" w:lastColumn="0" w:oddVBand="0" w:evenVBand="0" w:oddHBand="0" w:evenHBand="1" w:firstRowFirstColumn="0" w:firstRowLastColumn="0" w:lastRowFirstColumn="0" w:lastRowLastColumn="0"/>
          <w:trHeight w:val="718"/>
        </w:trPr>
        <w:tc>
          <w:tcPr>
            <w:tcW w:w="3644" w:type="dxa"/>
          </w:tcPr>
          <w:p w14:paraId="3C135294" w14:textId="77777777" w:rsidR="00D010EB" w:rsidRDefault="00D010EB" w:rsidP="0075668C">
            <w:pPr>
              <w:pStyle w:val="Compact"/>
            </w:pPr>
            <w:r>
              <w:rPr>
                <w:b/>
                <w:bCs/>
              </w:rPr>
              <w:t>Pupils with free school meals (FSM)</w:t>
            </w:r>
          </w:p>
        </w:tc>
        <w:tc>
          <w:tcPr>
            <w:tcW w:w="2585" w:type="dxa"/>
          </w:tcPr>
          <w:p w14:paraId="4C53B9B4" w14:textId="77777777" w:rsidR="00D010EB" w:rsidRDefault="00D010EB" w:rsidP="0075668C">
            <w:pPr>
              <w:pStyle w:val="Compact"/>
            </w:pPr>
            <w:r>
              <w:t>94.2%</w:t>
            </w:r>
          </w:p>
        </w:tc>
        <w:tc>
          <w:tcPr>
            <w:tcW w:w="2726" w:type="dxa"/>
          </w:tcPr>
          <w:p w14:paraId="4308023C" w14:textId="77777777" w:rsidR="00D010EB" w:rsidRDefault="00D010EB" w:rsidP="0075668C">
            <w:pPr>
              <w:pStyle w:val="Compact"/>
            </w:pPr>
            <w:r>
              <w:t>92.2%</w:t>
            </w:r>
          </w:p>
        </w:tc>
      </w:tr>
      <w:tr w:rsidR="00D010EB" w14:paraId="44FBFF2F" w14:textId="77777777" w:rsidTr="00D010EB">
        <w:trPr>
          <w:cnfStyle w:val="000000100000" w:firstRow="0" w:lastRow="0" w:firstColumn="0" w:lastColumn="0" w:oddVBand="0" w:evenVBand="0" w:oddHBand="1" w:evenHBand="0" w:firstRowFirstColumn="0" w:firstRowLastColumn="0" w:lastRowFirstColumn="0" w:lastRowLastColumn="0"/>
          <w:trHeight w:val="383"/>
        </w:trPr>
        <w:tc>
          <w:tcPr>
            <w:tcW w:w="3644" w:type="dxa"/>
          </w:tcPr>
          <w:p w14:paraId="3A3A7AF2" w14:textId="77777777" w:rsidR="00D010EB" w:rsidRDefault="00D010EB" w:rsidP="0075668C">
            <w:pPr>
              <w:pStyle w:val="Compact"/>
            </w:pPr>
            <w:r>
              <w:rPr>
                <w:b/>
                <w:bCs/>
              </w:rPr>
              <w:lastRenderedPageBreak/>
              <w:t>Pupils with no FSM</w:t>
            </w:r>
          </w:p>
        </w:tc>
        <w:tc>
          <w:tcPr>
            <w:tcW w:w="2585" w:type="dxa"/>
          </w:tcPr>
          <w:p w14:paraId="708B6C87" w14:textId="77777777" w:rsidR="00D010EB" w:rsidRDefault="00D010EB" w:rsidP="0075668C">
            <w:pPr>
              <w:pStyle w:val="Compact"/>
            </w:pPr>
            <w:r>
              <w:t>96.5%</w:t>
            </w:r>
          </w:p>
        </w:tc>
        <w:tc>
          <w:tcPr>
            <w:tcW w:w="2726" w:type="dxa"/>
          </w:tcPr>
          <w:p w14:paraId="2FCF7659" w14:textId="77777777" w:rsidR="00D010EB" w:rsidRDefault="00D010EB" w:rsidP="0075668C">
            <w:pPr>
              <w:pStyle w:val="Compact"/>
            </w:pPr>
            <w:r>
              <w:t>95.8%</w:t>
            </w:r>
          </w:p>
        </w:tc>
      </w:tr>
      <w:tr w:rsidR="00D010EB" w14:paraId="29A752D2" w14:textId="77777777" w:rsidTr="00D010EB">
        <w:trPr>
          <w:cnfStyle w:val="000000010000" w:firstRow="0" w:lastRow="0" w:firstColumn="0" w:lastColumn="0" w:oddVBand="0" w:evenVBand="0" w:oddHBand="0" w:evenHBand="1" w:firstRowFirstColumn="0" w:firstRowLastColumn="0" w:lastRowFirstColumn="0" w:lastRowLastColumn="0"/>
          <w:trHeight w:val="718"/>
        </w:trPr>
        <w:tc>
          <w:tcPr>
            <w:tcW w:w="3644" w:type="dxa"/>
          </w:tcPr>
          <w:p w14:paraId="12799986" w14:textId="77777777" w:rsidR="00D010EB" w:rsidRDefault="00D010EB" w:rsidP="0075668C">
            <w:pPr>
              <w:pStyle w:val="Compact"/>
            </w:pPr>
            <w:r>
              <w:rPr>
                <w:b/>
                <w:bCs/>
              </w:rPr>
              <w:t>Pupils with special educational needs (SEN) support</w:t>
            </w:r>
          </w:p>
        </w:tc>
        <w:tc>
          <w:tcPr>
            <w:tcW w:w="2585" w:type="dxa"/>
          </w:tcPr>
          <w:p w14:paraId="5E036F49" w14:textId="77777777" w:rsidR="00D010EB" w:rsidRDefault="00D010EB" w:rsidP="0075668C">
            <w:pPr>
              <w:pStyle w:val="Compact"/>
            </w:pPr>
            <w:r>
              <w:t>94%</w:t>
            </w:r>
          </w:p>
        </w:tc>
        <w:tc>
          <w:tcPr>
            <w:tcW w:w="2726" w:type="dxa"/>
          </w:tcPr>
          <w:p w14:paraId="44D139E8" w14:textId="77777777" w:rsidR="00D010EB" w:rsidRDefault="00D010EB" w:rsidP="0075668C">
            <w:pPr>
              <w:pStyle w:val="Compact"/>
            </w:pPr>
            <w:r>
              <w:t>92.3%</w:t>
            </w:r>
          </w:p>
        </w:tc>
      </w:tr>
      <w:tr w:rsidR="00D010EB" w14:paraId="353D4688" w14:textId="77777777" w:rsidTr="00D010EB">
        <w:trPr>
          <w:cnfStyle w:val="000000100000" w:firstRow="0" w:lastRow="0" w:firstColumn="0" w:lastColumn="0" w:oddVBand="0" w:evenVBand="0" w:oddHBand="1" w:evenHBand="0" w:firstRowFirstColumn="0" w:firstRowLastColumn="0" w:lastRowFirstColumn="0" w:lastRowLastColumn="0"/>
          <w:trHeight w:val="371"/>
        </w:trPr>
        <w:tc>
          <w:tcPr>
            <w:tcW w:w="3644" w:type="dxa"/>
          </w:tcPr>
          <w:p w14:paraId="13211E74" w14:textId="77777777" w:rsidR="00D010EB" w:rsidRDefault="00D010EB" w:rsidP="0075668C">
            <w:pPr>
              <w:pStyle w:val="Compact"/>
            </w:pPr>
            <w:r>
              <w:rPr>
                <w:b/>
                <w:bCs/>
              </w:rPr>
              <w:t>Pupils with no SEN</w:t>
            </w:r>
          </w:p>
        </w:tc>
        <w:tc>
          <w:tcPr>
            <w:tcW w:w="2585" w:type="dxa"/>
          </w:tcPr>
          <w:p w14:paraId="789A0BA6" w14:textId="77777777" w:rsidR="00D010EB" w:rsidRDefault="00D010EB" w:rsidP="0075668C">
            <w:pPr>
              <w:pStyle w:val="Compact"/>
            </w:pPr>
            <w:r>
              <w:t>96.5%</w:t>
            </w:r>
          </w:p>
        </w:tc>
        <w:tc>
          <w:tcPr>
            <w:tcW w:w="2726" w:type="dxa"/>
          </w:tcPr>
          <w:p w14:paraId="48BDD265" w14:textId="77777777" w:rsidR="00D010EB" w:rsidRDefault="00D010EB" w:rsidP="0075668C">
            <w:pPr>
              <w:pStyle w:val="Compact"/>
            </w:pPr>
            <w:r>
              <w:t>95.4%</w:t>
            </w:r>
          </w:p>
        </w:tc>
      </w:tr>
    </w:tbl>
    <w:p w14:paraId="1F5220EA" w14:textId="15840B5C" w:rsidR="00D010EB" w:rsidRDefault="00D010EB" w:rsidP="00D010EB"/>
    <w:p w14:paraId="7BC7CCC5" w14:textId="4141CB64" w:rsidR="00D010EB" w:rsidRDefault="00D010EB" w:rsidP="00D010EB">
      <w:pPr>
        <w:pStyle w:val="PIcture"/>
      </w:pPr>
    </w:p>
    <w:p w14:paraId="142485CF" w14:textId="582E1ECE" w:rsidR="00D010EB" w:rsidRDefault="00D010EB" w:rsidP="00D010EB">
      <w:pPr>
        <w:pStyle w:val="PIcture"/>
      </w:pPr>
    </w:p>
    <w:p w14:paraId="7C609F0C" w14:textId="21C283E0" w:rsidR="00D010EB" w:rsidRDefault="00D010EB" w:rsidP="00D010EB">
      <w:pPr>
        <w:pStyle w:val="PIcture"/>
      </w:pPr>
    </w:p>
    <w:p w14:paraId="3E49ED3C" w14:textId="77777777" w:rsidR="00D010EB" w:rsidRDefault="00D010EB" w:rsidP="00D010EB">
      <w:pPr>
        <w:pStyle w:val="PIcture"/>
      </w:pPr>
    </w:p>
    <w:p w14:paraId="44C28515" w14:textId="74FF77E4" w:rsidR="00D010EB" w:rsidRDefault="00D010EB" w:rsidP="00D010EB">
      <w:pPr>
        <w:pStyle w:val="Heading4"/>
      </w:pPr>
      <w:r>
        <w:t xml:space="preserve">Graph alternative: table of attendance for different pupil groups from the start of the academic year 2024 to 2025, up to Wednesday 13 August </w:t>
      </w:r>
      <w:r w:rsidR="00233992">
        <w:t>2025,</w:t>
      </w:r>
      <w:r>
        <w:t xml:space="preserve"> compared to the same period last year.</w:t>
      </w:r>
    </w:p>
    <w:tbl>
      <w:tblPr>
        <w:tblStyle w:val="Table"/>
        <w:tblW w:w="3838" w:type="pct"/>
        <w:tblLayout w:type="fixed"/>
        <w:tblLook w:val="0020" w:firstRow="1" w:lastRow="0" w:firstColumn="0" w:lastColumn="0" w:noHBand="0" w:noVBand="0"/>
      </w:tblPr>
      <w:tblGrid>
        <w:gridCol w:w="3198"/>
        <w:gridCol w:w="2414"/>
        <w:gridCol w:w="2414"/>
      </w:tblGrid>
      <w:tr w:rsidR="00D010EB" w14:paraId="19E52E5A" w14:textId="77777777" w:rsidTr="00D010EB">
        <w:trPr>
          <w:cnfStyle w:val="100000000000" w:firstRow="1" w:lastRow="0" w:firstColumn="0" w:lastColumn="0" w:oddVBand="0" w:evenVBand="0" w:oddHBand="0" w:evenHBand="0" w:firstRowFirstColumn="0" w:firstRowLastColumn="0" w:lastRowFirstColumn="0" w:lastRowLastColumn="0"/>
          <w:trHeight w:val="295"/>
          <w:tblHeader/>
        </w:trPr>
        <w:tc>
          <w:tcPr>
            <w:tcW w:w="3197" w:type="dxa"/>
          </w:tcPr>
          <w:p w14:paraId="7578509D" w14:textId="77777777" w:rsidR="00D010EB" w:rsidRDefault="00D010EB" w:rsidP="0075668C">
            <w:pPr>
              <w:pStyle w:val="Compact"/>
            </w:pPr>
            <w:r>
              <w:t>Pupil group</w:t>
            </w:r>
          </w:p>
        </w:tc>
        <w:tc>
          <w:tcPr>
            <w:tcW w:w="2414" w:type="dxa"/>
          </w:tcPr>
          <w:p w14:paraId="23B99D02" w14:textId="77777777" w:rsidR="00D010EB" w:rsidRDefault="00D010EB" w:rsidP="0075668C">
            <w:pPr>
              <w:pStyle w:val="Compact"/>
            </w:pPr>
            <w:r>
              <w:t>Attendance 2023/4</w:t>
            </w:r>
          </w:p>
        </w:tc>
        <w:tc>
          <w:tcPr>
            <w:tcW w:w="2414" w:type="dxa"/>
          </w:tcPr>
          <w:p w14:paraId="22C926E0" w14:textId="77777777" w:rsidR="00D010EB" w:rsidRDefault="00D010EB" w:rsidP="0075668C">
            <w:pPr>
              <w:pStyle w:val="Compact"/>
            </w:pPr>
            <w:r>
              <w:t>Attendance 2024/5</w:t>
            </w:r>
          </w:p>
        </w:tc>
      </w:tr>
      <w:tr w:rsidR="00D010EB" w14:paraId="27C32919" w14:textId="77777777" w:rsidTr="00D010EB">
        <w:trPr>
          <w:cnfStyle w:val="000000100000" w:firstRow="0" w:lastRow="0" w:firstColumn="0" w:lastColumn="0" w:oddVBand="0" w:evenVBand="0" w:oddHBand="1" w:evenHBand="0" w:firstRowFirstColumn="0" w:firstRowLastColumn="0" w:lastRowFirstColumn="0" w:lastRowLastColumn="0"/>
          <w:trHeight w:val="295"/>
        </w:trPr>
        <w:tc>
          <w:tcPr>
            <w:tcW w:w="3197" w:type="dxa"/>
          </w:tcPr>
          <w:p w14:paraId="082FF769" w14:textId="77777777" w:rsidR="00D010EB" w:rsidRDefault="00D010EB" w:rsidP="0075668C">
            <w:pPr>
              <w:pStyle w:val="Compact"/>
            </w:pPr>
            <w:r>
              <w:rPr>
                <w:b/>
                <w:bCs/>
              </w:rPr>
              <w:t>All pupils</w:t>
            </w:r>
          </w:p>
        </w:tc>
        <w:tc>
          <w:tcPr>
            <w:tcW w:w="2414" w:type="dxa"/>
          </w:tcPr>
          <w:p w14:paraId="333319EA" w14:textId="77777777" w:rsidR="00D010EB" w:rsidRDefault="00D010EB" w:rsidP="0075668C">
            <w:pPr>
              <w:pStyle w:val="Compact"/>
            </w:pPr>
            <w:r>
              <w:t>96.2%</w:t>
            </w:r>
          </w:p>
        </w:tc>
        <w:tc>
          <w:tcPr>
            <w:tcW w:w="2414" w:type="dxa"/>
          </w:tcPr>
          <w:p w14:paraId="4A75E446" w14:textId="77777777" w:rsidR="00D010EB" w:rsidRDefault="00D010EB" w:rsidP="0075668C">
            <w:pPr>
              <w:pStyle w:val="Compact"/>
            </w:pPr>
            <w:r>
              <w:t>95.9%</w:t>
            </w:r>
          </w:p>
        </w:tc>
      </w:tr>
      <w:tr w:rsidR="00D010EB" w14:paraId="5FFAFF54" w14:textId="77777777" w:rsidTr="00D010EB">
        <w:trPr>
          <w:cnfStyle w:val="000000010000" w:firstRow="0" w:lastRow="0" w:firstColumn="0" w:lastColumn="0" w:oddVBand="0" w:evenVBand="0" w:oddHBand="0" w:evenHBand="1" w:firstRowFirstColumn="0" w:firstRowLastColumn="0" w:lastRowFirstColumn="0" w:lastRowLastColumn="0"/>
          <w:trHeight w:val="554"/>
        </w:trPr>
        <w:tc>
          <w:tcPr>
            <w:tcW w:w="3197" w:type="dxa"/>
          </w:tcPr>
          <w:p w14:paraId="050C6B7E" w14:textId="77777777" w:rsidR="00D010EB" w:rsidRDefault="00D010EB" w:rsidP="0075668C">
            <w:pPr>
              <w:pStyle w:val="Compact"/>
            </w:pPr>
            <w:r>
              <w:rPr>
                <w:b/>
                <w:bCs/>
              </w:rPr>
              <w:t>Pupils with free school meals (FSM)</w:t>
            </w:r>
          </w:p>
        </w:tc>
        <w:tc>
          <w:tcPr>
            <w:tcW w:w="2414" w:type="dxa"/>
          </w:tcPr>
          <w:p w14:paraId="48847838" w14:textId="77777777" w:rsidR="00D010EB" w:rsidRDefault="00D010EB" w:rsidP="0075668C">
            <w:pPr>
              <w:pStyle w:val="Compact"/>
            </w:pPr>
            <w:r>
              <w:t>95.3%</w:t>
            </w:r>
          </w:p>
        </w:tc>
        <w:tc>
          <w:tcPr>
            <w:tcW w:w="2414" w:type="dxa"/>
          </w:tcPr>
          <w:p w14:paraId="1D04E612" w14:textId="77777777" w:rsidR="00D010EB" w:rsidRDefault="00D010EB" w:rsidP="0075668C">
            <w:pPr>
              <w:pStyle w:val="Compact"/>
            </w:pPr>
            <w:r>
              <w:t>94.2%</w:t>
            </w:r>
          </w:p>
        </w:tc>
      </w:tr>
      <w:tr w:rsidR="00D010EB" w14:paraId="3FC22AAF" w14:textId="77777777" w:rsidTr="00D010EB">
        <w:trPr>
          <w:cnfStyle w:val="000000100000" w:firstRow="0" w:lastRow="0" w:firstColumn="0" w:lastColumn="0" w:oddVBand="0" w:evenVBand="0" w:oddHBand="1" w:evenHBand="0" w:firstRowFirstColumn="0" w:firstRowLastColumn="0" w:lastRowFirstColumn="0" w:lastRowLastColumn="0"/>
          <w:trHeight w:val="295"/>
        </w:trPr>
        <w:tc>
          <w:tcPr>
            <w:tcW w:w="3197" w:type="dxa"/>
          </w:tcPr>
          <w:p w14:paraId="3B221B99" w14:textId="77777777" w:rsidR="00D010EB" w:rsidRDefault="00D010EB" w:rsidP="0075668C">
            <w:pPr>
              <w:pStyle w:val="Compact"/>
            </w:pPr>
            <w:r>
              <w:rPr>
                <w:b/>
                <w:bCs/>
              </w:rPr>
              <w:t>Pupils with no FSM</w:t>
            </w:r>
          </w:p>
        </w:tc>
        <w:tc>
          <w:tcPr>
            <w:tcW w:w="2414" w:type="dxa"/>
          </w:tcPr>
          <w:p w14:paraId="26898D82" w14:textId="77777777" w:rsidR="00D010EB" w:rsidRDefault="00D010EB" w:rsidP="0075668C">
            <w:pPr>
              <w:pStyle w:val="Compact"/>
            </w:pPr>
            <w:r>
              <w:t>96.5%</w:t>
            </w:r>
          </w:p>
        </w:tc>
        <w:tc>
          <w:tcPr>
            <w:tcW w:w="2414" w:type="dxa"/>
          </w:tcPr>
          <w:p w14:paraId="06066E4D" w14:textId="77777777" w:rsidR="00D010EB" w:rsidRDefault="00D010EB" w:rsidP="0075668C">
            <w:pPr>
              <w:pStyle w:val="Compact"/>
            </w:pPr>
            <w:r>
              <w:t>96.5%</w:t>
            </w:r>
          </w:p>
        </w:tc>
      </w:tr>
      <w:tr w:rsidR="00D010EB" w14:paraId="38F1266A" w14:textId="77777777" w:rsidTr="00D010EB">
        <w:trPr>
          <w:cnfStyle w:val="000000010000" w:firstRow="0" w:lastRow="0" w:firstColumn="0" w:lastColumn="0" w:oddVBand="0" w:evenVBand="0" w:oddHBand="0" w:evenHBand="1" w:firstRowFirstColumn="0" w:firstRowLastColumn="0" w:lastRowFirstColumn="0" w:lastRowLastColumn="0"/>
          <w:trHeight w:val="554"/>
        </w:trPr>
        <w:tc>
          <w:tcPr>
            <w:tcW w:w="3197" w:type="dxa"/>
          </w:tcPr>
          <w:p w14:paraId="16EC4395" w14:textId="77777777" w:rsidR="00D010EB" w:rsidRDefault="00D010EB" w:rsidP="0075668C">
            <w:pPr>
              <w:pStyle w:val="Compact"/>
            </w:pPr>
            <w:r>
              <w:rPr>
                <w:b/>
                <w:bCs/>
              </w:rPr>
              <w:t>Pupils with special educational needs (SEN) support</w:t>
            </w:r>
          </w:p>
        </w:tc>
        <w:tc>
          <w:tcPr>
            <w:tcW w:w="2414" w:type="dxa"/>
          </w:tcPr>
          <w:p w14:paraId="00E973F7" w14:textId="77777777" w:rsidR="00D010EB" w:rsidRDefault="00D010EB" w:rsidP="0075668C">
            <w:pPr>
              <w:pStyle w:val="Compact"/>
            </w:pPr>
            <w:r>
              <w:t>95%</w:t>
            </w:r>
          </w:p>
        </w:tc>
        <w:tc>
          <w:tcPr>
            <w:tcW w:w="2414" w:type="dxa"/>
          </w:tcPr>
          <w:p w14:paraId="17126D20" w14:textId="77777777" w:rsidR="00D010EB" w:rsidRDefault="00D010EB" w:rsidP="0075668C">
            <w:pPr>
              <w:pStyle w:val="Compact"/>
            </w:pPr>
            <w:r>
              <w:t>94%</w:t>
            </w:r>
          </w:p>
        </w:tc>
      </w:tr>
      <w:tr w:rsidR="00D010EB" w14:paraId="01816D7A" w14:textId="77777777" w:rsidTr="00D010EB">
        <w:trPr>
          <w:cnfStyle w:val="000000100000" w:firstRow="0" w:lastRow="0" w:firstColumn="0" w:lastColumn="0" w:oddVBand="0" w:evenVBand="0" w:oddHBand="1" w:evenHBand="0" w:firstRowFirstColumn="0" w:firstRowLastColumn="0" w:lastRowFirstColumn="0" w:lastRowLastColumn="0"/>
          <w:trHeight w:val="286"/>
        </w:trPr>
        <w:tc>
          <w:tcPr>
            <w:tcW w:w="3197" w:type="dxa"/>
          </w:tcPr>
          <w:p w14:paraId="165B81EC" w14:textId="77777777" w:rsidR="00D010EB" w:rsidRDefault="00D010EB" w:rsidP="0075668C">
            <w:pPr>
              <w:pStyle w:val="Compact"/>
            </w:pPr>
            <w:r>
              <w:rPr>
                <w:b/>
                <w:bCs/>
              </w:rPr>
              <w:t>Pupils with no SEN</w:t>
            </w:r>
          </w:p>
        </w:tc>
        <w:tc>
          <w:tcPr>
            <w:tcW w:w="2414" w:type="dxa"/>
          </w:tcPr>
          <w:p w14:paraId="4F93E897" w14:textId="77777777" w:rsidR="00D010EB" w:rsidRDefault="00D010EB" w:rsidP="0075668C">
            <w:pPr>
              <w:pStyle w:val="Compact"/>
            </w:pPr>
            <w:r>
              <w:t>96.4%</w:t>
            </w:r>
          </w:p>
        </w:tc>
        <w:tc>
          <w:tcPr>
            <w:tcW w:w="2414" w:type="dxa"/>
          </w:tcPr>
          <w:p w14:paraId="784EC8FC" w14:textId="77777777" w:rsidR="00D010EB" w:rsidRDefault="00D010EB" w:rsidP="0075668C">
            <w:pPr>
              <w:pStyle w:val="Compact"/>
            </w:pPr>
            <w:r>
              <w:t>96.5%</w:t>
            </w:r>
          </w:p>
        </w:tc>
      </w:tr>
    </w:tbl>
    <w:p w14:paraId="5912AAEB" w14:textId="77777777" w:rsidR="00D010EB" w:rsidRDefault="00D010EB" w:rsidP="00C14AE5"/>
    <w:p w14:paraId="4830AFFA" w14:textId="77777777" w:rsidR="00CB7524" w:rsidRDefault="00E201D3" w:rsidP="00C14AE5">
      <w:r>
        <w:t>Attendance information is monitored daily by the school office and any concerns are brought direct</w:t>
      </w:r>
      <w:r w:rsidR="00703A94">
        <w:t xml:space="preserve"> </w:t>
      </w:r>
      <w:r w:rsidR="007E26BF">
        <w:t>to</w:t>
      </w:r>
      <w:r w:rsidR="00703A94">
        <w:t xml:space="preserve"> the head teacher</w:t>
      </w:r>
      <w:r w:rsidR="002C47AF">
        <w:t xml:space="preserve"> </w:t>
      </w:r>
      <w:r w:rsidR="00170B51">
        <w:t>who is the attendance lead</w:t>
      </w:r>
      <w:r w:rsidR="00FD54BB">
        <w:t xml:space="preserve">. </w:t>
      </w:r>
      <w:r w:rsidR="00170B51">
        <w:t xml:space="preserve"> </w:t>
      </w:r>
      <w:r w:rsidR="00703A94">
        <w:t xml:space="preserve">Immediate issues </w:t>
      </w:r>
      <w:r w:rsidR="001E2326">
        <w:t xml:space="preserve">were </w:t>
      </w:r>
      <w:r w:rsidR="00703A94">
        <w:t>addressed by the Head Teacher either by phone call</w:t>
      </w:r>
      <w:r w:rsidR="00170B51">
        <w:t>, meeting or home visit.</w:t>
      </w:r>
      <w:r w:rsidR="00703A94">
        <w:t xml:space="preserve">  We continue</w:t>
      </w:r>
      <w:r w:rsidR="001E2326">
        <w:t>d</w:t>
      </w:r>
      <w:r w:rsidR="00703A94">
        <w:t xml:space="preserve"> to work with wider services to support all of our families and ensure that they get the help that they require.</w:t>
      </w:r>
    </w:p>
    <w:p w14:paraId="0EDBE250" w14:textId="77777777" w:rsidR="001517A5" w:rsidRDefault="00703A94" w:rsidP="00C14AE5">
      <w:r>
        <w:t>We have a number of skilled professionals in school including those trained in HeartMath and mentoring and we employ the services of the voluntary sector such as bereavement and debt counsellors.  We work closely with our local high schools to ensure a consistent and joined up approach for siblings.</w:t>
      </w:r>
      <w:r w:rsidR="00CB7524">
        <w:t xml:space="preserve">  We utilised access to wider mental </w:t>
      </w:r>
      <w:r w:rsidR="00070AAE">
        <w:t>health</w:t>
      </w:r>
      <w:r w:rsidR="00CB7524">
        <w:t xml:space="preserve"> services </w:t>
      </w:r>
      <w:r w:rsidR="00170B51">
        <w:t xml:space="preserve">and now </w:t>
      </w:r>
      <w:r w:rsidR="00CB7524">
        <w:t>have a mental health practitioner on site</w:t>
      </w:r>
      <w:r w:rsidR="00BA2EC4">
        <w:t xml:space="preserve"> to refer children with complex attendance needs</w:t>
      </w:r>
      <w:r w:rsidR="00CB7524">
        <w:t>.  This has been useful for children with anxiety</w:t>
      </w:r>
      <w:r w:rsidR="00BA2EC4">
        <w:t>.</w:t>
      </w:r>
    </w:p>
    <w:p w14:paraId="2485DE65" w14:textId="77777777" w:rsidR="00440867" w:rsidRDefault="00703A94" w:rsidP="00C14AE5">
      <w:r>
        <w:t>Family counselling has been offered to several families who have wider difficult</w:t>
      </w:r>
      <w:r w:rsidR="006857B9">
        <w:t>ies which impact on attendance and attendance levels have improved for these individuals.</w:t>
      </w:r>
      <w:r w:rsidR="002C47AF">
        <w:t xml:space="preserve">  Early Help has been offered </w:t>
      </w:r>
      <w:r w:rsidR="00974C57">
        <w:t xml:space="preserve">and we have demonstrated success with this </w:t>
      </w:r>
      <w:r w:rsidR="001A794C">
        <w:t>strategy</w:t>
      </w:r>
      <w:r w:rsidR="002C47AF">
        <w:t xml:space="preserve">. </w:t>
      </w:r>
      <w:r w:rsidR="00BA2EC4">
        <w:t xml:space="preserve"> </w:t>
      </w:r>
      <w:r w:rsidR="00016984">
        <w:t>Sadly,</w:t>
      </w:r>
      <w:r w:rsidR="00974C57">
        <w:t xml:space="preserve"> the majority of our </w:t>
      </w:r>
      <w:r w:rsidR="00AE1292">
        <w:t>families decline</w:t>
      </w:r>
      <w:r w:rsidR="001A794C">
        <w:t xml:space="preserve"> this type of support despite our efforts to </w:t>
      </w:r>
      <w:r w:rsidR="00AE1292">
        <w:t xml:space="preserve">raise </w:t>
      </w:r>
      <w:r w:rsidR="00AE1292">
        <w:lastRenderedPageBreak/>
        <w:t xml:space="preserve">awareness of the benefits. </w:t>
      </w:r>
      <w:r w:rsidR="00440867">
        <w:t>Our councillor continues to meet with some of our most vulnerable and emotionally challenged children.</w:t>
      </w:r>
    </w:p>
    <w:p w14:paraId="3EB19F89" w14:textId="558057B2" w:rsidR="00851717" w:rsidRDefault="00851717" w:rsidP="00C14AE5">
      <w:r>
        <w:t xml:space="preserve">This year we </w:t>
      </w:r>
      <w:r w:rsidR="00B80191">
        <w:t>have been embedding</w:t>
      </w:r>
      <w:r>
        <w:t xml:space="preserve"> a medical appointment slip which requires medical evidence before allowing children authorised time off to attend app</w:t>
      </w:r>
      <w:r w:rsidR="00561818">
        <w:t>ointment</w:t>
      </w:r>
      <w:r>
        <w:t xml:space="preserve">s. </w:t>
      </w:r>
      <w:r w:rsidR="004C507A">
        <w:t xml:space="preserve"> We also sent information home in relation to time off for appointments, to inform parents that children should be kept off for the appointment time only and picked up or brought back to school</w:t>
      </w:r>
      <w:r w:rsidR="003D50E3">
        <w:t xml:space="preserve"> in an appropriate time scale.  We found that parents had been keeping children off for a day or a half day when they only had a half hour appointment. </w:t>
      </w:r>
    </w:p>
    <w:p w14:paraId="3F421240" w14:textId="61A9DC1B" w:rsidR="007E260B" w:rsidRDefault="004D6B7F" w:rsidP="00C14AE5">
      <w:r>
        <w:t xml:space="preserve">We have maintained our policy of not </w:t>
      </w:r>
      <w:r w:rsidR="00411E34">
        <w:t>authorising Term</w:t>
      </w:r>
      <w:r w:rsidR="007E260B">
        <w:t xml:space="preserve"> Time absence except in exceptional circumstances.  Further information </w:t>
      </w:r>
      <w:r w:rsidR="00207369">
        <w:t xml:space="preserve">about term time leave </w:t>
      </w:r>
      <w:r w:rsidR="007E260B">
        <w:t>is available on our website</w:t>
      </w:r>
      <w:r w:rsidR="00207369">
        <w:t xml:space="preserve">. </w:t>
      </w:r>
      <w:r w:rsidR="007E260B">
        <w:t xml:space="preserve"> </w:t>
      </w:r>
      <w:r w:rsidR="00207369">
        <w:t xml:space="preserve">I have met </w:t>
      </w:r>
      <w:r w:rsidR="00703A94">
        <w:t>with any families who are unhappy that their term time leave has not been authorised</w:t>
      </w:r>
      <w:r w:rsidR="00B80191">
        <w:t xml:space="preserve"> and I have liaised with our secondary colleagues to ensure consistency of approach. </w:t>
      </w:r>
    </w:p>
    <w:p w14:paraId="64C30607" w14:textId="77777777" w:rsidR="00070AAE" w:rsidRDefault="00440867" w:rsidP="00C14AE5">
      <w:r>
        <w:t xml:space="preserve">At St Philips we believe that good attendance is key to good progress and attainment and we strive to ensure that all of our children are supported in the best way possible. </w:t>
      </w:r>
      <w:r w:rsidR="002C47AF">
        <w:t xml:space="preserve">  </w:t>
      </w:r>
      <w:r w:rsidR="00953384">
        <w:t xml:space="preserve">We </w:t>
      </w:r>
      <w:r w:rsidR="002C47AF">
        <w:t xml:space="preserve">ensure that an </w:t>
      </w:r>
      <w:r w:rsidR="00FB7AD3">
        <w:t>open-door</w:t>
      </w:r>
      <w:r w:rsidR="002C47AF">
        <w:t xml:space="preserve"> policy is in place to offer help and support to those who need it.</w:t>
      </w:r>
    </w:p>
    <w:p w14:paraId="28CB2026" w14:textId="24F7F806" w:rsidR="009903BD" w:rsidRDefault="00BA2EC4" w:rsidP="00C14AE5">
      <w:r>
        <w:t xml:space="preserve">At Meet the Teacher, </w:t>
      </w:r>
      <w:r w:rsidR="00312FE5">
        <w:t>P</w:t>
      </w:r>
      <w:r>
        <w:t xml:space="preserve">arents </w:t>
      </w:r>
      <w:r w:rsidR="00312FE5">
        <w:t>E</w:t>
      </w:r>
      <w:r>
        <w:t xml:space="preserve">vening and termly outcomes </w:t>
      </w:r>
      <w:r w:rsidR="009903BD">
        <w:t>reporting we now include attendance.</w:t>
      </w:r>
      <w:r w:rsidR="00312FE5">
        <w:t xml:space="preserve"> </w:t>
      </w:r>
      <w:r w:rsidR="003E5AB2">
        <w:t xml:space="preserve">  Parent feedback supports the usefulness </w:t>
      </w:r>
      <w:r w:rsidR="00233992">
        <w:t>of the</w:t>
      </w:r>
      <w:r w:rsidR="003E5AB2">
        <w:t xml:space="preserve"> new </w:t>
      </w:r>
      <w:r w:rsidR="00312FE5">
        <w:t xml:space="preserve">attendance </w:t>
      </w:r>
      <w:r w:rsidR="003E5AB2">
        <w:t xml:space="preserve">information included in our </w:t>
      </w:r>
      <w:r w:rsidR="00312FE5">
        <w:t>end of year reports.</w:t>
      </w:r>
    </w:p>
    <w:p w14:paraId="384B7A5B" w14:textId="3342C49A" w:rsidR="003E5AB2" w:rsidRDefault="009903BD" w:rsidP="00C14AE5">
      <w:r>
        <w:t xml:space="preserve">Stars on the door is </w:t>
      </w:r>
      <w:r w:rsidR="00312FE5">
        <w:t xml:space="preserve">our </w:t>
      </w:r>
      <w:r>
        <w:t>strategy which raises the profile of attendance daily after the register is completed.  The class attendance monitor</w:t>
      </w:r>
      <w:r w:rsidR="004827B1">
        <w:t xml:space="preserve"> places a big yellow star on the door to enable other staff to congratulate the class. </w:t>
      </w:r>
      <w:r w:rsidR="00312FE5">
        <w:t xml:space="preserve"> We will be working to raise the profile of Attendance Champions as part of our Pupil Leadership Offer. </w:t>
      </w:r>
      <w:r w:rsidR="003E5AB2">
        <w:t>Attendance Ambassadors now have a weekly slot during celebration worship to share good news and attendance winners with the whole school.</w:t>
      </w:r>
    </w:p>
    <w:p w14:paraId="237D064A" w14:textId="2CDB9261" w:rsidR="003E5AB2" w:rsidRDefault="003E5AB2" w:rsidP="00C14AE5">
      <w:r>
        <w:t xml:space="preserve">As a school we have found the DFE Attendance Data on the VYE platform exceptionally useful </w:t>
      </w:r>
      <w:proofErr w:type="gramStart"/>
      <w:r w:rsidR="003E2773">
        <w:t>e</w:t>
      </w:r>
      <w:r w:rsidR="00233992">
        <w:t>specially</w:t>
      </w:r>
      <w:proofErr w:type="gramEnd"/>
      <w:r>
        <w:t xml:space="preserve"> to ensure timely </w:t>
      </w:r>
      <w:r w:rsidR="00233992">
        <w:t>and accurate</w:t>
      </w:r>
      <w:r>
        <w:t xml:space="preserve"> information to Governors. </w:t>
      </w:r>
    </w:p>
    <w:p w14:paraId="0BA0D8A8" w14:textId="77777777" w:rsidR="00074913" w:rsidRPr="00074913" w:rsidRDefault="00074913" w:rsidP="00C14AE5">
      <w:pPr>
        <w:rPr>
          <w:b/>
        </w:rPr>
      </w:pPr>
      <w:r w:rsidRPr="00074913">
        <w:rPr>
          <w:b/>
        </w:rPr>
        <w:t>Summary</w:t>
      </w:r>
    </w:p>
    <w:p w14:paraId="34A46159" w14:textId="7E8B6D73" w:rsidR="00C23F7B" w:rsidRDefault="00683669" w:rsidP="00C14AE5">
      <w:r>
        <w:t xml:space="preserve">This has been a successful year with the hard work of previous years showing dividends. </w:t>
      </w:r>
      <w:r w:rsidR="00B804E1">
        <w:t xml:space="preserve">The very vast </w:t>
      </w:r>
      <w:r w:rsidR="00953384">
        <w:t>majority of our families</w:t>
      </w:r>
      <w:r w:rsidR="00B804E1">
        <w:t xml:space="preserve"> work with us to ensure good attendance</w:t>
      </w:r>
      <w:r w:rsidR="00953384">
        <w:t xml:space="preserve"> and it is testament to the hard work of the staff that attendance remained so high this year. </w:t>
      </w:r>
      <w:r w:rsidR="00B804E1">
        <w:t xml:space="preserve">  </w:t>
      </w:r>
      <w:r w:rsidR="00F16227">
        <w:t>When children are absent our</w:t>
      </w:r>
      <w:r w:rsidR="00B804E1">
        <w:t xml:space="preserve"> class teacher</w:t>
      </w:r>
      <w:r w:rsidR="00F16227">
        <w:t>s</w:t>
      </w:r>
      <w:r w:rsidR="00B804E1">
        <w:t xml:space="preserve"> w</w:t>
      </w:r>
      <w:r w:rsidR="00F16227">
        <w:t>ere</w:t>
      </w:r>
      <w:r w:rsidR="00B804E1">
        <w:t xml:space="preserve"> proactive and ensured that gaps in curriculum delivery were filled either with additional tasks, catch up sessions or curriculum work sent home.</w:t>
      </w:r>
    </w:p>
    <w:p w14:paraId="213775A4" w14:textId="5E3FC1F1" w:rsidR="00497A38" w:rsidRDefault="00497A38" w:rsidP="00C14AE5">
      <w:r>
        <w:t>We had</w:t>
      </w:r>
      <w:r w:rsidR="003E5AB2">
        <w:t xml:space="preserve"> 1</w:t>
      </w:r>
      <w:r>
        <w:t xml:space="preserve"> child who presented significant attendance challenge this year as a result of SEND needs, we utilised a range of approaches including soft starts</w:t>
      </w:r>
      <w:r w:rsidR="003E5AB2">
        <w:t>, TAS support</w:t>
      </w:r>
      <w:r w:rsidR="009A5458">
        <w:t xml:space="preserve"> and</w:t>
      </w:r>
      <w:r w:rsidR="003E5AB2">
        <w:t xml:space="preserve"> finally a</w:t>
      </w:r>
      <w:r w:rsidR="009A5458">
        <w:t xml:space="preserve"> reduced timetable</w:t>
      </w:r>
      <w:r w:rsidR="003E5AB2">
        <w:t xml:space="preserve"> and home learning</w:t>
      </w:r>
      <w:r w:rsidR="009A5458">
        <w:t xml:space="preserve">.  Decisions in relation to </w:t>
      </w:r>
      <w:r w:rsidR="003E5AB2">
        <w:t xml:space="preserve">this child </w:t>
      </w:r>
      <w:r w:rsidR="009A5458">
        <w:t xml:space="preserve">were taken at a </w:t>
      </w:r>
      <w:r w:rsidR="00277880">
        <w:t>multi-agency</w:t>
      </w:r>
      <w:r w:rsidR="009A5458">
        <w:t xml:space="preserve"> level and took into account DFE guidance and statutory responsibilities. </w:t>
      </w:r>
    </w:p>
    <w:p w14:paraId="67A8D40A" w14:textId="3BFEABEF" w:rsidR="00B804E1" w:rsidRPr="005F070A" w:rsidRDefault="00B804E1" w:rsidP="00C14AE5">
      <w:r w:rsidRPr="005F070A">
        <w:t>We had 14 children with attendance below 90%</w:t>
      </w:r>
      <w:r w:rsidR="00AF47DB">
        <w:t>, we worked as hard as possible over the final term to raise awareness with parents in terms of missed learning and missed social opportunities.  5 of the 14 were at 89%.  We will write to those families in the Autumn term to set our expectation</w:t>
      </w:r>
    </w:p>
    <w:p w14:paraId="4980245F" w14:textId="2BC65B22" w:rsidR="00E8038D" w:rsidRPr="005F070A" w:rsidRDefault="00AF47DB" w:rsidP="00C14AE5">
      <w:r w:rsidRPr="00AF47DB">
        <w:rPr>
          <w:noProof/>
        </w:rPr>
        <w:drawing>
          <wp:inline distT="0" distB="0" distL="0" distR="0" wp14:anchorId="73A2DFEB" wp14:editId="21A10532">
            <wp:extent cx="6645910" cy="9620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45910" cy="962025"/>
                    </a:xfrm>
                    <a:prstGeom prst="rect">
                      <a:avLst/>
                    </a:prstGeom>
                  </pic:spPr>
                </pic:pic>
              </a:graphicData>
            </a:graphic>
          </wp:inline>
        </w:drawing>
      </w:r>
    </w:p>
    <w:p w14:paraId="54003451" w14:textId="33776690" w:rsidR="00E77FCC" w:rsidRDefault="00233992" w:rsidP="00C14AE5">
      <w:r>
        <w:lastRenderedPageBreak/>
        <w:t>Overall,</w:t>
      </w:r>
      <w:r w:rsidR="006671C7">
        <w:t xml:space="preserve"> with illness taken </w:t>
      </w:r>
      <w:r w:rsidR="00016984">
        <w:t>removed, our</w:t>
      </w:r>
      <w:r w:rsidR="00E77FCC">
        <w:t xml:space="preserve"> children lost </w:t>
      </w:r>
      <w:r>
        <w:t>463.5 days</w:t>
      </w:r>
      <w:r w:rsidR="00E77FCC">
        <w:t xml:space="preserve"> of learning </w:t>
      </w:r>
      <w:r w:rsidR="00AF47DB">
        <w:t>this has reduced from 561 in the academic year 23 – 24.</w:t>
      </w:r>
    </w:p>
    <w:p w14:paraId="26E3DF2B" w14:textId="77777777" w:rsidR="00B804E1" w:rsidRDefault="00B804E1" w:rsidP="00C14AE5">
      <w:r>
        <w:t>Some of the reasons behind this include</w:t>
      </w:r>
    </w:p>
    <w:p w14:paraId="0EF54300" w14:textId="77777777" w:rsidR="005F070A" w:rsidRDefault="005F070A" w:rsidP="005F070A">
      <w:pPr>
        <w:pStyle w:val="ListParagraph"/>
        <w:numPr>
          <w:ilvl w:val="0"/>
          <w:numId w:val="5"/>
        </w:numPr>
      </w:pPr>
      <w:r>
        <w:t>Term time holidays</w:t>
      </w:r>
    </w:p>
    <w:p w14:paraId="72180A53" w14:textId="77777777" w:rsidR="00A0065E" w:rsidRDefault="00A0065E" w:rsidP="005F070A">
      <w:pPr>
        <w:pStyle w:val="ListParagraph"/>
        <w:numPr>
          <w:ilvl w:val="0"/>
          <w:numId w:val="5"/>
        </w:numPr>
      </w:pPr>
      <w:r>
        <w:t>Transport difficulties</w:t>
      </w:r>
    </w:p>
    <w:p w14:paraId="1F50FC41" w14:textId="77777777" w:rsidR="00A0065E" w:rsidRDefault="00A0065E" w:rsidP="005F070A">
      <w:pPr>
        <w:pStyle w:val="ListParagraph"/>
        <w:numPr>
          <w:ilvl w:val="0"/>
          <w:numId w:val="5"/>
        </w:numPr>
      </w:pPr>
      <w:r>
        <w:t>Children new to our school and not yet understanding the “St Philip’s expectations” around attendance.</w:t>
      </w:r>
    </w:p>
    <w:p w14:paraId="00EA04E3" w14:textId="77777777" w:rsidR="00A0065E" w:rsidRDefault="00EF368F" w:rsidP="005F070A">
      <w:pPr>
        <w:pStyle w:val="ListParagraph"/>
        <w:numPr>
          <w:ilvl w:val="0"/>
          <w:numId w:val="5"/>
        </w:numPr>
      </w:pPr>
      <w:r>
        <w:t>Parental anxiety</w:t>
      </w:r>
      <w:r w:rsidR="00647649">
        <w:t xml:space="preserve"> and or additional mental </w:t>
      </w:r>
      <w:r w:rsidR="006A3BDC">
        <w:t>ill-health</w:t>
      </w:r>
    </w:p>
    <w:p w14:paraId="2CCA1F94" w14:textId="77777777" w:rsidR="00EF368F" w:rsidRDefault="00EF368F" w:rsidP="005F070A">
      <w:pPr>
        <w:pStyle w:val="ListParagraph"/>
        <w:numPr>
          <w:ilvl w:val="0"/>
          <w:numId w:val="5"/>
        </w:numPr>
      </w:pPr>
      <w:r>
        <w:t>Barriers, perceived by parents to be SEND needs.</w:t>
      </w:r>
    </w:p>
    <w:p w14:paraId="612A4390" w14:textId="7A959B0D" w:rsidR="00647649" w:rsidRDefault="006A3BDC" w:rsidP="00647649">
      <w:pPr>
        <w:pStyle w:val="ListParagraph"/>
        <w:numPr>
          <w:ilvl w:val="0"/>
          <w:numId w:val="5"/>
        </w:numPr>
      </w:pPr>
      <w:r>
        <w:t>Cross-generational</w:t>
      </w:r>
      <w:r w:rsidR="00EF368F">
        <w:t xml:space="preserve"> </w:t>
      </w:r>
      <w:r>
        <w:t>non-school</w:t>
      </w:r>
      <w:r w:rsidR="00EF368F">
        <w:t xml:space="preserve"> attendance</w:t>
      </w:r>
      <w:r>
        <w:t xml:space="preserve"> and attitudes to education.</w:t>
      </w:r>
    </w:p>
    <w:p w14:paraId="586A3303" w14:textId="5A6AFBA7" w:rsidR="00AF47DB" w:rsidRDefault="00AF47DB" w:rsidP="00AF47DB">
      <w:r>
        <w:t>We continue to work to address all of these barriers.</w:t>
      </w:r>
    </w:p>
    <w:p w14:paraId="2D6EC5A4" w14:textId="78715375" w:rsidR="00AE1292" w:rsidRDefault="00AE1292" w:rsidP="00C14AE5">
      <w:pPr>
        <w:rPr>
          <w:b/>
        </w:rPr>
      </w:pPr>
      <w:r>
        <w:rPr>
          <w:b/>
        </w:rPr>
        <w:t>Goal for 202</w:t>
      </w:r>
      <w:r w:rsidR="00AF47DB">
        <w:rPr>
          <w:b/>
        </w:rPr>
        <w:t>5</w:t>
      </w:r>
      <w:r>
        <w:rPr>
          <w:b/>
        </w:rPr>
        <w:t xml:space="preserve"> – 202</w:t>
      </w:r>
      <w:r w:rsidR="00AF47DB">
        <w:rPr>
          <w:b/>
        </w:rPr>
        <w:t>6</w:t>
      </w:r>
      <w:r>
        <w:rPr>
          <w:b/>
        </w:rPr>
        <w:t xml:space="preserve"> is to</w:t>
      </w:r>
    </w:p>
    <w:p w14:paraId="7B625617" w14:textId="5E1E390C" w:rsidR="00D010EB" w:rsidRDefault="00233992" w:rsidP="00C14AE5">
      <w:pPr>
        <w:pStyle w:val="ListParagraph"/>
        <w:numPr>
          <w:ilvl w:val="0"/>
          <w:numId w:val="2"/>
        </w:numPr>
        <w:rPr>
          <w:b/>
        </w:rPr>
      </w:pPr>
      <w:r>
        <w:rPr>
          <w:b/>
        </w:rPr>
        <w:t>Aim for overall attendance to be above 96%</w:t>
      </w:r>
    </w:p>
    <w:p w14:paraId="0DA0E9F7" w14:textId="74DA725D" w:rsidR="00F16227" w:rsidRDefault="00AF47DB" w:rsidP="00C14AE5">
      <w:pPr>
        <w:pStyle w:val="ListParagraph"/>
        <w:numPr>
          <w:ilvl w:val="0"/>
          <w:numId w:val="2"/>
        </w:numPr>
        <w:rPr>
          <w:b/>
        </w:rPr>
      </w:pPr>
      <w:r>
        <w:rPr>
          <w:b/>
        </w:rPr>
        <w:t>E</w:t>
      </w:r>
      <w:r w:rsidR="00F16227">
        <w:rPr>
          <w:b/>
        </w:rPr>
        <w:t xml:space="preserve">mbed the role of class </w:t>
      </w:r>
      <w:r w:rsidR="004A597D">
        <w:rPr>
          <w:b/>
        </w:rPr>
        <w:t>A</w:t>
      </w:r>
      <w:r w:rsidR="00F16227">
        <w:rPr>
          <w:b/>
        </w:rPr>
        <w:t xml:space="preserve">ttendance </w:t>
      </w:r>
      <w:r w:rsidR="004A597D">
        <w:rPr>
          <w:b/>
        </w:rPr>
        <w:t>C</w:t>
      </w:r>
      <w:r w:rsidR="00F16227">
        <w:rPr>
          <w:b/>
        </w:rPr>
        <w:t>hampions</w:t>
      </w:r>
    </w:p>
    <w:p w14:paraId="713C63D9" w14:textId="77777777" w:rsidR="00AE1292" w:rsidRPr="00FB7AD3" w:rsidRDefault="00AE1292" w:rsidP="00C14AE5">
      <w:pPr>
        <w:pStyle w:val="ListParagraph"/>
        <w:numPr>
          <w:ilvl w:val="0"/>
          <w:numId w:val="2"/>
        </w:numPr>
        <w:rPr>
          <w:b/>
        </w:rPr>
      </w:pPr>
      <w:r w:rsidRPr="00FB7AD3">
        <w:rPr>
          <w:b/>
        </w:rPr>
        <w:t>Reduce the number of term time holidays</w:t>
      </w:r>
    </w:p>
    <w:p w14:paraId="34CF61BC" w14:textId="77777777" w:rsidR="00AE1292" w:rsidRPr="00FB7AD3" w:rsidRDefault="00F16227" w:rsidP="00C14AE5">
      <w:pPr>
        <w:pStyle w:val="ListParagraph"/>
        <w:numPr>
          <w:ilvl w:val="0"/>
          <w:numId w:val="2"/>
        </w:numPr>
        <w:rPr>
          <w:b/>
        </w:rPr>
      </w:pPr>
      <w:r>
        <w:rPr>
          <w:b/>
        </w:rPr>
        <w:t>Try even harder to r</w:t>
      </w:r>
      <w:r w:rsidR="00AE1292" w:rsidRPr="00FB7AD3">
        <w:rPr>
          <w:b/>
        </w:rPr>
        <w:t>educe</w:t>
      </w:r>
      <w:r>
        <w:rPr>
          <w:b/>
        </w:rPr>
        <w:t xml:space="preserve"> </w:t>
      </w:r>
      <w:r w:rsidR="009263CD">
        <w:rPr>
          <w:b/>
        </w:rPr>
        <w:t xml:space="preserve">the number of </w:t>
      </w:r>
      <w:r w:rsidR="00AE1292" w:rsidRPr="00FB7AD3">
        <w:rPr>
          <w:b/>
        </w:rPr>
        <w:t>PA children</w:t>
      </w:r>
    </w:p>
    <w:p w14:paraId="12E54456" w14:textId="77777777" w:rsidR="00AE1292" w:rsidRDefault="00FB7AD3" w:rsidP="00C14AE5">
      <w:pPr>
        <w:pStyle w:val="ListParagraph"/>
        <w:numPr>
          <w:ilvl w:val="0"/>
          <w:numId w:val="2"/>
        </w:numPr>
        <w:rPr>
          <w:b/>
        </w:rPr>
      </w:pPr>
      <w:r w:rsidRPr="00FB7AD3">
        <w:rPr>
          <w:b/>
        </w:rPr>
        <w:t>Ensure all children have attendance above 95%</w:t>
      </w:r>
      <w:r w:rsidR="005A08A1">
        <w:rPr>
          <w:b/>
        </w:rPr>
        <w:t>, improving outcomes for each individual</w:t>
      </w:r>
    </w:p>
    <w:p w14:paraId="007B6552" w14:textId="77777777" w:rsidR="004A597D" w:rsidRDefault="004A597D" w:rsidP="00C14AE5">
      <w:pPr>
        <w:pStyle w:val="ListParagraph"/>
        <w:numPr>
          <w:ilvl w:val="0"/>
          <w:numId w:val="2"/>
        </w:numPr>
        <w:rPr>
          <w:b/>
        </w:rPr>
      </w:pPr>
      <w:r>
        <w:rPr>
          <w:b/>
        </w:rPr>
        <w:t xml:space="preserve">Review all low attainers to identify any improvements that can be made in relation to days missed. </w:t>
      </w:r>
    </w:p>
    <w:p w14:paraId="18EAB89C" w14:textId="37F259CD" w:rsidR="009263CD" w:rsidRDefault="009263CD" w:rsidP="00C14AE5">
      <w:pPr>
        <w:pStyle w:val="ListParagraph"/>
        <w:numPr>
          <w:ilvl w:val="0"/>
          <w:numId w:val="2"/>
        </w:numPr>
        <w:rPr>
          <w:b/>
        </w:rPr>
      </w:pPr>
      <w:r>
        <w:rPr>
          <w:b/>
        </w:rPr>
        <w:t xml:space="preserve">Tackle absence before and after school holidays. </w:t>
      </w:r>
      <w:r w:rsidR="00233992">
        <w:rPr>
          <w:b/>
        </w:rPr>
        <w:t>Use the toolkit to support this</w:t>
      </w:r>
    </w:p>
    <w:p w14:paraId="7370B4AD" w14:textId="121595BD" w:rsidR="00FE453D" w:rsidRDefault="00FE453D" w:rsidP="00AF47DB">
      <w:pPr>
        <w:pStyle w:val="ListParagraph"/>
        <w:numPr>
          <w:ilvl w:val="0"/>
          <w:numId w:val="2"/>
        </w:numPr>
        <w:rPr>
          <w:b/>
        </w:rPr>
      </w:pPr>
      <w:r w:rsidRPr="00FE453D">
        <w:rPr>
          <w:b/>
        </w:rPr>
        <w:t xml:space="preserve">Highlight benefits of wrap around care in </w:t>
      </w:r>
      <w:r>
        <w:rPr>
          <w:b/>
        </w:rPr>
        <w:t xml:space="preserve">relation to attendance concerns. </w:t>
      </w:r>
    </w:p>
    <w:p w14:paraId="611E2A0E" w14:textId="45CF6D55" w:rsidR="00233992" w:rsidRDefault="00233992" w:rsidP="00AF47DB">
      <w:pPr>
        <w:pStyle w:val="ListParagraph"/>
        <w:numPr>
          <w:ilvl w:val="0"/>
          <w:numId w:val="2"/>
        </w:numPr>
        <w:rPr>
          <w:b/>
        </w:rPr>
      </w:pPr>
      <w:r>
        <w:rPr>
          <w:b/>
        </w:rPr>
        <w:t>Early letter to PA families from last year – open offer “what can we do together”.</w:t>
      </w:r>
    </w:p>
    <w:p w14:paraId="0FA9184A" w14:textId="595C887D" w:rsidR="00233992" w:rsidRPr="00233992" w:rsidRDefault="00233992" w:rsidP="00233992">
      <w:pPr>
        <w:pStyle w:val="ListParagraph"/>
        <w:numPr>
          <w:ilvl w:val="0"/>
          <w:numId w:val="2"/>
        </w:numPr>
        <w:rPr>
          <w:b/>
        </w:rPr>
      </w:pPr>
      <w:r>
        <w:rPr>
          <w:b/>
        </w:rPr>
        <w:t xml:space="preserve">Link attainment to outcomes wherever possible.  Needs to become part of class teacher narrative. “Good attendance, good outcomes, great attendance, great outcomes. </w:t>
      </w:r>
    </w:p>
    <w:p w14:paraId="636B9111" w14:textId="77777777" w:rsidR="00AF47DB" w:rsidRPr="00AF47DB" w:rsidRDefault="00AF47DB" w:rsidP="00AF47DB">
      <w:pPr>
        <w:pStyle w:val="ListParagraph"/>
        <w:rPr>
          <w:b/>
        </w:rPr>
      </w:pPr>
    </w:p>
    <w:p w14:paraId="45D03B2C" w14:textId="77777777" w:rsidR="00C9797D" w:rsidRPr="00D010EB" w:rsidRDefault="008E236A" w:rsidP="00D010EB">
      <w:pPr>
        <w:ind w:left="709"/>
        <w:rPr>
          <w:b/>
        </w:rPr>
      </w:pPr>
      <w:r w:rsidRPr="00D010EB">
        <w:rPr>
          <w:b/>
        </w:rPr>
        <w:t>Approaches</w:t>
      </w:r>
      <w:r w:rsidR="000348A1" w:rsidRPr="00D010EB">
        <w:rPr>
          <w:b/>
        </w:rPr>
        <w:t xml:space="preserve"> to continue</w:t>
      </w:r>
    </w:p>
    <w:p w14:paraId="607AD73B" w14:textId="77777777" w:rsidR="00FE58B9" w:rsidRDefault="00FE58B9" w:rsidP="00C14AE5">
      <w:pPr>
        <w:pStyle w:val="ListParagraph"/>
        <w:numPr>
          <w:ilvl w:val="0"/>
          <w:numId w:val="1"/>
        </w:numPr>
      </w:pPr>
      <w:r>
        <w:t xml:space="preserve">Continue to ensure all staff see </w:t>
      </w:r>
      <w:r w:rsidR="007011ED">
        <w:t>non-school</w:t>
      </w:r>
      <w:r>
        <w:t xml:space="preserve"> attendance</w:t>
      </w:r>
      <w:r w:rsidR="005A08A1">
        <w:t xml:space="preserve"> as a safeguarding concern</w:t>
      </w:r>
    </w:p>
    <w:p w14:paraId="639FE0E0" w14:textId="2D14CD52" w:rsidR="002C5FB2" w:rsidRDefault="00B4308E" w:rsidP="00C14AE5">
      <w:pPr>
        <w:pStyle w:val="ListParagraph"/>
        <w:numPr>
          <w:ilvl w:val="0"/>
          <w:numId w:val="1"/>
        </w:numPr>
      </w:pPr>
      <w:r>
        <w:t>Term time leave is unauthorised unless EXCEPTIONAL</w:t>
      </w:r>
    </w:p>
    <w:p w14:paraId="0782E78A" w14:textId="77777777" w:rsidR="007011ED" w:rsidRDefault="007011ED" w:rsidP="00C14AE5">
      <w:pPr>
        <w:pStyle w:val="ListParagraph"/>
        <w:numPr>
          <w:ilvl w:val="0"/>
          <w:numId w:val="1"/>
        </w:numPr>
      </w:pPr>
      <w:r>
        <w:t xml:space="preserve">Use of sanctions – penalty notices </w:t>
      </w:r>
      <w:r w:rsidR="00016984">
        <w:t>fine</w:t>
      </w:r>
      <w:r w:rsidR="005A08A1">
        <w:t xml:space="preserve"> </w:t>
      </w:r>
    </w:p>
    <w:p w14:paraId="43F95DC4" w14:textId="77777777" w:rsidR="00B4308E" w:rsidRDefault="00B4308E" w:rsidP="00C14AE5">
      <w:pPr>
        <w:pStyle w:val="ListParagraph"/>
        <w:numPr>
          <w:ilvl w:val="0"/>
          <w:numId w:val="1"/>
        </w:numPr>
      </w:pPr>
      <w:r>
        <w:t>Extend use of CPOMS to record and detail attendance concerns</w:t>
      </w:r>
      <w:r w:rsidR="00FF6289">
        <w:t xml:space="preserve">, including class teachers in </w:t>
      </w:r>
      <w:r w:rsidR="002F62B9">
        <w:t>more detail.</w:t>
      </w:r>
    </w:p>
    <w:p w14:paraId="508F10BA" w14:textId="77777777" w:rsidR="00C23F7B" w:rsidRDefault="00C23F7B" w:rsidP="00C14AE5">
      <w:pPr>
        <w:pStyle w:val="ListParagraph"/>
        <w:numPr>
          <w:ilvl w:val="0"/>
          <w:numId w:val="1"/>
        </w:numPr>
      </w:pPr>
      <w:r>
        <w:t>Attendance to be</w:t>
      </w:r>
      <w:r w:rsidR="00E455C1">
        <w:t xml:space="preserve"> included</w:t>
      </w:r>
      <w:r>
        <w:t xml:space="preserve"> </w:t>
      </w:r>
      <w:r w:rsidR="00B4308E">
        <w:t>on agenda</w:t>
      </w:r>
      <w:r>
        <w:t xml:space="preserve"> for </w:t>
      </w:r>
      <w:r w:rsidR="000348A1">
        <w:t>parents’</w:t>
      </w:r>
      <w:r>
        <w:t xml:space="preserve"> meetings and meet the teacher</w:t>
      </w:r>
    </w:p>
    <w:p w14:paraId="1B819853" w14:textId="77777777" w:rsidR="005A1B66" w:rsidRDefault="0028636A" w:rsidP="00C14AE5">
      <w:pPr>
        <w:pStyle w:val="ListParagraph"/>
        <w:numPr>
          <w:ilvl w:val="0"/>
          <w:numId w:val="1"/>
        </w:numPr>
      </w:pPr>
      <w:r>
        <w:t>Continue to monitor PPG attendance by individual child</w:t>
      </w:r>
      <w:r w:rsidR="005A1B66">
        <w:t>ren and Free School Meals children</w:t>
      </w:r>
      <w:r w:rsidR="00996CCF">
        <w:t xml:space="preserve">, include attendance on Pupil Progress. </w:t>
      </w:r>
      <w:r w:rsidR="00E455C1">
        <w:t xml:space="preserve"> Attendance has been slightly lower than for these children.</w:t>
      </w:r>
    </w:p>
    <w:p w14:paraId="55BD5914" w14:textId="77777777" w:rsidR="0058640F" w:rsidRDefault="0058640F" w:rsidP="00C14AE5">
      <w:pPr>
        <w:pStyle w:val="ListParagraph"/>
        <w:numPr>
          <w:ilvl w:val="0"/>
          <w:numId w:val="1"/>
        </w:numPr>
      </w:pPr>
      <w:r>
        <w:t xml:space="preserve">October half term letter to any children </w:t>
      </w:r>
      <w:r w:rsidR="0044755B">
        <w:t>with odd days absence, PA or Mon, Fri absence</w:t>
      </w:r>
    </w:p>
    <w:p w14:paraId="5C0F458E" w14:textId="77777777" w:rsidR="00070AAE" w:rsidRDefault="00C420D3" w:rsidP="00C14AE5">
      <w:pPr>
        <w:pStyle w:val="ListParagraph"/>
        <w:numPr>
          <w:ilvl w:val="0"/>
          <w:numId w:val="1"/>
        </w:numPr>
      </w:pPr>
      <w:r>
        <w:t xml:space="preserve">October </w:t>
      </w:r>
      <w:r w:rsidR="00070AAE">
        <w:t>Early Help Mail shot</w:t>
      </w:r>
      <w:r w:rsidR="00D951FC">
        <w:t>- parental engagement and signposting</w:t>
      </w:r>
    </w:p>
    <w:p w14:paraId="50EC4B00" w14:textId="77777777" w:rsidR="00F63A58" w:rsidRDefault="00F63A58" w:rsidP="00C14AE5">
      <w:pPr>
        <w:pStyle w:val="ListParagraph"/>
        <w:numPr>
          <w:ilvl w:val="0"/>
          <w:numId w:val="1"/>
        </w:numPr>
      </w:pPr>
      <w:r>
        <w:t xml:space="preserve">Continue to support </w:t>
      </w:r>
      <w:r w:rsidR="009E55CC">
        <w:t>families</w:t>
      </w:r>
      <w:r>
        <w:t xml:space="preserve"> and ensure that shame around poverty and struggling to meet children’s needs </w:t>
      </w:r>
      <w:r w:rsidR="009E55CC">
        <w:t xml:space="preserve">is reduced – this </w:t>
      </w:r>
      <w:r>
        <w:t>is a community responsibility – offers of practical support for uniform, basic toiletries, emergency packs, food bank vouchers, use of breakfast club etc</w:t>
      </w:r>
      <w:r w:rsidR="009E55CC">
        <w:t xml:space="preserve"> to continue.</w:t>
      </w:r>
    </w:p>
    <w:p w14:paraId="140626DB" w14:textId="77777777" w:rsidR="0028636A" w:rsidRDefault="005A1B66" w:rsidP="0028636A">
      <w:pPr>
        <w:pStyle w:val="ListParagraph"/>
        <w:numPr>
          <w:ilvl w:val="0"/>
          <w:numId w:val="1"/>
        </w:numPr>
      </w:pPr>
      <w:r>
        <w:t>Continue to discourage term time absence by adding a half termly box to the newsletter.</w:t>
      </w:r>
    </w:p>
    <w:p w14:paraId="4B0D4998" w14:textId="77777777" w:rsidR="005A1B66" w:rsidRDefault="005A1B66" w:rsidP="0028636A">
      <w:pPr>
        <w:pStyle w:val="ListParagraph"/>
        <w:numPr>
          <w:ilvl w:val="0"/>
          <w:numId w:val="1"/>
        </w:numPr>
      </w:pPr>
      <w:r>
        <w:t xml:space="preserve">Re-direction of some PP money to meet particular needs of individual children to ensure homework clubs and catch up where required. </w:t>
      </w:r>
    </w:p>
    <w:p w14:paraId="57CD223C" w14:textId="77777777" w:rsidR="00996CCF" w:rsidRDefault="00996CCF" w:rsidP="0028636A">
      <w:pPr>
        <w:pStyle w:val="ListParagraph"/>
        <w:numPr>
          <w:ilvl w:val="0"/>
          <w:numId w:val="1"/>
        </w:numPr>
      </w:pPr>
      <w:r>
        <w:t>Home visits t</w:t>
      </w:r>
      <w:r w:rsidR="00B4308E">
        <w:t xml:space="preserve">o </w:t>
      </w:r>
      <w:r w:rsidR="008036F7">
        <w:t>continue</w:t>
      </w:r>
    </w:p>
    <w:p w14:paraId="73A745B7" w14:textId="77777777" w:rsidR="00996CCF" w:rsidRDefault="009E55CC" w:rsidP="0028636A">
      <w:pPr>
        <w:pStyle w:val="ListParagraph"/>
        <w:numPr>
          <w:ilvl w:val="0"/>
          <w:numId w:val="1"/>
        </w:numPr>
      </w:pPr>
      <w:r>
        <w:t>Continue</w:t>
      </w:r>
      <w:r w:rsidR="00C420D3">
        <w:t xml:space="preserve"> to </w:t>
      </w:r>
      <w:r w:rsidR="00851717">
        <w:t>s</w:t>
      </w:r>
      <w:r w:rsidR="00996CCF">
        <w:t>eek medical evidence for families who are absent due to illness</w:t>
      </w:r>
      <w:r w:rsidR="00C420D3">
        <w:t xml:space="preserve"> and request refreshed evidence where cases have shown no improvement</w:t>
      </w:r>
    </w:p>
    <w:p w14:paraId="732A6939" w14:textId="7D917FD6" w:rsidR="008E236A" w:rsidRDefault="008E236A" w:rsidP="0028636A">
      <w:pPr>
        <w:pStyle w:val="ListParagraph"/>
        <w:numPr>
          <w:ilvl w:val="0"/>
          <w:numId w:val="1"/>
        </w:numPr>
      </w:pPr>
      <w:r>
        <w:t xml:space="preserve">Continue to use wider service and refer to providers including EMHP, </w:t>
      </w:r>
      <w:r w:rsidR="009E55CC">
        <w:t>Counsellors</w:t>
      </w:r>
      <w:r>
        <w:t>, play therapist</w:t>
      </w:r>
      <w:r w:rsidR="00AF47DB">
        <w:t>. TAS</w:t>
      </w:r>
    </w:p>
    <w:p w14:paraId="3D13B7B4" w14:textId="77777777" w:rsidR="008036F7" w:rsidRDefault="008036F7" w:rsidP="009805F5">
      <w:pPr>
        <w:pStyle w:val="ListParagraph"/>
      </w:pPr>
    </w:p>
    <w:p w14:paraId="387B41F1" w14:textId="20786CE4" w:rsidR="000348A1" w:rsidRPr="006700EE" w:rsidRDefault="000348A1" w:rsidP="009805F5">
      <w:pPr>
        <w:pStyle w:val="ListParagraph"/>
        <w:rPr>
          <w:b/>
        </w:rPr>
      </w:pPr>
      <w:r w:rsidRPr="006700EE">
        <w:rPr>
          <w:b/>
        </w:rPr>
        <w:lastRenderedPageBreak/>
        <w:t>Key Actions for 202</w:t>
      </w:r>
      <w:r w:rsidR="00AF47DB">
        <w:rPr>
          <w:b/>
        </w:rPr>
        <w:t>5 - 26</w:t>
      </w:r>
    </w:p>
    <w:p w14:paraId="6B9D9450" w14:textId="77777777" w:rsidR="00DD7588" w:rsidRDefault="00DD7588" w:rsidP="00DD7588">
      <w:pPr>
        <w:pStyle w:val="ListParagraph"/>
        <w:numPr>
          <w:ilvl w:val="0"/>
          <w:numId w:val="1"/>
        </w:numPr>
      </w:pPr>
      <w:r>
        <w:t>Update Safeguarding policy in line with attendance – annual update</w:t>
      </w:r>
    </w:p>
    <w:p w14:paraId="174FB222" w14:textId="05828AB6" w:rsidR="00DD7588" w:rsidRDefault="00DD7588" w:rsidP="00DD7588">
      <w:pPr>
        <w:pStyle w:val="ListParagraph"/>
        <w:numPr>
          <w:ilvl w:val="0"/>
          <w:numId w:val="1"/>
        </w:numPr>
      </w:pPr>
      <w:r>
        <w:t>Ensure Admin and SLT have access and are able to use the DFE attendance dashboard</w:t>
      </w:r>
      <w:r w:rsidR="009263CD">
        <w:t xml:space="preserve"> and new attendance toolkit</w:t>
      </w:r>
      <w:r w:rsidR="00AF47DB">
        <w:t>.  Train new School Business Manager in our processes</w:t>
      </w:r>
    </w:p>
    <w:p w14:paraId="67717992" w14:textId="77777777" w:rsidR="009263CD" w:rsidRDefault="00D7325D" w:rsidP="00DD7588">
      <w:pPr>
        <w:pStyle w:val="ListParagraph"/>
        <w:numPr>
          <w:ilvl w:val="0"/>
          <w:numId w:val="1"/>
        </w:numPr>
      </w:pPr>
      <w:r>
        <w:t>Learn all that we can from our Attendance Review meetings.</w:t>
      </w:r>
    </w:p>
    <w:p w14:paraId="0751D13A" w14:textId="77777777" w:rsidR="00D7325D" w:rsidRDefault="00D7325D" w:rsidP="00DD7588">
      <w:pPr>
        <w:pStyle w:val="ListParagraph"/>
        <w:numPr>
          <w:ilvl w:val="0"/>
          <w:numId w:val="1"/>
        </w:numPr>
      </w:pPr>
      <w:r>
        <w:t>Request more help from wider agencies to support the work of school staff.</w:t>
      </w:r>
    </w:p>
    <w:p w14:paraId="68D442DC" w14:textId="77777777" w:rsidR="00DD7588" w:rsidRDefault="00DD7588" w:rsidP="00DD7588">
      <w:pPr>
        <w:pStyle w:val="ListParagraph"/>
        <w:numPr>
          <w:ilvl w:val="0"/>
          <w:numId w:val="1"/>
        </w:numPr>
      </w:pPr>
      <w:r>
        <w:t>Ensure all staff are aware of the Sefton Attendance Tool Kit – access training for Key staff when available</w:t>
      </w:r>
    </w:p>
    <w:p w14:paraId="3215D2E1" w14:textId="691BF01E" w:rsidR="00C420D3" w:rsidRDefault="00C420D3" w:rsidP="00C420D3">
      <w:pPr>
        <w:pStyle w:val="ListParagraph"/>
        <w:numPr>
          <w:ilvl w:val="0"/>
          <w:numId w:val="1"/>
        </w:numPr>
      </w:pPr>
      <w:r>
        <w:t>Stars on the door</w:t>
      </w:r>
      <w:r w:rsidR="00D7325D">
        <w:t xml:space="preserve"> and Attendance Champions</w:t>
      </w:r>
      <w:r w:rsidR="00AF47DB">
        <w:t xml:space="preserve"> to be refreshed.</w:t>
      </w:r>
    </w:p>
    <w:p w14:paraId="0A47DD3B" w14:textId="3B7C38FB" w:rsidR="00C420D3" w:rsidRDefault="00C420D3" w:rsidP="00C420D3">
      <w:pPr>
        <w:pStyle w:val="ListParagraph"/>
        <w:numPr>
          <w:ilvl w:val="0"/>
          <w:numId w:val="1"/>
        </w:numPr>
      </w:pPr>
      <w:r>
        <w:t>Staff training</w:t>
      </w:r>
      <w:r w:rsidR="00AF47DB">
        <w:t xml:space="preserve"> for new </w:t>
      </w:r>
      <w:r w:rsidR="00233992">
        <w:t>staff –</w:t>
      </w:r>
      <w:r>
        <w:t xml:space="preserve"> Autism and Sensory Profiles to further understand how we can support our SEND children to improve attendance of individual children</w:t>
      </w:r>
    </w:p>
    <w:p w14:paraId="26D551AC" w14:textId="77777777" w:rsidR="00DD7588" w:rsidRDefault="009E55CC" w:rsidP="00DD7588">
      <w:pPr>
        <w:pStyle w:val="ListParagraph"/>
        <w:numPr>
          <w:ilvl w:val="0"/>
          <w:numId w:val="1"/>
        </w:numPr>
      </w:pPr>
      <w:r>
        <w:t>Uniform hub with Church</w:t>
      </w:r>
      <w:r w:rsidR="00B35501">
        <w:t xml:space="preserve"> and work with Choco Church</w:t>
      </w:r>
    </w:p>
    <w:p w14:paraId="60AB09F4" w14:textId="77777777" w:rsidR="009E55CC" w:rsidRDefault="009E55CC" w:rsidP="007011ED">
      <w:pPr>
        <w:pStyle w:val="ListParagraph"/>
      </w:pPr>
    </w:p>
    <w:p w14:paraId="1CA9B7A6" w14:textId="77777777" w:rsidR="00DD7588" w:rsidRDefault="00DD7588" w:rsidP="009805F5">
      <w:pPr>
        <w:pStyle w:val="ListParagraph"/>
      </w:pPr>
    </w:p>
    <w:sectPr w:rsidR="00DD7588" w:rsidSect="00C9797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2320D"/>
    <w:multiLevelType w:val="hybridMultilevel"/>
    <w:tmpl w:val="B950A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4270FB"/>
    <w:multiLevelType w:val="hybridMultilevel"/>
    <w:tmpl w:val="27AC6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1D0D2D"/>
    <w:multiLevelType w:val="hybridMultilevel"/>
    <w:tmpl w:val="32705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8F0F06"/>
    <w:multiLevelType w:val="hybridMultilevel"/>
    <w:tmpl w:val="00A0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9D0399"/>
    <w:multiLevelType w:val="hybridMultilevel"/>
    <w:tmpl w:val="8D825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60B"/>
    <w:rsid w:val="000142D3"/>
    <w:rsid w:val="00016984"/>
    <w:rsid w:val="000348A1"/>
    <w:rsid w:val="00070AAE"/>
    <w:rsid w:val="00074913"/>
    <w:rsid w:val="000B2C3A"/>
    <w:rsid w:val="000C1848"/>
    <w:rsid w:val="000F60CF"/>
    <w:rsid w:val="00123E7E"/>
    <w:rsid w:val="001246B2"/>
    <w:rsid w:val="00150F4B"/>
    <w:rsid w:val="001517A5"/>
    <w:rsid w:val="00170B51"/>
    <w:rsid w:val="001A794C"/>
    <w:rsid w:val="001E2326"/>
    <w:rsid w:val="001E5C9E"/>
    <w:rsid w:val="00207369"/>
    <w:rsid w:val="002277FD"/>
    <w:rsid w:val="00233992"/>
    <w:rsid w:val="002642DE"/>
    <w:rsid w:val="00277880"/>
    <w:rsid w:val="0028636A"/>
    <w:rsid w:val="002943FE"/>
    <w:rsid w:val="002C47AF"/>
    <w:rsid w:val="002C5FB2"/>
    <w:rsid w:val="002F62B9"/>
    <w:rsid w:val="002F7377"/>
    <w:rsid w:val="00311DBA"/>
    <w:rsid w:val="00312FE5"/>
    <w:rsid w:val="00367591"/>
    <w:rsid w:val="003823BC"/>
    <w:rsid w:val="003D1DCA"/>
    <w:rsid w:val="003D50E3"/>
    <w:rsid w:val="003E2773"/>
    <w:rsid w:val="003E5AB2"/>
    <w:rsid w:val="00411E34"/>
    <w:rsid w:val="004153BC"/>
    <w:rsid w:val="00437995"/>
    <w:rsid w:val="00440867"/>
    <w:rsid w:val="0044755B"/>
    <w:rsid w:val="004827B1"/>
    <w:rsid w:val="00487FFD"/>
    <w:rsid w:val="00497A38"/>
    <w:rsid w:val="004A597D"/>
    <w:rsid w:val="004C3AE6"/>
    <w:rsid w:val="004C507A"/>
    <w:rsid w:val="004D6B7F"/>
    <w:rsid w:val="00504BAB"/>
    <w:rsid w:val="00561818"/>
    <w:rsid w:val="00582369"/>
    <w:rsid w:val="0058640F"/>
    <w:rsid w:val="005A08A1"/>
    <w:rsid w:val="005A1B66"/>
    <w:rsid w:val="005A3DE2"/>
    <w:rsid w:val="005F070A"/>
    <w:rsid w:val="00613718"/>
    <w:rsid w:val="00647649"/>
    <w:rsid w:val="00665FD4"/>
    <w:rsid w:val="006671C7"/>
    <w:rsid w:val="006700EE"/>
    <w:rsid w:val="00683669"/>
    <w:rsid w:val="006857B9"/>
    <w:rsid w:val="00692A59"/>
    <w:rsid w:val="006A3BDC"/>
    <w:rsid w:val="006F07B4"/>
    <w:rsid w:val="007011ED"/>
    <w:rsid w:val="00703A94"/>
    <w:rsid w:val="007B07D9"/>
    <w:rsid w:val="007C5764"/>
    <w:rsid w:val="007E260B"/>
    <w:rsid w:val="007E26BF"/>
    <w:rsid w:val="007F268F"/>
    <w:rsid w:val="008036F7"/>
    <w:rsid w:val="00851717"/>
    <w:rsid w:val="008A1FC4"/>
    <w:rsid w:val="008E236A"/>
    <w:rsid w:val="009263CD"/>
    <w:rsid w:val="00932598"/>
    <w:rsid w:val="00953384"/>
    <w:rsid w:val="00974C57"/>
    <w:rsid w:val="009805F5"/>
    <w:rsid w:val="009903BD"/>
    <w:rsid w:val="00996CCF"/>
    <w:rsid w:val="009A5458"/>
    <w:rsid w:val="009B0328"/>
    <w:rsid w:val="009E55CC"/>
    <w:rsid w:val="00A0065E"/>
    <w:rsid w:val="00AE1292"/>
    <w:rsid w:val="00AF47DB"/>
    <w:rsid w:val="00B35501"/>
    <w:rsid w:val="00B4308E"/>
    <w:rsid w:val="00B80191"/>
    <w:rsid w:val="00B804E1"/>
    <w:rsid w:val="00BA2EC4"/>
    <w:rsid w:val="00BF69C8"/>
    <w:rsid w:val="00C14AE5"/>
    <w:rsid w:val="00C16A82"/>
    <w:rsid w:val="00C23F7B"/>
    <w:rsid w:val="00C420D3"/>
    <w:rsid w:val="00C9797D"/>
    <w:rsid w:val="00CA185C"/>
    <w:rsid w:val="00CB181E"/>
    <w:rsid w:val="00CB7524"/>
    <w:rsid w:val="00CD5C44"/>
    <w:rsid w:val="00D010EB"/>
    <w:rsid w:val="00D7325D"/>
    <w:rsid w:val="00D951FC"/>
    <w:rsid w:val="00DC3728"/>
    <w:rsid w:val="00DD7588"/>
    <w:rsid w:val="00E201D3"/>
    <w:rsid w:val="00E455C1"/>
    <w:rsid w:val="00E45D5C"/>
    <w:rsid w:val="00E477AA"/>
    <w:rsid w:val="00E77FCC"/>
    <w:rsid w:val="00E8038D"/>
    <w:rsid w:val="00ED77D7"/>
    <w:rsid w:val="00EE0C26"/>
    <w:rsid w:val="00EF368F"/>
    <w:rsid w:val="00F16227"/>
    <w:rsid w:val="00F63A58"/>
    <w:rsid w:val="00FB7AD3"/>
    <w:rsid w:val="00FD54BB"/>
    <w:rsid w:val="00FD653C"/>
    <w:rsid w:val="00FE453D"/>
    <w:rsid w:val="00FE58B9"/>
    <w:rsid w:val="00FF6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FC117"/>
  <w15:docId w15:val="{CE5AC547-58CC-494C-A308-51469D9E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BodyText"/>
    <w:link w:val="Heading3Char"/>
    <w:uiPriority w:val="9"/>
    <w:unhideWhenUsed/>
    <w:qFormat/>
    <w:rsid w:val="00D010EB"/>
    <w:pPr>
      <w:keepNext/>
      <w:keepLines/>
      <w:spacing w:before="200" w:after="0" w:line="240" w:lineRule="auto"/>
      <w:outlineLvl w:val="2"/>
    </w:pPr>
    <w:rPr>
      <w:rFonts w:ascii="Arial" w:eastAsiaTheme="majorEastAsia" w:hAnsi="Arial" w:cstheme="majorBidi"/>
      <w:b/>
      <w:bCs/>
      <w:color w:val="104F75"/>
      <w:sz w:val="32"/>
      <w:szCs w:val="24"/>
      <w:lang w:val="en-US"/>
    </w:rPr>
  </w:style>
  <w:style w:type="paragraph" w:styleId="Heading4">
    <w:name w:val="heading 4"/>
    <w:basedOn w:val="Normal"/>
    <w:next w:val="BodyText"/>
    <w:link w:val="Heading4Char"/>
    <w:uiPriority w:val="9"/>
    <w:unhideWhenUsed/>
    <w:qFormat/>
    <w:rsid w:val="00D010EB"/>
    <w:pPr>
      <w:keepNext/>
      <w:keepLines/>
      <w:spacing w:before="200" w:after="0" w:line="240" w:lineRule="auto"/>
      <w:outlineLvl w:val="3"/>
    </w:pPr>
    <w:rPr>
      <w:rFonts w:ascii="Arial" w:eastAsiaTheme="majorEastAsia" w:hAnsi="Arial" w:cstheme="majorBidi"/>
      <w:b/>
      <w:bCs/>
      <w:color w:val="104F75"/>
      <w:sz w:val="28"/>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26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260B"/>
    <w:rPr>
      <w:rFonts w:ascii="Tahoma" w:hAnsi="Tahoma" w:cs="Tahoma"/>
      <w:sz w:val="16"/>
      <w:szCs w:val="16"/>
    </w:rPr>
  </w:style>
  <w:style w:type="table" w:styleId="TableGrid">
    <w:name w:val="Table Grid"/>
    <w:basedOn w:val="TableNormal"/>
    <w:uiPriority w:val="59"/>
    <w:rsid w:val="007E26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
    <w:name w:val="Medium Shading 2"/>
    <w:basedOn w:val="TableNormal"/>
    <w:uiPriority w:val="64"/>
    <w:rsid w:val="007E26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7E26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28636A"/>
    <w:pPr>
      <w:ind w:left="720"/>
      <w:contextualSpacing/>
    </w:pPr>
  </w:style>
  <w:style w:type="character" w:customStyle="1" w:styleId="Heading3Char">
    <w:name w:val="Heading 3 Char"/>
    <w:basedOn w:val="DefaultParagraphFont"/>
    <w:link w:val="Heading3"/>
    <w:uiPriority w:val="9"/>
    <w:rsid w:val="00D010EB"/>
    <w:rPr>
      <w:rFonts w:ascii="Arial" w:eastAsiaTheme="majorEastAsia" w:hAnsi="Arial" w:cstheme="majorBidi"/>
      <w:b/>
      <w:bCs/>
      <w:color w:val="104F75"/>
      <w:sz w:val="32"/>
      <w:szCs w:val="24"/>
      <w:lang w:val="en-US"/>
    </w:rPr>
  </w:style>
  <w:style w:type="character" w:customStyle="1" w:styleId="Heading4Char">
    <w:name w:val="Heading 4 Char"/>
    <w:basedOn w:val="DefaultParagraphFont"/>
    <w:link w:val="Heading4"/>
    <w:uiPriority w:val="9"/>
    <w:rsid w:val="00D010EB"/>
    <w:rPr>
      <w:rFonts w:ascii="Arial" w:eastAsiaTheme="majorEastAsia" w:hAnsi="Arial" w:cstheme="majorBidi"/>
      <w:b/>
      <w:bCs/>
      <w:color w:val="104F75"/>
      <w:sz w:val="28"/>
      <w:szCs w:val="24"/>
      <w:lang w:val="en-US"/>
    </w:rPr>
  </w:style>
  <w:style w:type="paragraph" w:styleId="BodyText">
    <w:name w:val="Body Text"/>
    <w:basedOn w:val="Normal"/>
    <w:link w:val="BodyTextChar"/>
    <w:qFormat/>
    <w:rsid w:val="00D010EB"/>
    <w:pPr>
      <w:spacing w:before="180" w:after="180" w:line="240" w:lineRule="auto"/>
    </w:pPr>
    <w:rPr>
      <w:rFonts w:ascii="Arial" w:hAnsi="Arial"/>
      <w:sz w:val="24"/>
      <w:szCs w:val="24"/>
      <w:lang w:val="en-US"/>
    </w:rPr>
  </w:style>
  <w:style w:type="character" w:customStyle="1" w:styleId="BodyTextChar">
    <w:name w:val="Body Text Char"/>
    <w:basedOn w:val="DefaultParagraphFont"/>
    <w:link w:val="BodyText"/>
    <w:rsid w:val="00D010EB"/>
    <w:rPr>
      <w:rFonts w:ascii="Arial" w:hAnsi="Arial"/>
      <w:sz w:val="24"/>
      <w:szCs w:val="24"/>
      <w:lang w:val="en-US"/>
    </w:rPr>
  </w:style>
  <w:style w:type="paragraph" w:customStyle="1" w:styleId="FirstParagraph">
    <w:name w:val="First Paragraph"/>
    <w:basedOn w:val="BodyText"/>
    <w:next w:val="BodyText"/>
    <w:qFormat/>
    <w:rsid w:val="00D010EB"/>
  </w:style>
  <w:style w:type="paragraph" w:customStyle="1" w:styleId="Compact">
    <w:name w:val="Compact"/>
    <w:basedOn w:val="BodyText"/>
    <w:qFormat/>
    <w:rsid w:val="00D010EB"/>
    <w:pPr>
      <w:spacing w:before="36" w:after="36" w:line="360" w:lineRule="auto"/>
    </w:pPr>
  </w:style>
  <w:style w:type="table" w:customStyle="1" w:styleId="Table">
    <w:name w:val="Table"/>
    <w:unhideWhenUsed/>
    <w:qFormat/>
    <w:rsid w:val="00D010EB"/>
    <w:pPr>
      <w:spacing w:line="240" w:lineRule="auto"/>
    </w:pPr>
    <w:rPr>
      <w:rFonts w:ascii="Arial" w:hAnsi="Arial"/>
      <w:sz w:val="20"/>
      <w:szCs w:val="20"/>
      <w:lang w:eastAsia="en-GB"/>
    </w:rPr>
    <w:tblPr>
      <w:tblStyleRowBandSize w:val="1"/>
      <w:tblStyleCol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ascii="Arial" w:hAnsi="Arial"/>
        <w:b/>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firstCol">
      <w:rPr>
        <w:rFonts w:ascii="Arial" w:hAnsi="Arial"/>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lastCol">
      <w:rPr>
        <w:rFonts w:ascii="Arial" w:hAnsi="Arial"/>
        <w:sz w:val="24"/>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tcPr>
    </w:tblStylePr>
    <w:tblStylePr w:type="band1Horz">
      <w:rPr>
        <w:rFonts w:ascii="Arial" w:hAnsi="Arial"/>
        <w:sz w:val="24"/>
      </w:rPr>
    </w:tblStylePr>
    <w:tblStylePr w:type="band2Horz">
      <w:rPr>
        <w:rFonts w:ascii="Arial" w:hAnsi="Arial"/>
        <w:sz w:val="24"/>
      </w:rPr>
    </w:tblStylePr>
  </w:style>
  <w:style w:type="character" w:styleId="Hyperlink">
    <w:name w:val="Hyperlink"/>
    <w:basedOn w:val="DefaultParagraphFont"/>
    <w:rsid w:val="00D010EB"/>
    <w:rPr>
      <w:rFonts w:ascii="Arial" w:hAnsi="Arial"/>
      <w:color w:val="0070C0"/>
      <w:u w:val="single"/>
    </w:rPr>
  </w:style>
  <w:style w:type="paragraph" w:customStyle="1" w:styleId="PIcture">
    <w:name w:val="PIcture"/>
    <w:basedOn w:val="Normal"/>
    <w:rsid w:val="00D010EB"/>
    <w:pPr>
      <w:spacing w:line="240" w:lineRule="auto"/>
      <w:jc w:val="center"/>
    </w:pPr>
    <w:rPr>
      <w:rFonts w:ascii="Arial" w:hAnsi="Arial" w:cs="Arial"/>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00757C-B1B8-43D0-9B18-3B1B0ECCE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7</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Sandie Edward</dc:creator>
  <cp:lastModifiedBy>Sandie Edward</cp:lastModifiedBy>
  <cp:revision>7</cp:revision>
  <cp:lastPrinted>2025-09-15T15:23:00Z</cp:lastPrinted>
  <dcterms:created xsi:type="dcterms:W3CDTF">2025-09-15T13:31:00Z</dcterms:created>
  <dcterms:modified xsi:type="dcterms:W3CDTF">2025-09-17T08:05:00Z</dcterms:modified>
</cp:coreProperties>
</file>