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1FC8F90"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C1220B">
        <w:t xml:space="preserve"> 2021   </w:t>
      </w:r>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276E62C3"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1220B" w14:paraId="2A7D54BA"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C1220B" w:rsidRDefault="00C1220B" w:rsidP="00C1220B">
            <w:pPr>
              <w:pStyle w:val="TableRow"/>
            </w:pPr>
            <w:r>
              <w:t>School name</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9" w14:textId="2A6C8AEE" w:rsidR="00C1220B" w:rsidRDefault="00C1220B" w:rsidP="00C1220B">
            <w:pPr>
              <w:pStyle w:val="TableRow"/>
            </w:pPr>
            <w:r>
              <w:rPr>
                <w:rStyle w:val="Style1"/>
              </w:rPr>
              <w:t xml:space="preserve">St Philips CE Primary School </w:t>
            </w:r>
          </w:p>
        </w:tc>
      </w:tr>
      <w:tr w:rsidR="00C1220B" w14:paraId="2A7D54BD"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C1220B" w:rsidRDefault="00C1220B" w:rsidP="00C1220B">
            <w:pPr>
              <w:pStyle w:val="TableRow"/>
            </w:pPr>
            <w:r>
              <w:t xml:space="preserve">Number of pupils in school </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C" w14:textId="211A9957" w:rsidR="00C1220B" w:rsidRDefault="00C1220B" w:rsidP="00C1220B">
            <w:pPr>
              <w:pStyle w:val="TableRow"/>
            </w:pPr>
            <w:r>
              <w:t>208</w:t>
            </w:r>
          </w:p>
        </w:tc>
      </w:tr>
      <w:tr w:rsidR="00C1220B" w14:paraId="2A7D54C0"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C1220B" w:rsidRDefault="00C1220B" w:rsidP="00C1220B">
            <w:pPr>
              <w:pStyle w:val="TableRow"/>
            </w:pPr>
            <w:r>
              <w:t>Proportion (%) of pupil premium eligible pupils</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F" w14:textId="185C9D9D" w:rsidR="00C1220B" w:rsidRPr="007403DE" w:rsidRDefault="00A052D3" w:rsidP="00C1220B">
            <w:pPr>
              <w:pStyle w:val="TableRow"/>
              <w:rPr>
                <w:sz w:val="20"/>
                <w:szCs w:val="20"/>
              </w:rPr>
            </w:pPr>
            <w:r>
              <w:t>16 % (33 pupils)</w:t>
            </w:r>
            <w:r w:rsidR="007403DE">
              <w:t xml:space="preserve"> </w:t>
            </w:r>
          </w:p>
        </w:tc>
      </w:tr>
      <w:tr w:rsidR="00C1220B" w14:paraId="2A7D54C3"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C1220B" w:rsidRDefault="00C1220B" w:rsidP="00C1220B">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2" w14:textId="0B2FEA69" w:rsidR="00C1220B" w:rsidRDefault="00C1220B" w:rsidP="00C1220B">
            <w:pPr>
              <w:pStyle w:val="TableRow"/>
            </w:pPr>
            <w:r>
              <w:t>2021-22</w:t>
            </w:r>
          </w:p>
        </w:tc>
      </w:tr>
      <w:tr w:rsidR="00C1220B" w14:paraId="2A7D54C6"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C1220B" w:rsidRDefault="00C1220B" w:rsidP="00C1220B">
            <w:pPr>
              <w:pStyle w:val="TableRow"/>
            </w:pPr>
            <w:r>
              <w:rPr>
                <w:szCs w:val="22"/>
              </w:rPr>
              <w:t>Date this statement was published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5" w14:textId="115BB8FE" w:rsidR="00C1220B" w:rsidRDefault="00C1220B" w:rsidP="00C1220B">
            <w:pPr>
              <w:pStyle w:val="TableRow"/>
            </w:pPr>
            <w:r>
              <w:t>October 2021</w:t>
            </w:r>
          </w:p>
        </w:tc>
      </w:tr>
      <w:tr w:rsidR="00C1220B" w14:paraId="2A7D54C9"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C1220B" w:rsidRDefault="00C1220B" w:rsidP="00C1220B">
            <w:pPr>
              <w:pStyle w:val="TableRow"/>
            </w:pPr>
            <w:r>
              <w:rPr>
                <w:szCs w:val="22"/>
              </w:rPr>
              <w:t>Date on which it will be reviewed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8" w14:textId="6993AC1F" w:rsidR="00C1220B" w:rsidRDefault="00C1220B" w:rsidP="00C1220B">
            <w:pPr>
              <w:pStyle w:val="TableRow"/>
            </w:pPr>
            <w:r>
              <w:t>Termly</w:t>
            </w:r>
          </w:p>
        </w:tc>
      </w:tr>
      <w:tr w:rsidR="00C1220B" w14:paraId="2A7D54CC"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C1220B" w:rsidRDefault="00C1220B" w:rsidP="00C1220B">
            <w:pPr>
              <w:pStyle w:val="TableRow"/>
            </w:pPr>
            <w:r>
              <w:t>Statement authorised by</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F1FF91" w14:textId="77777777" w:rsidR="00C1220B" w:rsidRDefault="00D40B38" w:rsidP="00C1220B">
            <w:pPr>
              <w:pStyle w:val="TableRow"/>
            </w:pPr>
            <w:r>
              <w:t>Sandie Edward</w:t>
            </w:r>
          </w:p>
          <w:p w14:paraId="2A7D54CB" w14:textId="5F78095D" w:rsidR="00D40B38" w:rsidRDefault="00D40B38" w:rsidP="00C1220B">
            <w:pPr>
              <w:pStyle w:val="TableRow"/>
            </w:pPr>
            <w:r>
              <w:t xml:space="preserve">Jeremy Hooper </w:t>
            </w:r>
          </w:p>
        </w:tc>
      </w:tr>
      <w:tr w:rsidR="00C1220B" w14:paraId="2A7D54CF"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C1220B" w:rsidRDefault="00C1220B" w:rsidP="00C1220B">
            <w:pPr>
              <w:pStyle w:val="TableRow"/>
            </w:pPr>
            <w:r>
              <w:t>Pupil premium 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E" w14:textId="2AB86B73" w:rsidR="00C1220B" w:rsidRDefault="00C1220B" w:rsidP="00C1220B">
            <w:pPr>
              <w:pStyle w:val="TableRow"/>
            </w:pPr>
            <w:r>
              <w:t>Emma Cooper</w:t>
            </w:r>
          </w:p>
        </w:tc>
      </w:tr>
      <w:tr w:rsidR="00C1220B" w14:paraId="2A7D54D2" w14:textId="77777777" w:rsidTr="0077222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C1220B" w:rsidRDefault="00C1220B" w:rsidP="00C1220B">
            <w:pPr>
              <w:pStyle w:val="TableRow"/>
            </w:pPr>
            <w:r>
              <w:t xml:space="preserve">Governor </w:t>
            </w:r>
            <w:r>
              <w:rPr>
                <w:szCs w:val="22"/>
              </w:rPr>
              <w:t xml:space="preserve">/ Trustee </w:t>
            </w:r>
            <w:r>
              <w:t>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D1" w14:textId="4C0AEED3" w:rsidR="00C1220B" w:rsidRDefault="00C1220B" w:rsidP="00C1220B">
            <w:pPr>
              <w:pStyle w:val="TableRow"/>
            </w:pPr>
            <w:r>
              <w:t>Steve Rowlands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C1C6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7C1C66" w:rsidRDefault="007C1C66" w:rsidP="007C1C66">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417514C" w:rsidR="007C1C66" w:rsidRPr="007403DE" w:rsidRDefault="007C1C66" w:rsidP="007C1C66">
            <w:pPr>
              <w:pStyle w:val="TableRow"/>
              <w:rPr>
                <w:color w:val="0070C0"/>
                <w:sz w:val="20"/>
                <w:szCs w:val="20"/>
              </w:rPr>
            </w:pPr>
            <w:r>
              <w:t>£50,040</w:t>
            </w:r>
            <w:r w:rsidR="007403DE">
              <w:t xml:space="preserve"> </w:t>
            </w:r>
          </w:p>
        </w:tc>
      </w:tr>
      <w:tr w:rsidR="007C1C6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7C1C66" w:rsidRDefault="007C1C66" w:rsidP="007C1C66">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67DFB" w14:textId="2F328A8B" w:rsidR="00845F84" w:rsidRPr="007403DE" w:rsidRDefault="00CA2291" w:rsidP="00845F84">
            <w:pPr>
              <w:pStyle w:val="TableRow"/>
              <w:rPr>
                <w:color w:val="0070C0"/>
                <w:sz w:val="20"/>
                <w:szCs w:val="20"/>
              </w:rPr>
            </w:pPr>
            <w:r w:rsidRPr="006C51A9">
              <w:t>£3977</w:t>
            </w:r>
            <w:r w:rsidR="007403DE">
              <w:t xml:space="preserve"> </w:t>
            </w:r>
          </w:p>
          <w:p w14:paraId="2A7D54DB" w14:textId="7D96B276" w:rsidR="007403DE" w:rsidRPr="007403DE" w:rsidRDefault="007403DE" w:rsidP="007C1C66">
            <w:pPr>
              <w:pStyle w:val="TableRow"/>
              <w:rPr>
                <w:color w:val="0070C0"/>
                <w:sz w:val="20"/>
                <w:szCs w:val="20"/>
              </w:rPr>
            </w:pPr>
          </w:p>
        </w:tc>
      </w:tr>
      <w:tr w:rsidR="007C1C6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7C1C66" w:rsidRDefault="007C1C66" w:rsidP="007C1C66">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AE65799" w:rsidR="007C1C66" w:rsidRDefault="007C1C66" w:rsidP="007C1C66">
            <w:pPr>
              <w:pStyle w:val="TableRow"/>
            </w:pPr>
            <w:r>
              <w:rPr>
                <w:rFonts w:cs="Arial"/>
                <w:color w:val="auto"/>
                <w:sz w:val="20"/>
                <w:szCs w:val="20"/>
              </w:rPr>
              <w:t>£4,976.00</w:t>
            </w:r>
          </w:p>
        </w:tc>
      </w:tr>
      <w:tr w:rsidR="007C1C6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C1C66" w:rsidRDefault="007C1C66" w:rsidP="007C1C66">
            <w:pPr>
              <w:pStyle w:val="TableRow"/>
              <w:rPr>
                <w:b/>
              </w:rPr>
            </w:pPr>
            <w:r>
              <w:rPr>
                <w:b/>
              </w:rPr>
              <w:t>Total budget for this academic year</w:t>
            </w:r>
          </w:p>
          <w:p w14:paraId="2A7D54E1" w14:textId="3D93FC51" w:rsidR="007C1C66" w:rsidRDefault="007C1C66" w:rsidP="007C1C66">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EF1939A" w:rsidR="007C1C66" w:rsidRDefault="007C1C66" w:rsidP="007C1C66">
            <w:pPr>
              <w:pStyle w:val="TableRow"/>
            </w:pPr>
            <w:r>
              <w:rPr>
                <w:rFonts w:cs="Arial"/>
                <w:color w:val="auto"/>
                <w:sz w:val="20"/>
                <w:szCs w:val="20"/>
              </w:rPr>
              <w:t>£55,016.00</w:t>
            </w:r>
            <w:r w:rsidR="00CA2291">
              <w:rPr>
                <w:rFonts w:cs="Arial"/>
                <w:color w:val="auto"/>
                <w:sz w:val="20"/>
                <w:szCs w:val="20"/>
              </w:rPr>
              <w:t xml:space="preserve"> + recovery</w:t>
            </w:r>
          </w:p>
        </w:tc>
      </w:tr>
    </w:tbl>
    <w:p w14:paraId="2A7D54E4" w14:textId="77777777" w:rsidR="00E66558" w:rsidRDefault="009D71E8">
      <w:pPr>
        <w:pStyle w:val="Heading1"/>
      </w:pPr>
      <w:r>
        <w:lastRenderedPageBreak/>
        <w:t>Part A: Pupil premium strategy plan</w:t>
      </w:r>
    </w:p>
    <w:p w14:paraId="2A7D54E5" w14:textId="4E37B44A" w:rsidR="00E66558" w:rsidRDefault="009D71E8">
      <w:pPr>
        <w:pStyle w:val="Heading2"/>
      </w:pPr>
      <w:bookmarkStart w:id="15" w:name="_Toc357771640"/>
      <w:bookmarkStart w:id="16" w:name="_Toc346793418"/>
      <w:r>
        <w:t>Statement of intent</w:t>
      </w:r>
      <w:r w:rsidR="00BA1467">
        <w:t xml:space="preserve"> </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2B06B" w14:textId="77777777" w:rsidR="00F14072" w:rsidRDefault="00F14072" w:rsidP="00F14072">
            <w:pPr>
              <w:shd w:val="clear" w:color="auto" w:fill="FFFFFF"/>
              <w:spacing w:before="100" w:beforeAutospacing="1" w:after="100" w:afterAutospacing="1" w:line="240" w:lineRule="auto"/>
              <w:rPr>
                <w:rFonts w:cs="Arial"/>
              </w:rPr>
            </w:pPr>
            <w:r w:rsidRPr="005B2967">
              <w:rPr>
                <w:rFonts w:cs="Arial"/>
              </w:rPr>
              <w:t xml:space="preserve">At </w:t>
            </w:r>
            <w:r>
              <w:rPr>
                <w:rFonts w:cs="Arial"/>
              </w:rPr>
              <w:t>St. Philips CE Primary School</w:t>
            </w:r>
            <w:r w:rsidRPr="005B2967">
              <w:rPr>
                <w:rFonts w:cs="Arial"/>
              </w:rPr>
              <w:t xml:space="preserve">, we have high aspirations and ambitions for our children and we believe that no child should be left behind. We strongly believe that </w:t>
            </w:r>
            <w:r>
              <w:rPr>
                <w:rFonts w:cs="Arial"/>
              </w:rPr>
              <w:t>it is</w:t>
            </w:r>
            <w:r w:rsidRPr="005B2967">
              <w:rPr>
                <w:rFonts w:cs="Arial"/>
              </w:rPr>
              <w:t xml:space="preserve"> dedication and commitment to learning that make the difference between success and failure, and we are determined to ensure that our children are given every chance to realise their full potential. </w:t>
            </w:r>
          </w:p>
          <w:p w14:paraId="2876E080" w14:textId="77777777" w:rsidR="00F14072" w:rsidRDefault="00F14072" w:rsidP="00F14072">
            <w:pPr>
              <w:shd w:val="clear" w:color="auto" w:fill="FFFFFF"/>
              <w:spacing w:after="0" w:line="240" w:lineRule="auto"/>
              <w:rPr>
                <w:rFonts w:cs="Arial"/>
              </w:rPr>
            </w:pPr>
            <w:r w:rsidRPr="005B2967">
              <w:rPr>
                <w:rFonts w:cs="Arial"/>
              </w:rPr>
              <w:t>Our key objective in using the Pupil Premium Grant is to narrow the gap between pupil groups. </w:t>
            </w:r>
            <w:r>
              <w:rPr>
                <w:rFonts w:cs="Arial"/>
              </w:rPr>
              <w:t xml:space="preserve"> It represents a significant proportion of our budget and we will ensure it is spent to maximum effect.</w:t>
            </w:r>
          </w:p>
          <w:p w14:paraId="738F49FE" w14:textId="77777777" w:rsidR="00F14072" w:rsidRDefault="00F14072" w:rsidP="00F14072">
            <w:pPr>
              <w:shd w:val="clear" w:color="auto" w:fill="FFFFFF"/>
              <w:spacing w:after="0" w:line="240" w:lineRule="auto"/>
              <w:rPr>
                <w:rFonts w:cs="Arial"/>
              </w:rPr>
            </w:pPr>
          </w:p>
          <w:p w14:paraId="5B1677A7" w14:textId="77777777" w:rsidR="00F14072" w:rsidRPr="005B2967" w:rsidRDefault="00F14072" w:rsidP="00F14072">
            <w:pPr>
              <w:shd w:val="clear" w:color="auto" w:fill="FFFFFF"/>
              <w:spacing w:after="0" w:line="240" w:lineRule="auto"/>
              <w:rPr>
                <w:rFonts w:cs="Arial"/>
                <w:color w:val="002060"/>
              </w:rPr>
            </w:pPr>
          </w:p>
          <w:p w14:paraId="07F92E8B" w14:textId="7FE16991" w:rsidR="00F14072" w:rsidRPr="00AF3659" w:rsidRDefault="00F14072" w:rsidP="00F14072">
            <w:pPr>
              <w:shd w:val="clear" w:color="auto" w:fill="FFFFFF"/>
              <w:spacing w:after="0" w:line="240" w:lineRule="auto"/>
              <w:rPr>
                <w:rFonts w:cs="Arial"/>
                <w:b/>
                <w:color w:val="002060"/>
              </w:rPr>
            </w:pPr>
            <w:r>
              <w:rPr>
                <w:rFonts w:cs="Arial"/>
                <w:b/>
                <w:color w:val="002060"/>
              </w:rPr>
              <w:t>Strategy for 202</w:t>
            </w:r>
            <w:r w:rsidR="00783CB9">
              <w:rPr>
                <w:rFonts w:cs="Arial"/>
                <w:b/>
                <w:color w:val="002060"/>
              </w:rPr>
              <w:t>1</w:t>
            </w:r>
            <w:r>
              <w:rPr>
                <w:rFonts w:cs="Arial"/>
                <w:b/>
                <w:color w:val="002060"/>
              </w:rPr>
              <w:t xml:space="preserve"> - 202</w:t>
            </w:r>
            <w:r w:rsidR="00783CB9">
              <w:rPr>
                <w:rFonts w:cs="Arial"/>
                <w:b/>
                <w:color w:val="002060"/>
              </w:rPr>
              <w:t>2</w:t>
            </w:r>
          </w:p>
          <w:p w14:paraId="7B95302B" w14:textId="4067F236" w:rsidR="00F14072" w:rsidRDefault="00592D94"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Looking for impact</w:t>
            </w:r>
          </w:p>
          <w:p w14:paraId="6EC3E1F9" w14:textId="77777777" w:rsidR="00592D94" w:rsidRDefault="00592D94" w:rsidP="00F14072">
            <w:pPr>
              <w:autoSpaceDE w:val="0"/>
              <w:adjustRightInd w:val="0"/>
              <w:spacing w:after="0" w:line="240" w:lineRule="auto"/>
              <w:rPr>
                <w:rFonts w:cs="Arial"/>
              </w:rPr>
            </w:pPr>
          </w:p>
          <w:p w14:paraId="2565E8B8" w14:textId="501DE5E6" w:rsidR="00F14072" w:rsidRDefault="00F14072" w:rsidP="00F14072">
            <w:pPr>
              <w:autoSpaceDE w:val="0"/>
              <w:adjustRightInd w:val="0"/>
              <w:spacing w:after="0" w:line="240" w:lineRule="auto"/>
              <w:rPr>
                <w:rFonts w:cs="Arial"/>
              </w:rPr>
            </w:pPr>
            <w:r>
              <w:rPr>
                <w:rFonts w:cs="Arial"/>
              </w:rPr>
              <w:t xml:space="preserve">We will ensure that all staff are involved in the analysis of </w:t>
            </w:r>
            <w:r w:rsidR="00592D94">
              <w:rPr>
                <w:rFonts w:cs="Arial"/>
              </w:rPr>
              <w:t>pupil outcomes</w:t>
            </w:r>
            <w:r>
              <w:rPr>
                <w:rFonts w:cs="Arial"/>
              </w:rPr>
              <w:t xml:space="preserve"> so that they are fully aware of strengths and weaknesses across the school.  We evaluate all of our intervention termly to ensure good progress for the children and value for money for the school.  </w:t>
            </w:r>
            <w:r w:rsidR="00592D94">
              <w:rPr>
                <w:rFonts w:cs="Arial"/>
              </w:rPr>
              <w:t xml:space="preserve">Pupil progress meetings take place termly and senior leaders carefully review the progress of pupils in receipt of pupil premium grant funding. </w:t>
            </w:r>
          </w:p>
          <w:p w14:paraId="519DA180" w14:textId="77777777" w:rsidR="00F14072" w:rsidRDefault="00F14072" w:rsidP="00F14072">
            <w:pPr>
              <w:shd w:val="clear" w:color="auto" w:fill="FFFFFF"/>
              <w:spacing w:after="0" w:line="240" w:lineRule="auto"/>
              <w:rPr>
                <w:rFonts w:cs="Arial"/>
              </w:rPr>
            </w:pPr>
          </w:p>
          <w:p w14:paraId="2749905B"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Identification of Pupils</w:t>
            </w:r>
          </w:p>
          <w:p w14:paraId="4C33B944" w14:textId="77777777" w:rsidR="00F14072" w:rsidRPr="005B2967" w:rsidRDefault="00F14072" w:rsidP="00F14072">
            <w:pPr>
              <w:autoSpaceDE w:val="0"/>
              <w:adjustRightInd w:val="0"/>
              <w:spacing w:after="0" w:line="240" w:lineRule="auto"/>
              <w:rPr>
                <w:rFonts w:cs="Arial"/>
              </w:rPr>
            </w:pPr>
            <w:r w:rsidRPr="005B2967">
              <w:rPr>
                <w:rFonts w:cs="Arial"/>
              </w:rPr>
              <w:t>We will ensure that:</w:t>
            </w:r>
          </w:p>
          <w:p w14:paraId="7757471B" w14:textId="441D2C1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teaching staff and support staff are involved in</w:t>
            </w:r>
            <w:r w:rsidR="008402B5">
              <w:rPr>
                <w:rFonts w:cs="Arial"/>
              </w:rPr>
              <w:t xml:space="preserve"> careful identification of children who may be eligible for pupil premium grant funding. </w:t>
            </w:r>
            <w:r w:rsidRPr="005B2967">
              <w:rPr>
                <w:rFonts w:cs="Arial"/>
              </w:rPr>
              <w:t xml:space="preserve"> </w:t>
            </w:r>
          </w:p>
          <w:p w14:paraId="6A4FDC1B" w14:textId="2958DDCA"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ALL </w:t>
            </w:r>
            <w:r w:rsidR="008402B5">
              <w:rPr>
                <w:rFonts w:cs="Arial"/>
              </w:rPr>
              <w:t xml:space="preserve">our </w:t>
            </w:r>
            <w:r w:rsidRPr="005B2967">
              <w:rPr>
                <w:rFonts w:cs="Arial"/>
              </w:rPr>
              <w:t>staff are aware of vulnerable children a</w:t>
            </w:r>
            <w:r w:rsidR="008402B5">
              <w:rPr>
                <w:rFonts w:cs="Arial"/>
              </w:rPr>
              <w:t>nd those in receipt of pupil premium.</w:t>
            </w:r>
          </w:p>
          <w:p w14:paraId="14BBD70C" w14:textId="7777777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pupil premium children benefit from the funding, not just those who are</w:t>
            </w:r>
          </w:p>
          <w:p w14:paraId="053595AB" w14:textId="79970005" w:rsidR="00F14072" w:rsidRPr="005B2967" w:rsidRDefault="008402B5" w:rsidP="0053352D">
            <w:pPr>
              <w:pStyle w:val="ListParagraph"/>
              <w:numPr>
                <w:ilvl w:val="0"/>
                <w:numId w:val="0"/>
              </w:numPr>
              <w:autoSpaceDE w:val="0"/>
              <w:adjustRightInd w:val="0"/>
              <w:spacing w:after="0" w:line="240" w:lineRule="auto"/>
              <w:ind w:left="720"/>
              <w:rPr>
                <w:rFonts w:cs="Arial"/>
              </w:rPr>
            </w:pPr>
            <w:r>
              <w:rPr>
                <w:rFonts w:cs="Arial"/>
              </w:rPr>
              <w:t>U</w:t>
            </w:r>
            <w:r w:rsidR="00F14072" w:rsidRPr="005B2967">
              <w:rPr>
                <w:rFonts w:cs="Arial"/>
              </w:rPr>
              <w:t>nderperforming</w:t>
            </w:r>
            <w:r>
              <w:rPr>
                <w:rFonts w:cs="Arial"/>
              </w:rPr>
              <w:t>.</w:t>
            </w:r>
          </w:p>
          <w:p w14:paraId="309EEDC9" w14:textId="5396B26F" w:rsidR="008402B5" w:rsidRPr="008402B5" w:rsidRDefault="00F14072" w:rsidP="008402B5">
            <w:pPr>
              <w:pStyle w:val="ListParagraph"/>
              <w:numPr>
                <w:ilvl w:val="0"/>
                <w:numId w:val="17"/>
              </w:numPr>
              <w:suppressAutoHyphens w:val="0"/>
              <w:autoSpaceDE w:val="0"/>
              <w:adjustRightInd w:val="0"/>
              <w:spacing w:after="0" w:line="240" w:lineRule="auto"/>
              <w:rPr>
                <w:rFonts w:cs="Arial"/>
              </w:rPr>
            </w:pPr>
            <w:r w:rsidRPr="005B2967">
              <w:rPr>
                <w:rFonts w:cs="Arial"/>
              </w:rPr>
              <w:t>Underachievement at all levels is targeted</w:t>
            </w:r>
          </w:p>
          <w:p w14:paraId="7AEA9270" w14:textId="32AFA67C"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Children’s individual needs </w:t>
            </w:r>
            <w:r w:rsidR="008402B5">
              <w:rPr>
                <w:rFonts w:cs="Arial"/>
              </w:rPr>
              <w:t xml:space="preserve">and key barriers to learning </w:t>
            </w:r>
            <w:r w:rsidRPr="005B2967">
              <w:rPr>
                <w:rFonts w:cs="Arial"/>
              </w:rPr>
              <w:t xml:space="preserve">are carefully </w:t>
            </w:r>
            <w:r w:rsidR="008402B5">
              <w:rPr>
                <w:rFonts w:cs="Arial"/>
              </w:rPr>
              <w:t xml:space="preserve">considered </w:t>
            </w:r>
            <w:r w:rsidRPr="005B2967">
              <w:rPr>
                <w:rFonts w:cs="Arial"/>
              </w:rPr>
              <w:t xml:space="preserve">so that </w:t>
            </w:r>
            <w:r w:rsidR="008402B5">
              <w:rPr>
                <w:rFonts w:cs="Arial"/>
              </w:rPr>
              <w:t>the</w:t>
            </w:r>
            <w:r w:rsidRPr="005B2967">
              <w:rPr>
                <w:rFonts w:cs="Arial"/>
              </w:rPr>
              <w:t xml:space="preserve"> support </w:t>
            </w:r>
            <w:r w:rsidR="008402B5">
              <w:rPr>
                <w:rFonts w:cs="Arial"/>
              </w:rPr>
              <w:t xml:space="preserve">we provide is individualised, specific and meets the needs of the child and their wider family circumstances. </w:t>
            </w:r>
          </w:p>
          <w:p w14:paraId="1D984C73"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76B9A686"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4B365F36"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Improving Day to Day Teaching</w:t>
            </w:r>
          </w:p>
          <w:p w14:paraId="7FEF7042" w14:textId="77777777" w:rsidR="00F14072" w:rsidRDefault="00F14072" w:rsidP="00F14072">
            <w:pPr>
              <w:shd w:val="clear" w:color="auto" w:fill="FFFFFF"/>
              <w:spacing w:after="0" w:line="240" w:lineRule="auto"/>
              <w:rPr>
                <w:rFonts w:cs="Arial"/>
              </w:rPr>
            </w:pPr>
          </w:p>
          <w:p w14:paraId="1FB2856C" w14:textId="2C337217" w:rsidR="00F14072" w:rsidRDefault="00F14072" w:rsidP="00F14072">
            <w:pPr>
              <w:shd w:val="clear" w:color="auto" w:fill="FFFFFF"/>
              <w:spacing w:after="0" w:line="240" w:lineRule="auto"/>
              <w:rPr>
                <w:rFonts w:cs="Arial"/>
              </w:rPr>
            </w:pPr>
            <w:r>
              <w:rPr>
                <w:rFonts w:cs="Arial"/>
              </w:rPr>
              <w:t xml:space="preserve">We will continue to ensure that </w:t>
            </w:r>
            <w:r>
              <w:rPr>
                <w:rFonts w:cs="Arial"/>
                <w:b/>
              </w:rPr>
              <w:t>all</w:t>
            </w:r>
            <w:r>
              <w:rPr>
                <w:rFonts w:cs="Arial"/>
              </w:rPr>
              <w:t xml:space="preserve"> children across the school receive Quality First teachin</w:t>
            </w:r>
            <w:r w:rsidR="009233A2">
              <w:rPr>
                <w:rFonts w:cs="Arial"/>
              </w:rPr>
              <w:t>g. We will:</w:t>
            </w:r>
          </w:p>
          <w:p w14:paraId="1EB53403" w14:textId="77777777" w:rsidR="00F14072" w:rsidRDefault="00F14072" w:rsidP="00F14072">
            <w:pPr>
              <w:shd w:val="clear" w:color="auto" w:fill="FFFFFF"/>
              <w:spacing w:after="0" w:line="240" w:lineRule="auto"/>
              <w:rPr>
                <w:rFonts w:cs="Arial"/>
              </w:rPr>
            </w:pPr>
          </w:p>
          <w:p w14:paraId="28991E46" w14:textId="40F9CD6A"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845F84">
              <w:rPr>
                <w:rFonts w:cs="Arial"/>
              </w:rPr>
              <w:t>Set high</w:t>
            </w:r>
            <w:r w:rsidRPr="0074785C">
              <w:rPr>
                <w:rFonts w:cs="Arial"/>
              </w:rPr>
              <w:t xml:space="preserve"> expectations</w:t>
            </w:r>
          </w:p>
          <w:p w14:paraId="152B2C56" w14:textId="5B768AE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Address any within-school variance</w:t>
            </w:r>
          </w:p>
          <w:p w14:paraId="3450AEF8" w14:textId="4AA33E74"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Ensu</w:t>
            </w:r>
            <w:r w:rsidR="009233A2">
              <w:rPr>
                <w:rFonts w:cs="Arial"/>
              </w:rPr>
              <w:t xml:space="preserve">re </w:t>
            </w:r>
            <w:r w:rsidRPr="0074785C">
              <w:rPr>
                <w:rFonts w:cs="Arial"/>
              </w:rPr>
              <w:t>consistent implementation of the non-negotiables</w:t>
            </w:r>
          </w:p>
          <w:p w14:paraId="16551DC3" w14:textId="19E8586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Shar</w:t>
            </w:r>
            <w:r w:rsidR="009233A2">
              <w:rPr>
                <w:rFonts w:cs="Arial"/>
              </w:rPr>
              <w:t>e</w:t>
            </w:r>
            <w:r w:rsidRPr="0074785C">
              <w:rPr>
                <w:rFonts w:cs="Arial"/>
              </w:rPr>
              <w:t xml:space="preserve"> good practice </w:t>
            </w:r>
            <w:r>
              <w:rPr>
                <w:rFonts w:cs="Arial"/>
              </w:rPr>
              <w:t>within the school and draw on in</w:t>
            </w:r>
            <w:r w:rsidRPr="0074785C">
              <w:rPr>
                <w:rFonts w:cs="Arial"/>
              </w:rPr>
              <w:t>ternal</w:t>
            </w:r>
            <w:r w:rsidR="009233A2">
              <w:rPr>
                <w:rFonts w:cs="Arial"/>
              </w:rPr>
              <w:t>, and external</w:t>
            </w:r>
            <w:r w:rsidRPr="0074785C">
              <w:rPr>
                <w:rFonts w:cs="Arial"/>
              </w:rPr>
              <w:t xml:space="preserve"> expertise</w:t>
            </w:r>
          </w:p>
          <w:p w14:paraId="5A63881F" w14:textId="6479A0D8" w:rsidR="00F14072"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Provide high quality CPD</w:t>
            </w:r>
          </w:p>
          <w:p w14:paraId="291C7B14" w14:textId="7E700FCB" w:rsidR="00F1797C" w:rsidRPr="0074785C" w:rsidRDefault="00F1797C" w:rsidP="00F14072">
            <w:pPr>
              <w:pStyle w:val="ListParagraph"/>
              <w:numPr>
                <w:ilvl w:val="0"/>
                <w:numId w:val="18"/>
              </w:numPr>
              <w:shd w:val="clear" w:color="auto" w:fill="FFFFFF"/>
              <w:suppressAutoHyphens w:val="0"/>
              <w:autoSpaceDN/>
              <w:spacing w:after="0" w:line="240" w:lineRule="auto"/>
              <w:rPr>
                <w:rFonts w:cs="Arial"/>
              </w:rPr>
            </w:pPr>
            <w:r>
              <w:rPr>
                <w:rFonts w:cs="Arial"/>
              </w:rPr>
              <w:lastRenderedPageBreak/>
              <w:t xml:space="preserve">Ensure internal and external moderation of key assessment judgements, particularly at times of transition. </w:t>
            </w:r>
          </w:p>
          <w:p w14:paraId="77014906" w14:textId="77777777" w:rsidR="00F14072" w:rsidRPr="0074785C" w:rsidRDefault="00F14072" w:rsidP="00F14072">
            <w:pPr>
              <w:shd w:val="clear" w:color="auto" w:fill="FFFFFF"/>
              <w:spacing w:after="0" w:line="240" w:lineRule="auto"/>
              <w:rPr>
                <w:rFonts w:cs="Arial"/>
              </w:rPr>
            </w:pPr>
          </w:p>
          <w:p w14:paraId="075B7115" w14:textId="77777777" w:rsidR="00F14072" w:rsidRPr="00DF1AA0" w:rsidRDefault="00F14072" w:rsidP="00F14072">
            <w:pPr>
              <w:autoSpaceDE w:val="0"/>
              <w:adjustRightInd w:val="0"/>
              <w:spacing w:after="0" w:line="240" w:lineRule="auto"/>
              <w:rPr>
                <w:rFonts w:cs="Arial"/>
                <w:b/>
                <w:bCs/>
                <w:i/>
                <w:iCs/>
              </w:rPr>
            </w:pPr>
            <w:r w:rsidRPr="00DF1AA0">
              <w:rPr>
                <w:rFonts w:cs="Arial"/>
                <w:b/>
                <w:bCs/>
                <w:i/>
                <w:iCs/>
              </w:rPr>
              <w:t>Going the Extra Mile</w:t>
            </w:r>
          </w:p>
          <w:p w14:paraId="5A0DD685" w14:textId="0CE38DA9" w:rsidR="00F14072" w:rsidRDefault="00952F18" w:rsidP="00F14072">
            <w:pPr>
              <w:autoSpaceDE w:val="0"/>
              <w:adjustRightInd w:val="0"/>
              <w:spacing w:after="0" w:line="240" w:lineRule="auto"/>
              <w:rPr>
                <w:rFonts w:cs="Arial"/>
              </w:rPr>
            </w:pPr>
            <w:r>
              <w:rPr>
                <w:rFonts w:cs="Arial"/>
              </w:rPr>
              <w:t xml:space="preserve">Our commitment to pupils in receipt of pupil premium grant funding extends beyond the classroom and takes account of the whole child. </w:t>
            </w:r>
          </w:p>
          <w:p w14:paraId="3277A7F4" w14:textId="77777777" w:rsidR="00F14072" w:rsidRDefault="00F14072" w:rsidP="00F14072">
            <w:pPr>
              <w:autoSpaceDE w:val="0"/>
              <w:adjustRightInd w:val="0"/>
              <w:spacing w:after="0" w:line="240" w:lineRule="auto"/>
              <w:rPr>
                <w:rFonts w:cs="Arial"/>
              </w:rPr>
            </w:pPr>
          </w:p>
          <w:p w14:paraId="33730AFE" w14:textId="77777777" w:rsidR="00F14072" w:rsidRDefault="00F14072" w:rsidP="00F14072">
            <w:pPr>
              <w:autoSpaceDE w:val="0"/>
              <w:adjustRightInd w:val="0"/>
              <w:spacing w:after="0" w:line="240" w:lineRule="auto"/>
              <w:rPr>
                <w:rFonts w:cs="Arial"/>
                <w:bCs/>
                <w:i/>
                <w:iCs/>
              </w:rPr>
            </w:pPr>
            <w:r>
              <w:rPr>
                <w:rFonts w:cs="Arial"/>
                <w:b/>
                <w:bCs/>
                <w:i/>
                <w:iCs/>
              </w:rPr>
              <w:t>Individualising support</w:t>
            </w:r>
          </w:p>
          <w:p w14:paraId="5F797376" w14:textId="77777777" w:rsidR="00F14072" w:rsidRDefault="00F14072" w:rsidP="00F14072">
            <w:pPr>
              <w:autoSpaceDE w:val="0"/>
              <w:adjustRightInd w:val="0"/>
              <w:spacing w:after="0" w:line="240" w:lineRule="auto"/>
              <w:rPr>
                <w:rFonts w:cs="Arial"/>
                <w:bCs/>
                <w:iCs/>
              </w:rPr>
            </w:pPr>
            <w:r>
              <w:rPr>
                <w:rFonts w:cs="Arial"/>
                <w:bCs/>
                <w:iCs/>
              </w:rPr>
              <w:t>We will ensure that the additional support we provide is effective by:</w:t>
            </w:r>
          </w:p>
          <w:p w14:paraId="514F50C1"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Tracking impact of interventions</w:t>
            </w:r>
          </w:p>
          <w:p w14:paraId="6AD9E29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Ensuring additional support staff and class teachers communicate regularly</w:t>
            </w:r>
          </w:p>
          <w:p w14:paraId="43D78D75"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Matching the skills of the support staff to the interventions they provide</w:t>
            </w:r>
          </w:p>
          <w:p w14:paraId="3F5A950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Supporting</w:t>
            </w:r>
            <w:r w:rsidRPr="0074785C">
              <w:rPr>
                <w:rFonts w:cs="Arial"/>
                <w:bCs/>
                <w:iCs/>
              </w:rPr>
              <w:t xml:space="preserve"> learning within the curriculum</w:t>
            </w:r>
          </w:p>
          <w:p w14:paraId="1114DB82" w14:textId="77777777" w:rsidR="00F14072" w:rsidRPr="00425D3F" w:rsidRDefault="00F14072" w:rsidP="00F14072">
            <w:pPr>
              <w:pStyle w:val="ListParagraph"/>
              <w:numPr>
                <w:ilvl w:val="0"/>
                <w:numId w:val="19"/>
              </w:numPr>
              <w:suppressAutoHyphens w:val="0"/>
              <w:autoSpaceDE w:val="0"/>
              <w:adjustRightInd w:val="0"/>
              <w:spacing w:after="0" w:line="240" w:lineRule="auto"/>
              <w:rPr>
                <w:rFonts w:cs="Arial"/>
                <w:bCs/>
                <w:iCs/>
              </w:rPr>
            </w:pPr>
            <w:r w:rsidRPr="00425D3F">
              <w:rPr>
                <w:rFonts w:cs="Arial"/>
                <w:bCs/>
                <w:iCs/>
              </w:rPr>
              <w:t xml:space="preserve">Managing in times of crisis and providing support in </w:t>
            </w:r>
            <w:r>
              <w:rPr>
                <w:rFonts w:cs="Arial"/>
                <w:bCs/>
                <w:iCs/>
              </w:rPr>
              <w:t>t</w:t>
            </w:r>
            <w:r w:rsidRPr="00425D3F">
              <w:rPr>
                <w:rFonts w:cs="Arial"/>
                <w:bCs/>
                <w:iCs/>
              </w:rPr>
              <w:t xml:space="preserve">ailoring interventions to the </w:t>
            </w:r>
            <w:r>
              <w:rPr>
                <w:rFonts w:cs="Arial"/>
                <w:bCs/>
                <w:iCs/>
              </w:rPr>
              <w:t xml:space="preserve">specific </w:t>
            </w:r>
            <w:r w:rsidRPr="00425D3F">
              <w:rPr>
                <w:rFonts w:cs="Arial"/>
                <w:bCs/>
                <w:iCs/>
              </w:rPr>
              <w:t>needs of the child</w:t>
            </w:r>
          </w:p>
          <w:p w14:paraId="6835BE26"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Recognising and building on children’s strengths to further boost confidence.</w:t>
            </w:r>
          </w:p>
          <w:p w14:paraId="70CCB349"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Ensure children in receipt of PPM funding have their basic needs met.</w:t>
            </w:r>
          </w:p>
          <w:p w14:paraId="7806DE8B"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Address barriers to learning through increased parental engagement</w:t>
            </w:r>
            <w:r>
              <w:rPr>
                <w:rFonts w:cs="Arial"/>
                <w:bCs/>
                <w:iCs/>
              </w:rPr>
              <w:tab/>
            </w:r>
          </w:p>
          <w:p w14:paraId="3A947168" w14:textId="215DE558"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D37F50">
              <w:rPr>
                <w:rFonts w:cs="Arial"/>
                <w:bCs/>
                <w:iCs/>
              </w:rPr>
              <w:t>Ensuring pupil premium children are fully prepared for Key Stage tests</w:t>
            </w:r>
            <w:r>
              <w:rPr>
                <w:rFonts w:cs="Arial"/>
                <w:bCs/>
                <w:iCs/>
              </w:rPr>
              <w:t>, Phonics and Times Tables Check</w:t>
            </w:r>
            <w:r w:rsidRPr="00D37F50">
              <w:rPr>
                <w:rFonts w:cs="Arial"/>
                <w:bCs/>
                <w:iCs/>
              </w:rPr>
              <w:t xml:space="preserve"> and their transition to High School</w:t>
            </w:r>
          </w:p>
          <w:p w14:paraId="2A3432CB" w14:textId="4ACD0A07" w:rsidR="00533832" w:rsidRPr="007D140A" w:rsidRDefault="0053383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Offer counselling and emotional support services</w:t>
            </w:r>
          </w:p>
          <w:p w14:paraId="6BCF86CF" w14:textId="77777777" w:rsidR="00F14072" w:rsidRDefault="00F14072" w:rsidP="00F14072">
            <w:pPr>
              <w:autoSpaceDE w:val="0"/>
              <w:adjustRightInd w:val="0"/>
              <w:spacing w:after="0" w:line="240" w:lineRule="auto"/>
              <w:rPr>
                <w:rFonts w:cs="Arial"/>
                <w:color w:val="002060"/>
              </w:rPr>
            </w:pPr>
          </w:p>
          <w:p w14:paraId="13739FD9" w14:textId="77777777" w:rsidR="00F14072" w:rsidRDefault="00F14072" w:rsidP="00F14072">
            <w:pPr>
              <w:autoSpaceDE w:val="0"/>
              <w:adjustRightInd w:val="0"/>
              <w:spacing w:after="0" w:line="240" w:lineRule="auto"/>
              <w:rPr>
                <w:rFonts w:cs="Arial"/>
                <w:color w:val="002060"/>
              </w:rPr>
            </w:pPr>
            <w:r w:rsidRPr="007D140A">
              <w:rPr>
                <w:rFonts w:cs="Arial"/>
                <w:color w:val="002060"/>
              </w:rPr>
              <w:t>Our Pupil Premium spending addresses three key areas overall</w:t>
            </w:r>
          </w:p>
          <w:p w14:paraId="55C809FE" w14:textId="77777777" w:rsidR="00F14072" w:rsidRPr="007D140A" w:rsidRDefault="00F14072" w:rsidP="00F14072">
            <w:pPr>
              <w:autoSpaceDE w:val="0"/>
              <w:adjustRightInd w:val="0"/>
              <w:spacing w:after="0" w:line="240" w:lineRule="auto"/>
              <w:rPr>
                <w:rFonts w:cs="Arial"/>
                <w:color w:val="002060"/>
              </w:rPr>
            </w:pPr>
          </w:p>
          <w:p w14:paraId="76343E05" w14:textId="77777777" w:rsidR="00F14072" w:rsidRPr="007D140A"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Quality teaching for all</w:t>
            </w:r>
          </w:p>
          <w:p w14:paraId="4D3C4378" w14:textId="7FE7D1B6" w:rsidR="00F14072"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Targeted support</w:t>
            </w:r>
          </w:p>
          <w:p w14:paraId="741B465C" w14:textId="77777777" w:rsidR="00783CB9" w:rsidRPr="007D140A" w:rsidRDefault="00783CB9" w:rsidP="00783CB9">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 xml:space="preserve">Enrichment and Experience </w:t>
            </w:r>
          </w:p>
          <w:p w14:paraId="7B653125" w14:textId="77777777" w:rsidR="00783CB9" w:rsidRPr="007D140A" w:rsidRDefault="00783CB9" w:rsidP="00783CB9">
            <w:pPr>
              <w:pStyle w:val="ListParagraph"/>
              <w:numPr>
                <w:ilvl w:val="0"/>
                <w:numId w:val="0"/>
              </w:numPr>
              <w:suppressAutoHyphens w:val="0"/>
              <w:autoSpaceDE w:val="0"/>
              <w:adjustRightInd w:val="0"/>
              <w:spacing w:after="0" w:line="240" w:lineRule="auto"/>
              <w:ind w:left="720"/>
              <w:rPr>
                <w:rFonts w:cs="Arial"/>
                <w:color w:val="002060"/>
              </w:rPr>
            </w:pPr>
          </w:p>
          <w:p w14:paraId="2A7D54E9" w14:textId="6CA550B6" w:rsidR="00E66558" w:rsidRPr="00783CB9" w:rsidRDefault="007C1C66" w:rsidP="00783CB9">
            <w:pPr>
              <w:rPr>
                <w:rFonts w:cs="Arial"/>
              </w:rPr>
            </w:pPr>
            <w:r>
              <w:rPr>
                <w:rFonts w:cs="Arial"/>
              </w:rPr>
              <w:t xml:space="preserve">When making decisions about using Pupil Premium funding </w:t>
            </w:r>
            <w:r w:rsidR="00890BEF">
              <w:rPr>
                <w:rFonts w:cs="Arial"/>
              </w:rPr>
              <w:t xml:space="preserve">we recognise </w:t>
            </w:r>
            <w:r>
              <w:rPr>
                <w:rFonts w:cs="Arial"/>
              </w:rPr>
              <w:t xml:space="preserve">it is important to consider the context of </w:t>
            </w:r>
            <w:r w:rsidR="00890BEF">
              <w:rPr>
                <w:rFonts w:cs="Arial"/>
              </w:rPr>
              <w:t>our</w:t>
            </w:r>
            <w:r>
              <w:rPr>
                <w:rFonts w:cs="Arial"/>
              </w:rPr>
              <w:t xml:space="preserve"> school and the subsequent challenges faced. Research conducted by EEF </w:t>
            </w:r>
            <w:r w:rsidR="00890BEF">
              <w:rPr>
                <w:rFonts w:cs="Arial"/>
              </w:rPr>
              <w:t xml:space="preserve">has been </w:t>
            </w:r>
            <w:r>
              <w:rPr>
                <w:rFonts w:cs="Arial"/>
              </w:rPr>
              <w:t xml:space="preserve">used to support </w:t>
            </w:r>
            <w:r w:rsidR="00250FF9">
              <w:rPr>
                <w:rFonts w:cs="Arial"/>
              </w:rPr>
              <w:t xml:space="preserve">our </w:t>
            </w:r>
            <w:r>
              <w:rPr>
                <w:rFonts w:cs="Arial"/>
              </w:rPr>
              <w:t>decisions around the usefulness of different strategies and their value for money.</w:t>
            </w:r>
          </w:p>
        </w:tc>
      </w:tr>
    </w:tbl>
    <w:p w14:paraId="2A7D54EB" w14:textId="535CA14B" w:rsidR="00E66558" w:rsidRDefault="009D71E8">
      <w:pPr>
        <w:pStyle w:val="Heading2"/>
        <w:spacing w:before="600"/>
      </w:pPr>
      <w:r w:rsidRPr="002B0610">
        <w:lastRenderedPageBreak/>
        <w:t>Challenges</w:t>
      </w:r>
      <w:r w:rsidR="003320D4" w:rsidRPr="002B0610">
        <w:t xml:space="preserve"> </w:t>
      </w:r>
      <w:r w:rsidR="003320D4">
        <w:rPr>
          <w:highlight w:val="yellow"/>
        </w:rPr>
        <w:t xml:space="preserve"> </w:t>
      </w:r>
    </w:p>
    <w:p w14:paraId="0951A1B2" w14:textId="032345EB" w:rsidR="002B0610"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p w14:paraId="7B3DE9A3" w14:textId="113904F0" w:rsidR="00122B95" w:rsidRDefault="00122B95">
      <w:pPr>
        <w:spacing w:before="120" w:line="240" w:lineRule="auto"/>
        <w:textAlignment w:val="baseline"/>
        <w:outlineLvl w:val="0"/>
        <w:rPr>
          <w:color w:val="auto"/>
        </w:rPr>
      </w:pPr>
    </w:p>
    <w:p w14:paraId="537F12D3" w14:textId="4D0205DD" w:rsidR="00122B95" w:rsidRDefault="00122B95">
      <w:pPr>
        <w:spacing w:before="120" w:line="240" w:lineRule="auto"/>
        <w:textAlignment w:val="baseline"/>
        <w:outlineLvl w:val="0"/>
        <w:rPr>
          <w:color w:val="auto"/>
        </w:rPr>
      </w:pPr>
    </w:p>
    <w:p w14:paraId="61A7C7A0" w14:textId="7CA224E1" w:rsidR="00122B95" w:rsidRDefault="00122B95">
      <w:pPr>
        <w:spacing w:before="120" w:line="240" w:lineRule="auto"/>
        <w:textAlignment w:val="baseline"/>
        <w:outlineLvl w:val="0"/>
        <w:rPr>
          <w:color w:val="auto"/>
        </w:rPr>
      </w:pPr>
    </w:p>
    <w:p w14:paraId="736DD12F" w14:textId="56FEE53E" w:rsidR="00122B95" w:rsidRDefault="00122B95">
      <w:pPr>
        <w:spacing w:before="120" w:line="240" w:lineRule="auto"/>
        <w:textAlignment w:val="baseline"/>
        <w:outlineLvl w:val="0"/>
        <w:rPr>
          <w:color w:val="auto"/>
        </w:rPr>
      </w:pPr>
    </w:p>
    <w:p w14:paraId="0BAD6E64" w14:textId="1770B744" w:rsidR="00122B95" w:rsidRDefault="00122B95">
      <w:pPr>
        <w:spacing w:before="120" w:line="240" w:lineRule="auto"/>
        <w:textAlignment w:val="baseline"/>
        <w:outlineLvl w:val="0"/>
        <w:rPr>
          <w:color w:val="auto"/>
        </w:rPr>
      </w:pPr>
    </w:p>
    <w:p w14:paraId="5A336360" w14:textId="77777777" w:rsidR="00122B95" w:rsidRPr="002B0610" w:rsidRDefault="00122B95">
      <w:pPr>
        <w:spacing w:before="120" w:line="240" w:lineRule="auto"/>
        <w:textAlignment w:val="baseline"/>
        <w:outlineLvl w:val="0"/>
        <w:rPr>
          <w:color w:val="auto"/>
        </w:rPr>
      </w:pP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2B0610" w:rsidRDefault="009D71E8">
            <w:pPr>
              <w:pStyle w:val="TableRow"/>
              <w:rPr>
                <w:rFonts w:cs="Arial"/>
                <w:sz w:val="22"/>
                <w:szCs w:val="22"/>
              </w:rPr>
            </w:pPr>
            <w:r w:rsidRPr="002B0610">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2D785" w14:textId="18CD89E2" w:rsidR="007403DE" w:rsidRDefault="00AE09E4" w:rsidP="00845F84">
            <w:pPr>
              <w:pStyle w:val="TableRowCentered"/>
              <w:jc w:val="left"/>
              <w:rPr>
                <w:rFonts w:cs="Arial"/>
                <w:sz w:val="22"/>
                <w:szCs w:val="22"/>
              </w:rPr>
            </w:pPr>
            <w:r w:rsidRPr="00845F84">
              <w:rPr>
                <w:rFonts w:cs="Arial"/>
                <w:b/>
                <w:sz w:val="22"/>
                <w:szCs w:val="22"/>
              </w:rPr>
              <w:t>Addressing gaps in children’s learning</w:t>
            </w:r>
            <w:r>
              <w:rPr>
                <w:rFonts w:cs="Arial"/>
                <w:sz w:val="22"/>
                <w:szCs w:val="22"/>
              </w:rPr>
              <w:t xml:space="preserve"> </w:t>
            </w:r>
            <w:r w:rsidR="00F77FB5">
              <w:rPr>
                <w:rFonts w:cs="Arial"/>
                <w:sz w:val="22"/>
                <w:szCs w:val="22"/>
              </w:rPr>
              <w:t>due to lockdowns</w:t>
            </w:r>
            <w:r w:rsidR="00845F84">
              <w:rPr>
                <w:rFonts w:cs="Arial"/>
                <w:sz w:val="22"/>
                <w:szCs w:val="22"/>
              </w:rPr>
              <w:t xml:space="preserve"> as evidenced by: Teacher assessment information</w:t>
            </w:r>
          </w:p>
          <w:p w14:paraId="5C6FC8F4" w14:textId="77777777" w:rsidR="00845F84" w:rsidRDefault="00845F84" w:rsidP="00845F84">
            <w:pPr>
              <w:pStyle w:val="TableRowCentered"/>
              <w:jc w:val="left"/>
              <w:rPr>
                <w:rFonts w:cs="Arial"/>
                <w:sz w:val="22"/>
                <w:szCs w:val="22"/>
              </w:rPr>
            </w:pPr>
            <w:r>
              <w:rPr>
                <w:rFonts w:cs="Arial"/>
                <w:sz w:val="22"/>
                <w:szCs w:val="22"/>
              </w:rPr>
              <w:t>Pastoral feedback</w:t>
            </w:r>
          </w:p>
          <w:p w14:paraId="2A7D54F1" w14:textId="23136280" w:rsidR="00845F84" w:rsidRPr="00845F84" w:rsidRDefault="00845F84" w:rsidP="00845F84">
            <w:pPr>
              <w:pStyle w:val="TableRowCentered"/>
              <w:jc w:val="left"/>
              <w:rPr>
                <w:rFonts w:cs="Arial"/>
                <w:sz w:val="22"/>
                <w:szCs w:val="22"/>
              </w:rPr>
            </w:pPr>
            <w:r>
              <w:rPr>
                <w:rFonts w:cs="Arial"/>
                <w:sz w:val="22"/>
                <w:szCs w:val="22"/>
              </w:rPr>
              <w:t>Information from parents</w:t>
            </w:r>
          </w:p>
        </w:tc>
      </w:tr>
      <w:tr w:rsidR="002B0610" w14:paraId="1C699B1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B9656" w14:textId="6D63275F" w:rsidR="002B0610" w:rsidRPr="002B0610" w:rsidRDefault="002B0610">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7BAEB" w14:textId="77777777" w:rsidR="00845F84" w:rsidRPr="00FC088B" w:rsidRDefault="00AE09E4" w:rsidP="00845F84">
            <w:pPr>
              <w:pStyle w:val="TableRowCentered"/>
              <w:jc w:val="left"/>
              <w:rPr>
                <w:rFonts w:cs="Arial"/>
                <w:b/>
                <w:sz w:val="22"/>
                <w:szCs w:val="22"/>
              </w:rPr>
            </w:pPr>
            <w:r w:rsidRPr="00FC088B">
              <w:rPr>
                <w:rFonts w:cs="Arial"/>
                <w:b/>
                <w:sz w:val="22"/>
                <w:szCs w:val="22"/>
              </w:rPr>
              <w:t xml:space="preserve">Parental engagement for a </w:t>
            </w:r>
            <w:r w:rsidR="00845F84" w:rsidRPr="00FC088B">
              <w:rPr>
                <w:rFonts w:cs="Arial"/>
                <w:b/>
                <w:sz w:val="22"/>
                <w:szCs w:val="22"/>
              </w:rPr>
              <w:t xml:space="preserve">small number of children </w:t>
            </w:r>
            <w:r w:rsidRPr="00FC088B">
              <w:rPr>
                <w:rFonts w:cs="Arial"/>
                <w:b/>
                <w:sz w:val="22"/>
                <w:szCs w:val="22"/>
              </w:rPr>
              <w:t xml:space="preserve"> </w:t>
            </w:r>
          </w:p>
          <w:p w14:paraId="1C289C8F" w14:textId="77777777" w:rsidR="007403DE" w:rsidRDefault="007403DE" w:rsidP="00845F84">
            <w:pPr>
              <w:pStyle w:val="TableRowCentered"/>
              <w:jc w:val="left"/>
              <w:rPr>
                <w:rFonts w:cs="Arial"/>
                <w:color w:val="auto"/>
                <w:sz w:val="22"/>
                <w:szCs w:val="22"/>
              </w:rPr>
            </w:pPr>
            <w:r w:rsidRPr="00845F84">
              <w:rPr>
                <w:rFonts w:cs="Arial"/>
                <w:color w:val="auto"/>
                <w:sz w:val="22"/>
                <w:szCs w:val="22"/>
              </w:rPr>
              <w:t>Identified b</w:t>
            </w:r>
            <w:r w:rsidR="00845F84" w:rsidRPr="00845F84">
              <w:rPr>
                <w:rFonts w:cs="Arial"/>
                <w:color w:val="auto"/>
                <w:sz w:val="22"/>
                <w:szCs w:val="22"/>
              </w:rPr>
              <w:t xml:space="preserve">y: </w:t>
            </w:r>
            <w:r w:rsidR="00845F84">
              <w:rPr>
                <w:rFonts w:cs="Arial"/>
                <w:color w:val="auto"/>
                <w:sz w:val="22"/>
                <w:szCs w:val="22"/>
              </w:rPr>
              <w:t xml:space="preserve">Direct work with families </w:t>
            </w:r>
          </w:p>
          <w:p w14:paraId="06320EF9"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Progress and attainment information</w:t>
            </w:r>
          </w:p>
          <w:p w14:paraId="062746BF"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Pupil voice</w:t>
            </w:r>
          </w:p>
          <w:p w14:paraId="2235CAF1"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Information from outside agencies</w:t>
            </w:r>
          </w:p>
          <w:p w14:paraId="79027739" w14:textId="77777777" w:rsidR="00845F84" w:rsidRDefault="00845F84" w:rsidP="00845F84">
            <w:pPr>
              <w:pStyle w:val="TableRowCentered"/>
              <w:jc w:val="left"/>
              <w:rPr>
                <w:rFonts w:cs="Arial"/>
                <w:color w:val="auto"/>
                <w:sz w:val="22"/>
                <w:szCs w:val="22"/>
              </w:rPr>
            </w:pPr>
            <w:r w:rsidRPr="00845F84">
              <w:rPr>
                <w:rFonts w:cs="Arial"/>
                <w:color w:val="auto"/>
                <w:sz w:val="22"/>
                <w:szCs w:val="22"/>
              </w:rPr>
              <w:t xml:space="preserve">Lack of parental attendance at </w:t>
            </w:r>
            <w:r>
              <w:rPr>
                <w:rFonts w:cs="Arial"/>
                <w:color w:val="auto"/>
                <w:sz w:val="22"/>
                <w:szCs w:val="22"/>
              </w:rPr>
              <w:t>progress meetings, parent information evenings</w:t>
            </w:r>
          </w:p>
          <w:p w14:paraId="12031C83" w14:textId="42751033" w:rsidR="00845F84" w:rsidRPr="007403DE" w:rsidRDefault="00845F84" w:rsidP="00845F84">
            <w:pPr>
              <w:pStyle w:val="TableRowCentered"/>
              <w:jc w:val="left"/>
              <w:rPr>
                <w:rFonts w:cs="Arial"/>
                <w:color w:val="0070C0"/>
                <w:sz w:val="22"/>
                <w:szCs w:val="22"/>
              </w:rPr>
            </w:pPr>
            <w:r w:rsidRPr="00845F84">
              <w:rPr>
                <w:rFonts w:cs="Arial"/>
                <w:color w:val="auto"/>
                <w:sz w:val="22"/>
                <w:szCs w:val="22"/>
              </w:rPr>
              <w:t>Responses to parental surveys</w:t>
            </w:r>
          </w:p>
        </w:tc>
      </w:tr>
      <w:tr w:rsidR="00C87DF4" w14:paraId="3612A94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32028" w14:textId="52946658" w:rsidR="00C87DF4" w:rsidRDefault="00C87DF4">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107AE" w14:textId="77777777" w:rsidR="00C87DF4" w:rsidRPr="00FC088B" w:rsidRDefault="00C87DF4">
            <w:pPr>
              <w:pStyle w:val="TableRowCentered"/>
              <w:jc w:val="left"/>
              <w:rPr>
                <w:rFonts w:cs="Arial"/>
                <w:b/>
                <w:sz w:val="22"/>
                <w:szCs w:val="22"/>
              </w:rPr>
            </w:pPr>
            <w:r w:rsidRPr="00FC088B">
              <w:rPr>
                <w:rFonts w:cs="Arial"/>
                <w:b/>
                <w:sz w:val="22"/>
                <w:szCs w:val="22"/>
              </w:rPr>
              <w:t>Speech and Language</w:t>
            </w:r>
            <w:r w:rsidR="00631E04" w:rsidRPr="00FC088B">
              <w:rPr>
                <w:rFonts w:cs="Arial"/>
                <w:b/>
                <w:sz w:val="22"/>
                <w:szCs w:val="22"/>
              </w:rPr>
              <w:t xml:space="preserve"> across the school</w:t>
            </w:r>
          </w:p>
          <w:p w14:paraId="0ADFA736" w14:textId="77777777" w:rsidR="007403DE" w:rsidRPr="00845F84" w:rsidRDefault="007403DE">
            <w:pPr>
              <w:pStyle w:val="TableRowCentered"/>
              <w:jc w:val="left"/>
              <w:rPr>
                <w:rFonts w:cs="Arial"/>
                <w:color w:val="auto"/>
                <w:sz w:val="22"/>
                <w:szCs w:val="22"/>
              </w:rPr>
            </w:pPr>
            <w:r w:rsidRPr="00845F84">
              <w:rPr>
                <w:rFonts w:cs="Arial"/>
                <w:color w:val="auto"/>
                <w:sz w:val="22"/>
                <w:szCs w:val="22"/>
              </w:rPr>
              <w:t>Identified by</w:t>
            </w:r>
            <w:r w:rsidR="00845F84" w:rsidRPr="00845F84">
              <w:rPr>
                <w:rFonts w:cs="Arial"/>
                <w:color w:val="auto"/>
                <w:sz w:val="22"/>
                <w:szCs w:val="22"/>
              </w:rPr>
              <w:t>:</w:t>
            </w:r>
          </w:p>
          <w:p w14:paraId="27DDD45C" w14:textId="77777777" w:rsidR="00845F84" w:rsidRDefault="00845F84">
            <w:pPr>
              <w:pStyle w:val="TableRowCentered"/>
              <w:jc w:val="left"/>
              <w:rPr>
                <w:rFonts w:cs="Arial"/>
                <w:sz w:val="22"/>
                <w:szCs w:val="22"/>
              </w:rPr>
            </w:pPr>
            <w:r>
              <w:rPr>
                <w:rFonts w:cs="Arial"/>
                <w:sz w:val="22"/>
                <w:szCs w:val="22"/>
              </w:rPr>
              <w:t>Class teachers/SENDCO concerns</w:t>
            </w:r>
          </w:p>
          <w:p w14:paraId="42118234" w14:textId="5593690A" w:rsidR="00845F84" w:rsidRDefault="00845F84">
            <w:pPr>
              <w:pStyle w:val="TableRowCentered"/>
              <w:jc w:val="left"/>
              <w:rPr>
                <w:rFonts w:cs="Arial"/>
                <w:sz w:val="22"/>
                <w:szCs w:val="22"/>
              </w:rPr>
            </w:pPr>
            <w:r>
              <w:rPr>
                <w:rFonts w:cs="Arial"/>
                <w:sz w:val="22"/>
                <w:szCs w:val="22"/>
              </w:rPr>
              <w:t xml:space="preserve">reports from other agencies </w:t>
            </w:r>
          </w:p>
          <w:p w14:paraId="6F62DBE2" w14:textId="77777777" w:rsidR="00845F84" w:rsidRDefault="00845F84">
            <w:pPr>
              <w:pStyle w:val="TableRowCentered"/>
              <w:jc w:val="left"/>
              <w:rPr>
                <w:rFonts w:cs="Arial"/>
                <w:sz w:val="22"/>
                <w:szCs w:val="22"/>
              </w:rPr>
            </w:pPr>
            <w:r>
              <w:rPr>
                <w:rFonts w:cs="Arial"/>
                <w:sz w:val="22"/>
                <w:szCs w:val="22"/>
              </w:rPr>
              <w:t>Parental concerns</w:t>
            </w:r>
          </w:p>
          <w:p w14:paraId="78357692" w14:textId="62F75776" w:rsidR="00845F84" w:rsidRDefault="00845F84">
            <w:pPr>
              <w:pStyle w:val="TableRowCentered"/>
              <w:jc w:val="left"/>
              <w:rPr>
                <w:rFonts w:cs="Arial"/>
                <w:sz w:val="22"/>
                <w:szCs w:val="22"/>
              </w:rPr>
            </w:pPr>
            <w:r>
              <w:rPr>
                <w:rFonts w:cs="Arial"/>
                <w:sz w:val="22"/>
                <w:szCs w:val="22"/>
              </w:rPr>
              <w:t>School re</w:t>
            </w:r>
            <w:r w:rsidR="00CE462E">
              <w:rPr>
                <w:rFonts w:cs="Arial"/>
                <w:sz w:val="22"/>
                <w:szCs w:val="22"/>
              </w:rPr>
              <w:t>ferral</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9E27A3" w:rsidR="00E66558" w:rsidRPr="002B0610" w:rsidRDefault="004440A5">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94477" w14:textId="77777777" w:rsidR="007403DE" w:rsidRPr="00FC088B" w:rsidRDefault="002B0610">
            <w:pPr>
              <w:pStyle w:val="TableRowCentered"/>
              <w:jc w:val="left"/>
              <w:rPr>
                <w:rFonts w:cs="Arial"/>
                <w:b/>
                <w:sz w:val="22"/>
                <w:szCs w:val="22"/>
              </w:rPr>
            </w:pPr>
            <w:r w:rsidRPr="00FC088B">
              <w:rPr>
                <w:rFonts w:cs="Arial"/>
                <w:b/>
                <w:sz w:val="22"/>
                <w:szCs w:val="22"/>
              </w:rPr>
              <w:t>Attendance issues for a key group of hard-to-reach families</w:t>
            </w:r>
          </w:p>
          <w:p w14:paraId="2A8E221F" w14:textId="77777777" w:rsidR="00E66558" w:rsidRDefault="007403DE">
            <w:pPr>
              <w:pStyle w:val="TableRowCentered"/>
              <w:jc w:val="left"/>
              <w:rPr>
                <w:rFonts w:cs="Arial"/>
                <w:color w:val="auto"/>
                <w:sz w:val="22"/>
                <w:szCs w:val="22"/>
              </w:rPr>
            </w:pPr>
            <w:r w:rsidRPr="00845F84">
              <w:rPr>
                <w:rFonts w:cs="Arial"/>
                <w:color w:val="auto"/>
                <w:sz w:val="22"/>
                <w:szCs w:val="22"/>
              </w:rPr>
              <w:t>Identified by</w:t>
            </w:r>
            <w:r w:rsidR="00845F84">
              <w:rPr>
                <w:rFonts w:cs="Arial"/>
                <w:color w:val="auto"/>
                <w:sz w:val="22"/>
                <w:szCs w:val="22"/>
              </w:rPr>
              <w:t>:</w:t>
            </w:r>
          </w:p>
          <w:p w14:paraId="2A7D54F4" w14:textId="7CCB94B1" w:rsidR="00845F84" w:rsidRPr="002B0610" w:rsidRDefault="00845F84">
            <w:pPr>
              <w:pStyle w:val="TableRowCentered"/>
              <w:jc w:val="left"/>
              <w:rPr>
                <w:rFonts w:cs="Arial"/>
                <w:sz w:val="22"/>
                <w:szCs w:val="22"/>
              </w:rPr>
            </w:pPr>
            <w:r>
              <w:rPr>
                <w:rFonts w:cs="Arial"/>
                <w:sz w:val="22"/>
                <w:szCs w:val="22"/>
              </w:rPr>
              <w:t>Attendance data</w:t>
            </w:r>
          </w:p>
        </w:tc>
      </w:tr>
      <w:tr w:rsidR="001D544D" w14:paraId="5EFAC40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A7B2" w14:textId="553EBFCB" w:rsidR="001D544D" w:rsidRDefault="001D544D">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10023" w14:textId="77777777" w:rsidR="001D544D" w:rsidRPr="00FC088B" w:rsidRDefault="001D544D">
            <w:pPr>
              <w:pStyle w:val="TableRowCentered"/>
              <w:jc w:val="left"/>
              <w:rPr>
                <w:rFonts w:cs="Arial"/>
                <w:b/>
                <w:sz w:val="22"/>
                <w:szCs w:val="22"/>
              </w:rPr>
            </w:pPr>
            <w:r w:rsidRPr="00FC088B">
              <w:rPr>
                <w:rFonts w:cs="Arial"/>
                <w:b/>
                <w:sz w:val="22"/>
                <w:szCs w:val="22"/>
              </w:rPr>
              <w:t xml:space="preserve">More careful identification of the cross- over between SEND and children in receipt of pupil premium. </w:t>
            </w:r>
          </w:p>
          <w:p w14:paraId="5772B147" w14:textId="77777777" w:rsidR="007403DE" w:rsidRDefault="007403DE">
            <w:pPr>
              <w:pStyle w:val="TableRowCentered"/>
              <w:jc w:val="left"/>
              <w:rPr>
                <w:rFonts w:cs="Arial"/>
                <w:color w:val="auto"/>
                <w:sz w:val="22"/>
                <w:szCs w:val="22"/>
              </w:rPr>
            </w:pPr>
            <w:r w:rsidRPr="00845F84">
              <w:rPr>
                <w:rFonts w:cs="Arial"/>
                <w:color w:val="auto"/>
                <w:sz w:val="22"/>
                <w:szCs w:val="22"/>
              </w:rPr>
              <w:t>Identified b</w:t>
            </w:r>
            <w:r w:rsidR="00845F84">
              <w:rPr>
                <w:rFonts w:cs="Arial"/>
                <w:color w:val="auto"/>
                <w:sz w:val="22"/>
                <w:szCs w:val="22"/>
              </w:rPr>
              <w:t>y:</w:t>
            </w:r>
          </w:p>
          <w:p w14:paraId="6689F627" w14:textId="77777777" w:rsidR="00845F84" w:rsidRPr="00845F84" w:rsidRDefault="00845F84">
            <w:pPr>
              <w:pStyle w:val="TableRowCentered"/>
              <w:jc w:val="left"/>
              <w:rPr>
                <w:rFonts w:cs="Arial"/>
                <w:color w:val="auto"/>
                <w:sz w:val="22"/>
                <w:szCs w:val="22"/>
              </w:rPr>
            </w:pPr>
            <w:r w:rsidRPr="00845F84">
              <w:rPr>
                <w:rFonts w:cs="Arial"/>
                <w:color w:val="auto"/>
                <w:sz w:val="22"/>
                <w:szCs w:val="22"/>
              </w:rPr>
              <w:t>Pupil progress meetings</w:t>
            </w:r>
          </w:p>
          <w:p w14:paraId="31D54D14" w14:textId="55EEDA3A" w:rsidR="00845F84" w:rsidRPr="007403DE" w:rsidRDefault="00845F84">
            <w:pPr>
              <w:pStyle w:val="TableRowCentered"/>
              <w:jc w:val="left"/>
              <w:rPr>
                <w:rFonts w:cs="Arial"/>
                <w:color w:val="0070C0"/>
                <w:sz w:val="22"/>
                <w:szCs w:val="22"/>
              </w:rPr>
            </w:pPr>
            <w:r w:rsidRPr="00845F84">
              <w:rPr>
                <w:rFonts w:cs="Arial"/>
                <w:color w:val="auto"/>
                <w:sz w:val="22"/>
                <w:szCs w:val="22"/>
              </w:rPr>
              <w:t>SENDCO analysis</w:t>
            </w:r>
          </w:p>
        </w:tc>
      </w:tr>
    </w:tbl>
    <w:p w14:paraId="2A7D54FF" w14:textId="081EDA64" w:rsidR="00E66558" w:rsidRDefault="009D71E8">
      <w:pPr>
        <w:pStyle w:val="Heading2"/>
        <w:spacing w:before="600"/>
      </w:pPr>
      <w:bookmarkStart w:id="17" w:name="_Toc443397160"/>
      <w:r w:rsidRPr="007339EF">
        <w:t>Intended 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xml:space="preserve">, and </w:t>
      </w:r>
      <w:r w:rsidRPr="00CE462E">
        <w:rPr>
          <w:color w:val="auto"/>
        </w:rPr>
        <w:t>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8B203D" w14:paraId="2A7D550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E635" w14:textId="77777777" w:rsidR="008B203D" w:rsidRPr="00845F84" w:rsidRDefault="008B203D" w:rsidP="008B203D">
            <w:pPr>
              <w:pStyle w:val="TableRow"/>
              <w:rPr>
                <w:color w:val="auto"/>
                <w:sz w:val="22"/>
                <w:szCs w:val="22"/>
              </w:rPr>
            </w:pPr>
            <w:r w:rsidRPr="00845F84">
              <w:rPr>
                <w:color w:val="auto"/>
                <w:sz w:val="22"/>
                <w:szCs w:val="22"/>
              </w:rPr>
              <w:t>Progress in Reading</w:t>
            </w:r>
          </w:p>
          <w:p w14:paraId="2A7D5504" w14:textId="3BD720CB" w:rsidR="007403DE" w:rsidRPr="00845F84" w:rsidRDefault="007403DE" w:rsidP="008B203D">
            <w:pPr>
              <w:pStyle w:val="TableRow"/>
              <w:rPr>
                <w:color w:val="auto"/>
              </w:rPr>
            </w:pPr>
            <w:r w:rsidRPr="00845F84">
              <w:rPr>
                <w:color w:val="auto"/>
                <w:sz w:val="22"/>
                <w:szCs w:val="22"/>
              </w:rPr>
              <w:t>Measured by teacher administered standardised assessments -NFER</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BB4BAD9" w:rsidR="008B203D" w:rsidRDefault="008B203D" w:rsidP="008B203D">
            <w:pPr>
              <w:pStyle w:val="TableRowCentered"/>
              <w:jc w:val="left"/>
              <w:rPr>
                <w:sz w:val="22"/>
                <w:szCs w:val="22"/>
              </w:rPr>
            </w:pPr>
            <w:r>
              <w:t xml:space="preserve">Achieve national average progress scores in KS2 </w:t>
            </w:r>
            <w:r w:rsidR="00EB2AB9">
              <w:t xml:space="preserve">and KS1 </w:t>
            </w:r>
            <w:r>
              <w:t>Reading</w:t>
            </w:r>
          </w:p>
        </w:tc>
      </w:tr>
      <w:tr w:rsidR="00EB2AB9" w14:paraId="0A0E5E1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DF568" w14:textId="77777777" w:rsidR="00EB2AB9" w:rsidRPr="00845F84" w:rsidRDefault="00EB2AB9" w:rsidP="008B203D">
            <w:pPr>
              <w:pStyle w:val="TableRow"/>
              <w:rPr>
                <w:color w:val="auto"/>
                <w:sz w:val="22"/>
                <w:szCs w:val="22"/>
              </w:rPr>
            </w:pPr>
            <w:r w:rsidRPr="00845F84">
              <w:rPr>
                <w:color w:val="auto"/>
                <w:sz w:val="22"/>
                <w:szCs w:val="22"/>
              </w:rPr>
              <w:t xml:space="preserve">Progress in phonics </w:t>
            </w:r>
          </w:p>
          <w:p w14:paraId="26C3C322" w14:textId="52EDA67B" w:rsidR="007403DE" w:rsidRPr="00845F84" w:rsidRDefault="007403DE" w:rsidP="008B203D">
            <w:pPr>
              <w:pStyle w:val="TableRow"/>
              <w:rPr>
                <w:color w:val="auto"/>
                <w:sz w:val="22"/>
                <w:szCs w:val="22"/>
              </w:rPr>
            </w:pPr>
            <w:r w:rsidRPr="00845F84">
              <w:rPr>
                <w:color w:val="auto"/>
                <w:sz w:val="22"/>
                <w:szCs w:val="22"/>
              </w:rPr>
              <w:t>Measured by Phonics screening</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AD9E" w14:textId="1A6E99A2" w:rsidR="00EB2AB9" w:rsidRDefault="00EB2AB9" w:rsidP="008B203D">
            <w:pPr>
              <w:pStyle w:val="TableRowCentered"/>
              <w:jc w:val="left"/>
            </w:pPr>
            <w:r>
              <w:t>All pupils in receipt of pupil premium should pass phonics check (unless specific SEND need identified)</w:t>
            </w:r>
          </w:p>
        </w:tc>
      </w:tr>
      <w:tr w:rsidR="008B203D" w14:paraId="2A7D5509"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353CD" w14:textId="77777777" w:rsidR="008B203D" w:rsidRPr="00845F84" w:rsidRDefault="008B203D" w:rsidP="008B203D">
            <w:pPr>
              <w:pStyle w:val="TableRow"/>
              <w:rPr>
                <w:color w:val="auto"/>
                <w:sz w:val="22"/>
                <w:szCs w:val="22"/>
              </w:rPr>
            </w:pPr>
            <w:r w:rsidRPr="00845F84">
              <w:rPr>
                <w:color w:val="auto"/>
                <w:sz w:val="22"/>
                <w:szCs w:val="22"/>
              </w:rPr>
              <w:t>Progress in Writing</w:t>
            </w:r>
          </w:p>
          <w:p w14:paraId="2A7D5507" w14:textId="321A4787" w:rsidR="007403DE" w:rsidRPr="00845F84" w:rsidRDefault="007403DE" w:rsidP="008B203D">
            <w:pPr>
              <w:pStyle w:val="TableRow"/>
              <w:rPr>
                <w:color w:val="auto"/>
                <w:sz w:val="22"/>
                <w:szCs w:val="22"/>
              </w:rPr>
            </w:pPr>
            <w:r w:rsidRPr="00845F84">
              <w:rPr>
                <w:color w:val="auto"/>
                <w:sz w:val="22"/>
                <w:szCs w:val="22"/>
              </w:rPr>
              <w:t>Measured by teacher moderated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F4E5922" w:rsidR="008B203D" w:rsidRDefault="008B203D" w:rsidP="008B203D">
            <w:pPr>
              <w:pStyle w:val="TableRowCentered"/>
              <w:jc w:val="left"/>
              <w:rPr>
                <w:sz w:val="22"/>
                <w:szCs w:val="22"/>
              </w:rPr>
            </w:pPr>
            <w:r>
              <w:t xml:space="preserve">Achieve national average progress scores in </w:t>
            </w:r>
            <w:r w:rsidR="00EB2AB9">
              <w:t xml:space="preserve">KS1 and </w:t>
            </w:r>
            <w:r>
              <w:t xml:space="preserve">KS2 Writing </w:t>
            </w:r>
          </w:p>
        </w:tc>
      </w:tr>
      <w:tr w:rsidR="008B203D" w14:paraId="2A7D550C"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6DB20" w14:textId="77777777" w:rsidR="008B203D" w:rsidRPr="00845F84" w:rsidRDefault="008B203D" w:rsidP="008B203D">
            <w:pPr>
              <w:pStyle w:val="TableRow"/>
              <w:rPr>
                <w:color w:val="auto"/>
                <w:sz w:val="22"/>
                <w:szCs w:val="22"/>
              </w:rPr>
            </w:pPr>
            <w:r w:rsidRPr="00845F84">
              <w:rPr>
                <w:color w:val="auto"/>
                <w:sz w:val="22"/>
                <w:szCs w:val="22"/>
              </w:rPr>
              <w:lastRenderedPageBreak/>
              <w:t>Progress in Mathematics</w:t>
            </w:r>
          </w:p>
          <w:p w14:paraId="2A7D550A" w14:textId="0DDF00E3" w:rsidR="007403DE" w:rsidRPr="00845F84" w:rsidRDefault="007403DE" w:rsidP="008B203D">
            <w:pPr>
              <w:pStyle w:val="TableRow"/>
              <w:rPr>
                <w:color w:val="auto"/>
                <w:sz w:val="22"/>
                <w:szCs w:val="22"/>
              </w:rPr>
            </w:pPr>
            <w:r w:rsidRPr="00845F84">
              <w:rPr>
                <w:color w:val="auto"/>
                <w:sz w:val="22"/>
                <w:szCs w:val="22"/>
              </w:rPr>
              <w:t>Measured by NFER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38E25D6" w:rsidR="008B203D" w:rsidRDefault="008B203D" w:rsidP="008B203D">
            <w:pPr>
              <w:pStyle w:val="TableRowCentered"/>
              <w:jc w:val="left"/>
              <w:rPr>
                <w:sz w:val="22"/>
                <w:szCs w:val="22"/>
              </w:rPr>
            </w:pPr>
            <w:r>
              <w:t xml:space="preserve">Achieve national average progress scores in </w:t>
            </w:r>
            <w:r w:rsidR="00EB2AB9">
              <w:t xml:space="preserve">KS1 and </w:t>
            </w:r>
            <w:r>
              <w:t>KS2 Maths</w:t>
            </w:r>
          </w:p>
        </w:tc>
      </w:tr>
      <w:tr w:rsidR="008B203D" w14:paraId="2A7D550F"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885A" w14:textId="77777777" w:rsidR="008B203D" w:rsidRDefault="008B203D" w:rsidP="008B203D">
            <w:pPr>
              <w:pStyle w:val="TableRow"/>
              <w:rPr>
                <w:color w:val="auto"/>
                <w:sz w:val="22"/>
                <w:szCs w:val="22"/>
              </w:rPr>
            </w:pPr>
            <w:r w:rsidRPr="00845F84">
              <w:rPr>
                <w:color w:val="auto"/>
                <w:sz w:val="22"/>
                <w:szCs w:val="22"/>
              </w:rPr>
              <w:t xml:space="preserve">Greater Depth </w:t>
            </w:r>
          </w:p>
          <w:p w14:paraId="2A7D550D" w14:textId="0FCEB07D" w:rsidR="00845F84" w:rsidRPr="00845F84" w:rsidRDefault="00845F84" w:rsidP="008B203D">
            <w:pPr>
              <w:pStyle w:val="TableRow"/>
              <w:rPr>
                <w:color w:val="auto"/>
                <w:sz w:val="22"/>
                <w:szCs w:val="22"/>
              </w:rPr>
            </w:pPr>
            <w:r>
              <w:rPr>
                <w:color w:val="auto"/>
                <w:sz w:val="22"/>
                <w:szCs w:val="22"/>
              </w:rPr>
              <w:t>Measured by close tracking of progress across all year groups- pupil progress, year group tracking document</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988081A" w:rsidR="008B203D" w:rsidRDefault="008B203D" w:rsidP="008B203D">
            <w:pPr>
              <w:pStyle w:val="TableRowCentered"/>
              <w:jc w:val="left"/>
              <w:rPr>
                <w:sz w:val="22"/>
                <w:szCs w:val="22"/>
              </w:rPr>
            </w:pPr>
            <w:r>
              <w:t xml:space="preserve">Achieve national average for greater depth </w:t>
            </w:r>
          </w:p>
        </w:tc>
      </w:tr>
      <w:tr w:rsidR="007308CA" w14:paraId="49B6291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D86B" w14:textId="73F1EAC4" w:rsidR="007308CA" w:rsidRPr="00845F84" w:rsidRDefault="007308CA" w:rsidP="008B203D">
            <w:pPr>
              <w:pStyle w:val="TableRow"/>
              <w:rPr>
                <w:color w:val="auto"/>
                <w:sz w:val="22"/>
                <w:szCs w:val="22"/>
              </w:rPr>
            </w:pPr>
            <w:r w:rsidRPr="00845F84">
              <w:rPr>
                <w:color w:val="auto"/>
                <w:sz w:val="22"/>
                <w:szCs w:val="22"/>
              </w:rPr>
              <w:t xml:space="preserve">Reception </w:t>
            </w:r>
            <w:r w:rsidR="007403DE" w:rsidRPr="00845F84">
              <w:rPr>
                <w:color w:val="auto"/>
                <w:sz w:val="22"/>
                <w:szCs w:val="22"/>
              </w:rPr>
              <w:t>Specific outcome</w:t>
            </w:r>
            <w:r w:rsidR="00845F84">
              <w:rPr>
                <w:color w:val="auto"/>
                <w:sz w:val="22"/>
                <w:szCs w:val="22"/>
              </w:rP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D4894" w14:textId="0D51FB1D" w:rsidR="007308CA" w:rsidRDefault="007308CA" w:rsidP="008B203D">
            <w:pPr>
              <w:pStyle w:val="TableRowCentered"/>
              <w:jc w:val="left"/>
            </w:pPr>
            <w:r>
              <w:t>100 % to achieve GLD</w:t>
            </w:r>
          </w:p>
        </w:tc>
      </w:tr>
      <w:tr w:rsidR="008B203D" w14:paraId="77FC810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DB24" w14:textId="3C97DA93" w:rsidR="007403DE" w:rsidRPr="0085027A" w:rsidRDefault="0085027A" w:rsidP="008B203D">
            <w:pPr>
              <w:pStyle w:val="TableRow"/>
              <w:rPr>
                <w:color w:val="auto"/>
              </w:rPr>
            </w:pPr>
            <w:r w:rsidRPr="0085027A">
              <w:rPr>
                <w:color w:val="auto"/>
              </w:rPr>
              <w:t xml:space="preserve">Remove barriers to attendance for pupil premium children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CE84" w14:textId="186F3E4C" w:rsidR="008B203D" w:rsidRPr="0085027A" w:rsidRDefault="0085027A" w:rsidP="008B203D">
            <w:pPr>
              <w:pStyle w:val="TableRowCentered"/>
              <w:jc w:val="left"/>
              <w:rPr>
                <w:szCs w:val="24"/>
              </w:rPr>
            </w:pPr>
            <w:r w:rsidRPr="0085027A">
              <w:rPr>
                <w:szCs w:val="24"/>
              </w:rPr>
              <w:t xml:space="preserve">Pupil premium attendance is the same or better than national average </w:t>
            </w:r>
            <w:r>
              <w:rPr>
                <w:szCs w:val="24"/>
              </w:rPr>
              <w:t>attendance figures</w:t>
            </w:r>
          </w:p>
        </w:tc>
      </w:tr>
    </w:tbl>
    <w:p w14:paraId="5D33BC8B" w14:textId="77777777" w:rsidR="003651EA" w:rsidRDefault="003651EA" w:rsidP="003651EA">
      <w:pPr>
        <w:suppressAutoHyphens w:val="0"/>
        <w:spacing w:after="0" w:line="240" w:lineRule="auto"/>
        <w:rPr>
          <w:b/>
          <w:color w:val="17365D" w:themeColor="text2" w:themeShade="BF"/>
          <w:sz w:val="32"/>
        </w:rPr>
      </w:pPr>
    </w:p>
    <w:p w14:paraId="2A7D5512" w14:textId="07F85724" w:rsidR="00E66558" w:rsidRDefault="009D71E8" w:rsidP="003651EA">
      <w:pPr>
        <w:suppressAutoHyphens w:val="0"/>
        <w:spacing w:after="0" w:line="240" w:lineRule="auto"/>
        <w:rPr>
          <w:b/>
          <w:color w:val="17365D" w:themeColor="text2" w:themeShade="BF"/>
          <w:sz w:val="32"/>
        </w:rPr>
      </w:pPr>
      <w:r w:rsidRPr="003651EA">
        <w:rPr>
          <w:b/>
          <w:color w:val="17365D" w:themeColor="text2" w:themeShade="BF"/>
          <w:sz w:val="32"/>
        </w:rPr>
        <w:t>Activity in this academic year</w:t>
      </w:r>
    </w:p>
    <w:p w14:paraId="7A8629A3" w14:textId="77777777" w:rsidR="003651EA" w:rsidRPr="003651EA" w:rsidRDefault="003651EA" w:rsidP="003651EA">
      <w:pPr>
        <w:suppressAutoHyphens w:val="0"/>
        <w:spacing w:after="0" w:line="240" w:lineRule="auto"/>
        <w:rPr>
          <w:b/>
          <w:color w:val="17365D" w:themeColor="text2" w:themeShade="BF"/>
          <w:sz w:val="40"/>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18E07F35" w:rsidR="00E66558" w:rsidRDefault="009D71E8">
      <w:pPr>
        <w:pStyle w:val="Heading3"/>
      </w:pPr>
      <w:r>
        <w:t xml:space="preserve">Teaching </w:t>
      </w:r>
    </w:p>
    <w:p w14:paraId="3AB28041" w14:textId="31B10BFA" w:rsidR="007403DE" w:rsidRPr="007403DE" w:rsidRDefault="009D71E8">
      <w:pPr>
        <w:rPr>
          <w:color w:val="0070C0"/>
        </w:rPr>
      </w:pPr>
      <w:r>
        <w:t>Budgeted cost: £</w:t>
      </w:r>
      <w:r w:rsidR="00E93800">
        <w:rPr>
          <w:i/>
          <w:iCs/>
        </w:rPr>
        <w:t>19,282</w:t>
      </w:r>
      <w:r w:rsidR="007403DE">
        <w:rPr>
          <w:i/>
          <w:iCs/>
        </w:rPr>
        <w:t xml:space="preserve">.   </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86798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41189" w14:paraId="2A7D551D" w14:textId="77777777" w:rsidTr="008679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658F1" w14:textId="30049B6A" w:rsidR="00241189" w:rsidRPr="00F8767E" w:rsidRDefault="00241189" w:rsidP="00241189">
            <w:pPr>
              <w:pBdr>
                <w:top w:val="nil"/>
                <w:left w:val="nil"/>
                <w:bottom w:val="nil"/>
                <w:right w:val="nil"/>
                <w:between w:val="nil"/>
              </w:pBdr>
              <w:spacing w:before="60" w:after="60" w:line="240" w:lineRule="auto"/>
              <w:ind w:left="57" w:right="57"/>
              <w:rPr>
                <w:rFonts w:cs="Arial"/>
              </w:rPr>
            </w:pPr>
            <w:r w:rsidRPr="00F8767E">
              <w:rPr>
                <w:rFonts w:cs="Arial"/>
              </w:rPr>
              <w:t xml:space="preserve">UPS teacher appointed to work within Year 6 to </w:t>
            </w:r>
            <w:r w:rsidR="00F507FD" w:rsidRPr="00F8767E">
              <w:rPr>
                <w:rFonts w:cs="Arial"/>
              </w:rPr>
              <w:t xml:space="preserve">allow </w:t>
            </w:r>
            <w:r w:rsidR="009B014B">
              <w:rPr>
                <w:rFonts w:cs="Arial"/>
              </w:rPr>
              <w:t xml:space="preserve">cohort </w:t>
            </w:r>
            <w:r w:rsidR="00F507FD" w:rsidRPr="00F8767E">
              <w:rPr>
                <w:rFonts w:cs="Arial"/>
              </w:rPr>
              <w:t xml:space="preserve">to </w:t>
            </w:r>
            <w:r w:rsidRPr="00F8767E">
              <w:rPr>
                <w:rFonts w:cs="Arial"/>
              </w:rPr>
              <w:t xml:space="preserve">be taught as two small classes for </w:t>
            </w:r>
            <w:proofErr w:type="gramStart"/>
            <w:r w:rsidRPr="00F8767E">
              <w:rPr>
                <w:rFonts w:cs="Arial"/>
              </w:rPr>
              <w:t>1</w:t>
            </w:r>
            <w:r w:rsidR="009B014B">
              <w:rPr>
                <w:rFonts w:cs="Arial"/>
              </w:rPr>
              <w:t xml:space="preserve">.5 </w:t>
            </w:r>
            <w:r w:rsidRPr="00F8767E">
              <w:rPr>
                <w:rFonts w:cs="Arial"/>
              </w:rPr>
              <w:t xml:space="preserve"> days</w:t>
            </w:r>
            <w:proofErr w:type="gramEnd"/>
            <w:r w:rsidRPr="00F8767E">
              <w:rPr>
                <w:rFonts w:cs="Arial"/>
              </w:rPr>
              <w:t xml:space="preserve">. </w:t>
            </w:r>
          </w:p>
          <w:p w14:paraId="0A189FE3" w14:textId="13E3BDD7" w:rsidR="007441F7" w:rsidRPr="00F8767E" w:rsidRDefault="00241189" w:rsidP="007441F7">
            <w:pPr>
              <w:shd w:val="clear" w:color="auto" w:fill="FFFFFF"/>
              <w:suppressAutoHyphens w:val="0"/>
              <w:autoSpaceDN/>
              <w:spacing w:after="0" w:line="240" w:lineRule="auto"/>
              <w:rPr>
                <w:rFonts w:cs="Arial"/>
                <w:color w:val="000000"/>
              </w:rPr>
            </w:pPr>
            <w:r w:rsidRPr="00F8767E">
              <w:rPr>
                <w:rFonts w:cs="Arial"/>
              </w:rPr>
              <w:t>UPS1 -</w:t>
            </w:r>
            <w:r w:rsidR="007441F7" w:rsidRPr="00784A4E">
              <w:rPr>
                <w:rFonts w:cs="Arial"/>
                <w:color w:val="000000"/>
              </w:rPr>
              <w:t xml:space="preserve"> £10270</w:t>
            </w:r>
          </w:p>
          <w:p w14:paraId="22F69076" w14:textId="77777777" w:rsidR="007441F7" w:rsidRPr="009F4615" w:rsidRDefault="007441F7" w:rsidP="007441F7">
            <w:pPr>
              <w:shd w:val="clear" w:color="auto" w:fill="FFFFFF"/>
              <w:suppressAutoHyphens w:val="0"/>
              <w:autoSpaceDN/>
              <w:spacing w:after="0" w:line="240" w:lineRule="auto"/>
              <w:rPr>
                <w:rFonts w:cs="Arial"/>
                <w:color w:val="000000"/>
              </w:rPr>
            </w:pPr>
          </w:p>
          <w:p w14:paraId="7C8F0D16" w14:textId="16F5EDD2" w:rsidR="007441F7" w:rsidRPr="009F4615" w:rsidRDefault="007441F7" w:rsidP="007441F7">
            <w:pPr>
              <w:shd w:val="clear" w:color="auto" w:fill="FFFFFF"/>
              <w:suppressAutoHyphens w:val="0"/>
              <w:autoSpaceDN/>
              <w:spacing w:after="0" w:line="240" w:lineRule="auto"/>
              <w:rPr>
                <w:rFonts w:cs="Arial"/>
                <w:color w:val="FF0000"/>
              </w:rPr>
            </w:pPr>
          </w:p>
          <w:p w14:paraId="2AED5700" w14:textId="77777777" w:rsidR="00922927" w:rsidRDefault="003A1126" w:rsidP="002C40BD">
            <w:pPr>
              <w:shd w:val="clear" w:color="auto" w:fill="FFFFFF"/>
              <w:suppressAutoHyphens w:val="0"/>
              <w:autoSpaceDN/>
              <w:spacing w:after="0" w:line="240" w:lineRule="auto"/>
              <w:rPr>
                <w:rFonts w:cs="Arial"/>
                <w:color w:val="auto"/>
              </w:rPr>
            </w:pPr>
            <w:r w:rsidRPr="003A1126">
              <w:rPr>
                <w:rFonts w:cs="Arial"/>
                <w:color w:val="auto"/>
              </w:rPr>
              <w:t xml:space="preserve">£2282 </w:t>
            </w:r>
            <w:r w:rsidR="007441F7" w:rsidRPr="003A1126">
              <w:rPr>
                <w:rFonts w:cs="Arial"/>
                <w:color w:val="auto"/>
              </w:rPr>
              <w:t xml:space="preserve"> </w:t>
            </w:r>
          </w:p>
          <w:p w14:paraId="2A7D551A" w14:textId="72C4EA8C" w:rsidR="007403DE" w:rsidRPr="007403DE" w:rsidRDefault="007403DE" w:rsidP="002C40BD">
            <w:pPr>
              <w:shd w:val="clear" w:color="auto" w:fill="FFFFFF"/>
              <w:suppressAutoHyphens w:val="0"/>
              <w:autoSpaceDN/>
              <w:spacing w:after="0" w:line="240" w:lineRule="auto"/>
              <w:rPr>
                <w:rFonts w:cs="Arial"/>
                <w:color w:val="0070C0"/>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84C17" w14:textId="182A949F" w:rsidR="00241189" w:rsidRPr="009F4615" w:rsidRDefault="00241189" w:rsidP="00241189">
            <w:pPr>
              <w:pBdr>
                <w:top w:val="nil"/>
                <w:left w:val="nil"/>
                <w:bottom w:val="nil"/>
                <w:right w:val="nil"/>
                <w:between w:val="nil"/>
              </w:pBdr>
              <w:spacing w:before="60" w:after="60" w:line="240" w:lineRule="auto"/>
              <w:ind w:left="57" w:right="57"/>
              <w:rPr>
                <w:rFonts w:cs="Arial"/>
              </w:rPr>
            </w:pPr>
            <w:proofErr w:type="gramStart"/>
            <w:r w:rsidRPr="009F4615">
              <w:rPr>
                <w:rFonts w:cs="Arial"/>
              </w:rPr>
              <w:t>EEF(</w:t>
            </w:r>
            <w:proofErr w:type="gramEnd"/>
            <w:r w:rsidRPr="009F4615">
              <w:rPr>
                <w:rFonts w:cs="Arial"/>
              </w:rPr>
              <w:t xml:space="preserve">+3) </w:t>
            </w:r>
            <w:r w:rsidR="000A3BA2">
              <w:rPr>
                <w:rFonts w:cs="Arial"/>
              </w:rPr>
              <w:t xml:space="preserve"> </w:t>
            </w:r>
          </w:p>
          <w:p w14:paraId="37D1E83D" w14:textId="77777777" w:rsidR="00885CB1" w:rsidRDefault="00241189" w:rsidP="00241189">
            <w:pPr>
              <w:pStyle w:val="TableRowCentered"/>
              <w:jc w:val="left"/>
              <w:rPr>
                <w:rFonts w:eastAsia="Helvetica Neue" w:cs="Arial"/>
                <w:color w:val="2B3A42"/>
                <w:szCs w:val="24"/>
                <w:highlight w:val="white"/>
              </w:rPr>
            </w:pPr>
            <w:r w:rsidRPr="009F4615">
              <w:rPr>
                <w:rFonts w:eastAsia="Helvetica Neue" w:cs="Arial"/>
                <w:color w:val="2B3A42"/>
                <w:szCs w:val="24"/>
                <w:highlight w:val="white"/>
              </w:rPr>
              <w:t xml:space="preserve">As the size of a class or teaching group gets smaller it is suggested that the range of approaches a teacher can employ and the amount of attention each student will receive will increase, improving outcomes for pupils. </w:t>
            </w:r>
          </w:p>
          <w:p w14:paraId="2A7D551B" w14:textId="454A7C5E" w:rsidR="00241189" w:rsidRPr="009F4615" w:rsidRDefault="00885CB1" w:rsidP="00241189">
            <w:pPr>
              <w:pStyle w:val="TableRowCentered"/>
              <w:jc w:val="left"/>
              <w:rPr>
                <w:rFonts w:cs="Arial"/>
                <w:szCs w:val="24"/>
              </w:rPr>
            </w:pPr>
            <w:r>
              <w:t xml:space="preserve">DFE Research report- findings from England show that in smaller classes, individual pupils are the focus of a teacher’s attention for more time; there is more active interaction between pupils and teachers; and more pupil engagement. </w:t>
            </w:r>
            <w:r w:rsidR="00CE462E">
              <w:t>Focus on Year 6 due to</w:t>
            </w:r>
            <w:r w:rsidR="00CE462E">
              <w:rPr>
                <w:rFonts w:cs="Arial"/>
              </w:rPr>
              <w:t xml:space="preserve"> the high number of pupil premium children in this cohort.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69C2D4A" w:rsidR="00241189" w:rsidRDefault="00F61D92" w:rsidP="00241189">
            <w:pPr>
              <w:pStyle w:val="TableRowCentered"/>
              <w:jc w:val="left"/>
              <w:rPr>
                <w:sz w:val="22"/>
              </w:rPr>
            </w:pPr>
            <w:r>
              <w:rPr>
                <w:sz w:val="22"/>
              </w:rPr>
              <w:t>1</w:t>
            </w:r>
            <w:r w:rsidR="0058067E">
              <w:rPr>
                <w:sz w:val="22"/>
              </w:rPr>
              <w:t>,3</w:t>
            </w:r>
          </w:p>
        </w:tc>
      </w:tr>
      <w:tr w:rsidR="002C40BD" w14:paraId="1D1FC4AD" w14:textId="77777777" w:rsidTr="008679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9BB28" w14:textId="44CE13FE" w:rsidR="002C40BD" w:rsidRDefault="00EE2D11" w:rsidP="002C40BD">
            <w:pPr>
              <w:pStyle w:val="TableRow"/>
              <w:ind w:left="0"/>
              <w:rPr>
                <w:rFonts w:cs="Arial"/>
              </w:rPr>
            </w:pPr>
            <w:r>
              <w:rPr>
                <w:rFonts w:cs="Arial"/>
              </w:rPr>
              <w:t xml:space="preserve">Behaviour support </w:t>
            </w:r>
            <w:r w:rsidR="002C40BD" w:rsidRPr="009F4615">
              <w:rPr>
                <w:rFonts w:cs="Arial"/>
              </w:rPr>
              <w:t xml:space="preserve">TA appointed to </w:t>
            </w:r>
            <w:r>
              <w:rPr>
                <w:rFonts w:cs="Arial"/>
              </w:rPr>
              <w:t>provide 1:1 to one Junior child</w:t>
            </w:r>
          </w:p>
          <w:p w14:paraId="5A0D26A5" w14:textId="25D16F9D" w:rsidR="002C40BD" w:rsidRDefault="002C40BD" w:rsidP="002C40BD">
            <w:pPr>
              <w:pBdr>
                <w:top w:val="nil"/>
                <w:left w:val="nil"/>
                <w:bottom w:val="nil"/>
                <w:right w:val="nil"/>
                <w:between w:val="nil"/>
              </w:pBdr>
              <w:spacing w:before="60" w:after="60" w:line="240" w:lineRule="auto"/>
              <w:ind w:left="57" w:right="57"/>
              <w:rPr>
                <w:rFonts w:cs="Arial"/>
              </w:rPr>
            </w:pPr>
            <w:r>
              <w:rPr>
                <w:rFonts w:cs="Arial"/>
              </w:rPr>
              <w:t xml:space="preserve">£12 </w:t>
            </w:r>
            <w:proofErr w:type="gramStart"/>
            <w:r>
              <w:rPr>
                <w:rFonts w:cs="Arial"/>
              </w:rPr>
              <w:t>000</w:t>
            </w:r>
            <w:r w:rsidR="00D20339">
              <w:rPr>
                <w:rFonts w:cs="Arial"/>
              </w:rPr>
              <w:t xml:space="preserve"> </w:t>
            </w:r>
            <w:r w:rsidR="00CE462E">
              <w:rPr>
                <w:rFonts w:cs="Arial"/>
              </w:rPr>
              <w:t>.</w:t>
            </w:r>
            <w:proofErr w:type="gramEnd"/>
          </w:p>
          <w:p w14:paraId="6EB3990C" w14:textId="7B035858" w:rsidR="00CE462E" w:rsidRDefault="00CE462E" w:rsidP="002C40BD">
            <w:pPr>
              <w:pBdr>
                <w:top w:val="nil"/>
                <w:left w:val="nil"/>
                <w:bottom w:val="nil"/>
                <w:right w:val="nil"/>
                <w:between w:val="nil"/>
              </w:pBdr>
              <w:spacing w:before="60" w:after="60" w:line="240" w:lineRule="auto"/>
              <w:ind w:left="57" w:right="57"/>
              <w:rPr>
                <w:rFonts w:cs="Arial"/>
              </w:rPr>
            </w:pPr>
          </w:p>
          <w:p w14:paraId="4A6112E4" w14:textId="22ACFA39" w:rsidR="00CE462E" w:rsidRDefault="00CE462E" w:rsidP="002C40BD">
            <w:pPr>
              <w:pBdr>
                <w:top w:val="nil"/>
                <w:left w:val="nil"/>
                <w:bottom w:val="nil"/>
                <w:right w:val="nil"/>
                <w:between w:val="nil"/>
              </w:pBdr>
              <w:spacing w:before="60" w:after="60" w:line="240" w:lineRule="auto"/>
              <w:ind w:left="57" w:right="57"/>
              <w:rPr>
                <w:rFonts w:cs="Arial"/>
              </w:rPr>
            </w:pPr>
            <w:r>
              <w:rPr>
                <w:rFonts w:cs="Arial"/>
              </w:rPr>
              <w:t xml:space="preserve">Engagement with Early Help and </w:t>
            </w:r>
            <w:r>
              <w:rPr>
                <w:rFonts w:cs="Arial"/>
              </w:rPr>
              <w:lastRenderedPageBreak/>
              <w:t>targeted use of EMHP.</w:t>
            </w:r>
          </w:p>
          <w:p w14:paraId="50BBD38A" w14:textId="77777777" w:rsidR="00CE462E" w:rsidRDefault="00CE462E" w:rsidP="002C40BD">
            <w:pPr>
              <w:pBdr>
                <w:top w:val="nil"/>
                <w:left w:val="nil"/>
                <w:bottom w:val="nil"/>
                <w:right w:val="nil"/>
                <w:between w:val="nil"/>
              </w:pBdr>
              <w:spacing w:before="60" w:after="60" w:line="240" w:lineRule="auto"/>
              <w:ind w:left="57" w:right="57"/>
              <w:rPr>
                <w:rFonts w:cs="Arial"/>
              </w:rPr>
            </w:pPr>
          </w:p>
          <w:p w14:paraId="720437D6" w14:textId="6F57241E" w:rsidR="00CE462E" w:rsidRPr="00F8767E" w:rsidRDefault="00CE462E" w:rsidP="00CE462E">
            <w:pPr>
              <w:pBdr>
                <w:top w:val="nil"/>
                <w:left w:val="nil"/>
                <w:bottom w:val="nil"/>
                <w:right w:val="nil"/>
                <w:between w:val="nil"/>
              </w:pBdr>
              <w:spacing w:before="60" w:after="60" w:line="240" w:lineRule="auto"/>
              <w:ind w:left="57" w:right="57"/>
              <w:rPr>
                <w:rFonts w:cs="Arial"/>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F6754" w14:textId="77777777" w:rsidR="00CE462E" w:rsidRDefault="002C40BD" w:rsidP="00CE462E">
            <w:pPr>
              <w:pBdr>
                <w:top w:val="nil"/>
                <w:left w:val="nil"/>
                <w:bottom w:val="nil"/>
                <w:right w:val="nil"/>
                <w:between w:val="nil"/>
              </w:pBdr>
              <w:spacing w:before="60" w:after="60" w:line="240" w:lineRule="auto"/>
              <w:ind w:left="57" w:right="57"/>
              <w:rPr>
                <w:rFonts w:cs="Arial"/>
                <w:color w:val="263238"/>
                <w:shd w:val="clear" w:color="auto" w:fill="FFFFFF"/>
              </w:rPr>
            </w:pPr>
            <w:r w:rsidRPr="00363BE4">
              <w:rPr>
                <w:rFonts w:cs="Arial"/>
                <w:color w:val="263238"/>
                <w:shd w:val="clear" w:color="auto" w:fill="FFFFFF"/>
              </w:rPr>
              <w:lastRenderedPageBreak/>
              <w:t xml:space="preserve">EEF </w:t>
            </w:r>
            <w:proofErr w:type="gramStart"/>
            <w:r w:rsidRPr="00363BE4">
              <w:rPr>
                <w:rFonts w:cs="Arial"/>
                <w:color w:val="263238"/>
                <w:shd w:val="clear" w:color="auto" w:fill="FFFFFF"/>
              </w:rPr>
              <w:t>( +</w:t>
            </w:r>
            <w:proofErr w:type="gramEnd"/>
            <w:r w:rsidRPr="00363BE4">
              <w:rPr>
                <w:rFonts w:cs="Arial"/>
                <w:color w:val="263238"/>
                <w:shd w:val="clear" w:color="auto" w:fill="FFFFFF"/>
              </w:rPr>
              <w:t>4</w:t>
            </w:r>
            <w:r w:rsidR="000D6C25">
              <w:rPr>
                <w:rFonts w:cs="Arial"/>
                <w:color w:val="263238"/>
                <w:shd w:val="clear" w:color="auto" w:fill="FFFFFF"/>
              </w:rPr>
              <w:t xml:space="preserve"> </w:t>
            </w:r>
            <w:r w:rsidRPr="00363BE4">
              <w:rPr>
                <w:rFonts w:cs="Arial"/>
                <w:color w:val="263238"/>
                <w:shd w:val="clear" w:color="auto" w:fill="FFFFFF"/>
              </w:rPr>
              <w:t>-+6)</w:t>
            </w:r>
            <w:r w:rsidR="008F6096">
              <w:rPr>
                <w:rFonts w:cs="Arial"/>
                <w:color w:val="263238"/>
                <w:shd w:val="clear" w:color="auto" w:fill="FFFFFF"/>
              </w:rPr>
              <w:t xml:space="preserve"> </w:t>
            </w:r>
            <w:r w:rsidRPr="00363BE4">
              <w:rPr>
                <w:rFonts w:cs="Arial"/>
                <w:color w:val="263238"/>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w:t>
            </w:r>
            <w:r w:rsidR="008F6096">
              <w:rPr>
                <w:rFonts w:cs="Arial"/>
                <w:color w:val="263238"/>
                <w:shd w:val="clear" w:color="auto" w:fill="FFFFFF"/>
              </w:rPr>
              <w:t xml:space="preserve"> approach</w:t>
            </w:r>
            <w:r w:rsidR="00FE6691">
              <w:rPr>
                <w:rFonts w:cs="Arial"/>
                <w:color w:val="263238"/>
                <w:shd w:val="clear" w:color="auto" w:fill="FFFFFF"/>
              </w:rPr>
              <w:t xml:space="preserve">. </w:t>
            </w:r>
            <w:r w:rsidR="00FE6691" w:rsidRPr="00FE6691">
              <w:rPr>
                <w:rFonts w:cs="Arial"/>
                <w:color w:val="263238"/>
                <w:shd w:val="clear" w:color="auto" w:fill="FFFFFF"/>
              </w:rPr>
              <w:t xml:space="preserve">There is also evidence that working </w:t>
            </w:r>
            <w:r w:rsidR="00FE6691" w:rsidRPr="00FE6691">
              <w:rPr>
                <w:rFonts w:cs="Arial"/>
                <w:color w:val="263238"/>
                <w:shd w:val="clear" w:color="auto" w:fill="FFFFFF"/>
              </w:rPr>
              <w:lastRenderedPageBreak/>
              <w:t>with teaching assistants can lead to improvements in pupils’ attitudes, and also to positive effects in terms of teacher morale, workload and reduced stress</w:t>
            </w:r>
            <w:r w:rsidR="00FE6691">
              <w:rPr>
                <w:rFonts w:cs="Arial"/>
                <w:color w:val="263238"/>
                <w:shd w:val="clear" w:color="auto" w:fill="FFFFFF"/>
              </w:rPr>
              <w:t xml:space="preserve">. </w:t>
            </w:r>
            <w:r w:rsidR="004B5934">
              <w:rPr>
                <w:rFonts w:cs="Arial"/>
                <w:color w:val="263238"/>
                <w:shd w:val="clear" w:color="auto" w:fill="FFFFFF"/>
              </w:rPr>
              <w:t xml:space="preserve"> Behaviour support </w:t>
            </w:r>
          </w:p>
          <w:p w14:paraId="26DF13C4" w14:textId="26F11C0F" w:rsidR="002C40BD" w:rsidRPr="009F4615" w:rsidRDefault="00CE462E" w:rsidP="00CE462E">
            <w:pPr>
              <w:pBdr>
                <w:top w:val="nil"/>
                <w:left w:val="nil"/>
                <w:bottom w:val="nil"/>
                <w:right w:val="nil"/>
                <w:between w:val="nil"/>
              </w:pBdr>
              <w:spacing w:before="60" w:after="60" w:line="240" w:lineRule="auto"/>
              <w:ind w:left="57" w:right="57"/>
              <w:rPr>
                <w:rFonts w:cs="Arial"/>
              </w:rPr>
            </w:pPr>
            <w:r>
              <w:rPr>
                <w:rFonts w:cs="Arial"/>
              </w:rPr>
              <w:t xml:space="preserve">Additional staff training provided – and support given to the family via </w:t>
            </w:r>
            <w:proofErr w:type="spellStart"/>
            <w:r>
              <w:rPr>
                <w:rFonts w:cs="Arial"/>
              </w:rPr>
              <w:t>liason</w:t>
            </w:r>
            <w:proofErr w:type="spellEnd"/>
            <w:r>
              <w:rPr>
                <w:rFonts w:cs="Arial"/>
              </w:rPr>
              <w:t xml:space="preserve"> with parent partnership.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ED798" w14:textId="77777777" w:rsidR="002C40BD" w:rsidRDefault="00F61D92" w:rsidP="00241189">
            <w:pPr>
              <w:pStyle w:val="TableRowCentered"/>
              <w:jc w:val="left"/>
              <w:rPr>
                <w:sz w:val="22"/>
              </w:rPr>
            </w:pPr>
            <w:r>
              <w:rPr>
                <w:sz w:val="22"/>
              </w:rPr>
              <w:lastRenderedPageBreak/>
              <w:t>1,2</w:t>
            </w:r>
          </w:p>
          <w:p w14:paraId="570605F7" w14:textId="23767E87" w:rsidR="007403DE" w:rsidRPr="007403DE" w:rsidRDefault="007403DE" w:rsidP="00241189">
            <w:pPr>
              <w:pStyle w:val="TableRowCentered"/>
              <w:jc w:val="left"/>
              <w:rPr>
                <w:color w:val="0070C0"/>
                <w:sz w:val="22"/>
              </w:rPr>
            </w:pPr>
          </w:p>
        </w:tc>
      </w:tr>
      <w:tr w:rsidR="00E66558" w14:paraId="2A7D5521" w14:textId="77777777" w:rsidTr="008679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F3BA" w14:textId="77777777" w:rsidR="00335021" w:rsidRDefault="009F4615">
            <w:pPr>
              <w:pStyle w:val="TableRow"/>
            </w:pPr>
            <w:r w:rsidRPr="009F4615">
              <w:t xml:space="preserve">Additional LSA </w:t>
            </w:r>
            <w:r w:rsidR="00335021">
              <w:t>(</w:t>
            </w:r>
            <w:r w:rsidR="00D731A9">
              <w:t xml:space="preserve"> </w:t>
            </w:r>
          </w:p>
          <w:p w14:paraId="6A8A0C1B" w14:textId="23D452F1" w:rsidR="00E66558" w:rsidRDefault="00D731A9" w:rsidP="00335021">
            <w:pPr>
              <w:pStyle w:val="TableRow"/>
              <w:ind w:left="0"/>
            </w:pPr>
            <w:r>
              <w:t xml:space="preserve">1:2 support) to enable fully differentiated curriculum for two junior children (previously home schooled </w:t>
            </w:r>
            <w:r w:rsidR="00CE462E">
              <w:t>un</w:t>
            </w:r>
            <w:r>
              <w:t>til Year 4</w:t>
            </w:r>
            <w:r w:rsidR="00CE462E">
              <w:t xml:space="preserve"> working at Year 1 level</w:t>
            </w:r>
            <w:r>
              <w:t xml:space="preserve">) </w:t>
            </w:r>
          </w:p>
          <w:p w14:paraId="0CE985BC" w14:textId="75BC2BAD" w:rsidR="004304A2" w:rsidRDefault="004304A2" w:rsidP="00335021">
            <w:pPr>
              <w:pStyle w:val="TableRow"/>
              <w:ind w:left="0"/>
            </w:pPr>
          </w:p>
          <w:p w14:paraId="4EE47665" w14:textId="4FBD1115" w:rsidR="004304A2" w:rsidRDefault="004304A2" w:rsidP="00335021">
            <w:pPr>
              <w:pStyle w:val="TableRow"/>
              <w:ind w:left="0"/>
            </w:pPr>
            <w:r>
              <w:t xml:space="preserve">£5000 (additional funding from staffing) </w:t>
            </w:r>
          </w:p>
          <w:p w14:paraId="23453589" w14:textId="3123999E" w:rsidR="00CE462E" w:rsidRDefault="00CE462E" w:rsidP="00335021">
            <w:pPr>
              <w:pStyle w:val="TableRow"/>
              <w:ind w:left="0"/>
            </w:pPr>
          </w:p>
          <w:p w14:paraId="673EC27A" w14:textId="5B29511C" w:rsidR="00CE462E" w:rsidRDefault="00CE462E" w:rsidP="00CE462E">
            <w:pPr>
              <w:pBdr>
                <w:top w:val="nil"/>
                <w:left w:val="nil"/>
                <w:bottom w:val="nil"/>
                <w:right w:val="nil"/>
                <w:between w:val="nil"/>
              </w:pBdr>
              <w:spacing w:before="60" w:after="60" w:line="240" w:lineRule="auto"/>
              <w:ind w:left="57" w:right="57"/>
              <w:rPr>
                <w:rFonts w:cs="Arial"/>
              </w:rPr>
            </w:pPr>
            <w:r>
              <w:rPr>
                <w:rFonts w:cs="Arial"/>
              </w:rPr>
              <w:t xml:space="preserve">Engagement with Early Help. </w:t>
            </w:r>
          </w:p>
          <w:p w14:paraId="5B197B55" w14:textId="7B9D55C0" w:rsidR="007E2FA9" w:rsidRDefault="007E2FA9" w:rsidP="00CE462E">
            <w:pPr>
              <w:pBdr>
                <w:top w:val="nil"/>
                <w:left w:val="nil"/>
                <w:bottom w:val="nil"/>
                <w:right w:val="nil"/>
                <w:between w:val="nil"/>
              </w:pBdr>
              <w:spacing w:before="60" w:after="60" w:line="240" w:lineRule="auto"/>
              <w:ind w:left="57" w:right="57"/>
              <w:rPr>
                <w:rFonts w:cs="Arial"/>
              </w:rPr>
            </w:pPr>
          </w:p>
          <w:p w14:paraId="5DEF99D7" w14:textId="036F96DA" w:rsidR="007E2FA9" w:rsidRDefault="007E2FA9" w:rsidP="00CE462E">
            <w:pPr>
              <w:pBdr>
                <w:top w:val="nil"/>
                <w:left w:val="nil"/>
                <w:bottom w:val="nil"/>
                <w:right w:val="nil"/>
                <w:between w:val="nil"/>
              </w:pBdr>
              <w:spacing w:before="60" w:after="60" w:line="240" w:lineRule="auto"/>
              <w:ind w:left="57" w:right="57"/>
              <w:rPr>
                <w:rFonts w:cs="Arial"/>
              </w:rPr>
            </w:pPr>
            <w:r>
              <w:rPr>
                <w:rFonts w:cs="Arial"/>
              </w:rPr>
              <w:t>Close monitoring of attendance</w:t>
            </w:r>
          </w:p>
          <w:p w14:paraId="2A7D551E" w14:textId="4E428F8E" w:rsidR="008A6C15" w:rsidRPr="009F4615" w:rsidRDefault="008A6C15" w:rsidP="004304A2">
            <w:pPr>
              <w:shd w:val="clear" w:color="auto" w:fill="FFFFFF"/>
              <w:suppressAutoHyphens w:val="0"/>
              <w:autoSpaceDN/>
              <w:spacing w:after="0" w:line="240" w:lineRule="auto"/>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85C6A" w14:textId="305A82A3" w:rsidR="00F80249" w:rsidRDefault="00F80249" w:rsidP="00F80249">
            <w:pPr>
              <w:pBdr>
                <w:top w:val="nil"/>
                <w:left w:val="nil"/>
                <w:bottom w:val="nil"/>
                <w:right w:val="nil"/>
                <w:between w:val="nil"/>
              </w:pBdr>
              <w:spacing w:before="60" w:after="60" w:line="240" w:lineRule="auto"/>
              <w:ind w:left="57" w:right="57"/>
              <w:rPr>
                <w:sz w:val="22"/>
                <w:szCs w:val="22"/>
              </w:rPr>
            </w:pPr>
            <w:r>
              <w:rPr>
                <w:sz w:val="22"/>
                <w:szCs w:val="22"/>
              </w:rPr>
              <w:t>EEF (+4)</w:t>
            </w:r>
            <w:r w:rsidR="002A5009">
              <w:rPr>
                <w:sz w:val="22"/>
                <w:szCs w:val="22"/>
              </w:rPr>
              <w:t xml:space="preserve"> </w:t>
            </w:r>
            <w:r w:rsidR="002A5009" w:rsidRPr="00363BE4">
              <w:rPr>
                <w:rFonts w:cs="Arial"/>
                <w:color w:val="263238"/>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w:t>
            </w:r>
            <w:r w:rsidR="002A5009">
              <w:rPr>
                <w:rFonts w:cs="Arial"/>
                <w:color w:val="263238"/>
                <w:shd w:val="clear" w:color="auto" w:fill="FFFFFF"/>
              </w:rPr>
              <w:t xml:space="preserve"> approach. </w:t>
            </w:r>
            <w:r w:rsidR="002A5009" w:rsidRPr="00FE6691">
              <w:rPr>
                <w:rFonts w:cs="Arial"/>
                <w:color w:val="263238"/>
                <w:shd w:val="clear" w:color="auto" w:fill="FFFFFF"/>
              </w:rPr>
              <w:t>There is also evidence that working with teaching assistants can lead to improvements in pupils’ attitudes, and also to positive effects in terms of teacher morale, workload and reduced stress</w:t>
            </w:r>
            <w:r w:rsidR="002A5009">
              <w:rPr>
                <w:rFonts w:cs="Arial"/>
                <w:color w:val="263238"/>
                <w:shd w:val="clear" w:color="auto" w:fill="FFFFFF"/>
              </w:rPr>
              <w:t>.</w:t>
            </w:r>
          </w:p>
          <w:p w14:paraId="2A7D551F" w14:textId="30A2044D" w:rsidR="00E66558" w:rsidRPr="00F80249" w:rsidRDefault="00E66558" w:rsidP="00F80249">
            <w:pPr>
              <w:spacing w:after="0" w:line="240" w:lineRule="auto"/>
              <w:rPr>
                <w:rFonts w:ascii="Helvetica Neue" w:eastAsia="Helvetica Neue" w:hAnsi="Helvetica Neue" w:cs="Helvetica Neue"/>
                <w:color w:val="2B3A42"/>
                <w:highlight w:val="whit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C9E15" w14:textId="5BC978BA" w:rsidR="00E66558" w:rsidRDefault="00F61D92">
            <w:pPr>
              <w:pStyle w:val="TableRowCentered"/>
              <w:jc w:val="left"/>
              <w:rPr>
                <w:sz w:val="22"/>
              </w:rPr>
            </w:pPr>
            <w:r>
              <w:rPr>
                <w:sz w:val="22"/>
              </w:rPr>
              <w:t>1,2,3</w:t>
            </w:r>
            <w:r w:rsidR="007E2FA9">
              <w:rPr>
                <w:sz w:val="22"/>
              </w:rPr>
              <w:t>, 4</w:t>
            </w:r>
          </w:p>
          <w:p w14:paraId="078AE3D5" w14:textId="77777777" w:rsidR="007403DE" w:rsidRDefault="007403DE">
            <w:pPr>
              <w:pStyle w:val="TableRowCentered"/>
              <w:jc w:val="left"/>
              <w:rPr>
                <w:sz w:val="22"/>
              </w:rPr>
            </w:pPr>
          </w:p>
          <w:p w14:paraId="2A7D5520" w14:textId="2531155A" w:rsidR="007403DE" w:rsidRPr="007403DE" w:rsidRDefault="007403DE">
            <w:pPr>
              <w:pStyle w:val="TableRowCentered"/>
              <w:jc w:val="left"/>
              <w:rPr>
                <w:color w:val="0070C0"/>
                <w:sz w:val="22"/>
              </w:rPr>
            </w:pPr>
          </w:p>
        </w:tc>
      </w:tr>
    </w:tbl>
    <w:p w14:paraId="2A7D5522" w14:textId="77777777" w:rsidR="00E66558" w:rsidRDefault="00E66558">
      <w:pPr>
        <w:keepNext/>
        <w:spacing w:after="60"/>
        <w:outlineLvl w:val="1"/>
      </w:pPr>
    </w:p>
    <w:p w14:paraId="2A7D5523" w14:textId="777CCB06" w:rsidR="00E66558" w:rsidRDefault="009D71E8">
      <w:pPr>
        <w:rPr>
          <w:b/>
          <w:bCs/>
          <w:color w:val="104F75"/>
          <w:sz w:val="28"/>
          <w:szCs w:val="28"/>
        </w:rPr>
      </w:pPr>
      <w:r w:rsidRPr="00B0050D">
        <w:rPr>
          <w:b/>
          <w:bCs/>
          <w:color w:val="104F75"/>
          <w:sz w:val="28"/>
          <w:szCs w:val="28"/>
        </w:rPr>
        <w:t xml:space="preserve">Targeted academic support </w:t>
      </w:r>
    </w:p>
    <w:p w14:paraId="2A7D5524" w14:textId="66B76C8F" w:rsidR="00E66558" w:rsidRDefault="009D71E8">
      <w:r>
        <w:t>Budgeted cost: £</w:t>
      </w:r>
      <w:r w:rsidR="00967792">
        <w:t>20,070   (</w:t>
      </w:r>
    </w:p>
    <w:tbl>
      <w:tblPr>
        <w:tblW w:w="5000" w:type="pct"/>
        <w:tblCellMar>
          <w:left w:w="10" w:type="dxa"/>
          <w:right w:w="10" w:type="dxa"/>
        </w:tblCellMar>
        <w:tblLook w:val="04A0" w:firstRow="1" w:lastRow="0" w:firstColumn="1" w:lastColumn="0" w:noHBand="0" w:noVBand="1"/>
      </w:tblPr>
      <w:tblGrid>
        <w:gridCol w:w="2705"/>
        <w:gridCol w:w="5228"/>
        <w:gridCol w:w="1553"/>
      </w:tblGrid>
      <w:tr w:rsidR="00E66558" w14:paraId="2A7D5528"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2C72C" w14:textId="6B6DF83E" w:rsidR="008A6C15" w:rsidRPr="001F09E8" w:rsidRDefault="008A6C15" w:rsidP="008A6C15">
            <w:pPr>
              <w:autoSpaceDE w:val="0"/>
              <w:adjustRightInd w:val="0"/>
              <w:rPr>
                <w:rFonts w:cs="Arial"/>
                <w:color w:val="auto"/>
              </w:rPr>
            </w:pPr>
            <w:r w:rsidRPr="001F09E8">
              <w:rPr>
                <w:rFonts w:cs="Arial"/>
                <w:color w:val="auto"/>
              </w:rPr>
              <w:t xml:space="preserve">Booster/Homework Catch Up Club 1 hour per week – 2 </w:t>
            </w:r>
            <w:proofErr w:type="gramStart"/>
            <w:r w:rsidRPr="001F09E8">
              <w:rPr>
                <w:rFonts w:cs="Arial"/>
                <w:color w:val="auto"/>
              </w:rPr>
              <w:t xml:space="preserve">Teachers </w:t>
            </w:r>
            <w:r w:rsidR="009B69DE">
              <w:rPr>
                <w:rFonts w:cs="Arial"/>
                <w:color w:val="auto"/>
              </w:rPr>
              <w:t xml:space="preserve"> </w:t>
            </w:r>
            <w:r w:rsidR="009B69DE" w:rsidRPr="006E72B2">
              <w:rPr>
                <w:rFonts w:cs="Arial"/>
                <w:color w:val="auto"/>
              </w:rPr>
              <w:t>£</w:t>
            </w:r>
            <w:proofErr w:type="gramEnd"/>
            <w:r w:rsidR="009B69DE" w:rsidRPr="006E72B2">
              <w:rPr>
                <w:rFonts w:cs="Arial"/>
                <w:color w:val="auto"/>
              </w:rPr>
              <w:t xml:space="preserve"> 32  x 20wks x2 £1280</w:t>
            </w:r>
          </w:p>
          <w:p w14:paraId="2A7D5529" w14:textId="0F9E5B02" w:rsidR="002C40BD" w:rsidRPr="008A6C15" w:rsidRDefault="002C40BD" w:rsidP="008A6C15">
            <w:pPr>
              <w:autoSpaceDE w:val="0"/>
              <w:adjustRightInd w:val="0"/>
              <w:rPr>
                <w:rFonts w:cs="Arial"/>
                <w:i/>
                <w:color w:val="FF0000"/>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0263" w14:textId="56600141" w:rsidR="00F515E8" w:rsidRPr="00FC3826" w:rsidRDefault="00F515E8" w:rsidP="00F515E8">
            <w:pPr>
              <w:pBdr>
                <w:top w:val="nil"/>
                <w:left w:val="nil"/>
                <w:bottom w:val="nil"/>
                <w:right w:val="nil"/>
                <w:between w:val="nil"/>
              </w:pBdr>
              <w:spacing w:before="60" w:after="60" w:line="240" w:lineRule="auto"/>
              <w:ind w:left="57" w:right="57"/>
            </w:pPr>
            <w:r w:rsidRPr="00FC3826">
              <w:t>EEF (+4)</w:t>
            </w:r>
          </w:p>
          <w:p w14:paraId="3C1D0862" w14:textId="2818014F" w:rsidR="00F96A97" w:rsidRPr="00FC3826" w:rsidRDefault="00F96A97" w:rsidP="00F515E8">
            <w:pPr>
              <w:pBdr>
                <w:top w:val="nil"/>
                <w:left w:val="nil"/>
                <w:bottom w:val="nil"/>
                <w:right w:val="nil"/>
                <w:between w:val="nil"/>
              </w:pBdr>
              <w:spacing w:before="60" w:after="60" w:line="240" w:lineRule="auto"/>
              <w:ind w:left="57" w:right="57"/>
            </w:pPr>
            <w:r w:rsidRPr="00FC3826">
              <w:t>Pupils from disadvantaged backgrounds are less likely to have a quiet working space, are less likely to have access to a device suitable for learning or a stable internet connection and may receive less parental support to complete homework and develop effective learning habits</w:t>
            </w:r>
            <w:r w:rsidR="00436612">
              <w:t>.</w:t>
            </w:r>
            <w:r w:rsidRPr="00FC3826">
              <w:t xml:space="preserve">  Homework clubs can overcome these bar</w:t>
            </w:r>
            <w:r w:rsidR="00335021">
              <w:t>r</w:t>
            </w:r>
            <w:r w:rsidRPr="00FC3826">
              <w:t xml:space="preserve">iers by offering pupils the resources and support needed to undertake homework or revision. </w:t>
            </w:r>
          </w:p>
          <w:p w14:paraId="2A7D552A" w14:textId="78234807" w:rsidR="00E66558" w:rsidRDefault="00E66558" w:rsidP="007C3C44">
            <w:pPr>
              <w:pStyle w:val="TableRowCentered"/>
              <w:ind w:left="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3DBCD4" w:rsidR="00E66558" w:rsidRDefault="00F61D92">
            <w:pPr>
              <w:pStyle w:val="TableRowCentered"/>
              <w:jc w:val="left"/>
              <w:rPr>
                <w:sz w:val="22"/>
              </w:rPr>
            </w:pPr>
            <w:r>
              <w:rPr>
                <w:sz w:val="22"/>
              </w:rPr>
              <w:t>1</w:t>
            </w:r>
          </w:p>
        </w:tc>
      </w:tr>
      <w:tr w:rsidR="00E66558" w14:paraId="2A7D5530"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379AD" w14:textId="77777777" w:rsidR="00E66558" w:rsidRDefault="001F09E8">
            <w:pPr>
              <w:pStyle w:val="TableRow"/>
            </w:pPr>
            <w:r w:rsidRPr="001F09E8">
              <w:lastRenderedPageBreak/>
              <w:t xml:space="preserve">Targeted interventions by </w:t>
            </w:r>
            <w:r w:rsidR="0019046A">
              <w:t xml:space="preserve">TA </w:t>
            </w:r>
          </w:p>
          <w:p w14:paraId="2A7D552D" w14:textId="441D39A0" w:rsidR="0019046A" w:rsidRPr="001F09E8" w:rsidRDefault="0019046A">
            <w:pPr>
              <w:pStyle w:val="TableRow"/>
            </w:pPr>
            <w:r>
              <w:t>£12 000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98604" w14:textId="5DED7F10" w:rsidR="00E66558" w:rsidRPr="00363BE4" w:rsidRDefault="00363BE4" w:rsidP="00363BE4">
            <w:pPr>
              <w:rPr>
                <w:rFonts w:cs="Arial"/>
              </w:rPr>
            </w:pPr>
            <w:r w:rsidRPr="00363BE4">
              <w:rPr>
                <w:rFonts w:cs="Arial"/>
                <w:color w:val="263238"/>
                <w:shd w:val="clear" w:color="auto" w:fill="FFFFFF"/>
              </w:rPr>
              <w:t xml:space="preserve">EEF </w:t>
            </w:r>
            <w:proofErr w:type="gramStart"/>
            <w:r w:rsidRPr="00363BE4">
              <w:rPr>
                <w:rFonts w:cs="Arial"/>
                <w:color w:val="263238"/>
                <w:shd w:val="clear" w:color="auto" w:fill="FFFFFF"/>
              </w:rPr>
              <w:t>( +</w:t>
            </w:r>
            <w:proofErr w:type="gramEnd"/>
            <w:r w:rsidRPr="00363BE4">
              <w:rPr>
                <w:rFonts w:cs="Arial"/>
                <w:color w:val="263238"/>
                <w:shd w:val="clear" w:color="auto" w:fill="FFFFFF"/>
              </w:rPr>
              <w:t xml:space="preserve">4- +6)Research which focuses on teaching assistants who provide one to one or small group targeted interventions shows a stronger positive benefit of between four and six additional months on average. Often interventions are based on a clearly specified </w:t>
            </w:r>
            <w:r w:rsidR="008F6096">
              <w:rPr>
                <w:rFonts w:cs="Arial"/>
                <w:color w:val="263238"/>
                <w:shd w:val="clear" w:color="auto" w:fill="FFFFFF"/>
              </w:rPr>
              <w:t>approach</w:t>
            </w:r>
            <w:r w:rsidR="00FE6691">
              <w:rPr>
                <w:rFonts w:cs="Arial"/>
                <w:color w:val="263238"/>
                <w:shd w:val="clear" w:color="auto" w:fill="FFFFFF"/>
              </w:rPr>
              <w:t xml:space="preserve">. </w:t>
            </w:r>
            <w:r w:rsidR="00FE6691" w:rsidRPr="00FE6691">
              <w:rPr>
                <w:rFonts w:cs="Arial"/>
                <w:color w:val="263238"/>
                <w:shd w:val="clear" w:color="auto" w:fill="FFFFFF"/>
              </w:rPr>
              <w:t>There is also evidence that working with teaching assistants can lead to improvements in pupils’ attitudes, and also to positive effects in terms of teacher morale, workload and reduced stress</w:t>
            </w:r>
            <w:r w:rsidR="00FE6691">
              <w:rPr>
                <w:rFonts w:ascii="Helvetica" w:hAnsi="Helvetica"/>
                <w:color w:val="263238"/>
                <w:sz w:val="30"/>
                <w:szCs w:val="30"/>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047195E" w:rsidR="00E66558" w:rsidRDefault="0058067E">
            <w:pPr>
              <w:pStyle w:val="TableRowCentered"/>
              <w:jc w:val="left"/>
              <w:rPr>
                <w:sz w:val="22"/>
              </w:rPr>
            </w:pPr>
            <w:r>
              <w:rPr>
                <w:sz w:val="22"/>
              </w:rPr>
              <w:t>1,3</w:t>
            </w:r>
          </w:p>
        </w:tc>
      </w:tr>
      <w:tr w:rsidR="001F09E8" w14:paraId="149D541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831F" w14:textId="77777777" w:rsidR="00834B2C" w:rsidRDefault="001F09E8" w:rsidP="001F09E8">
            <w:pPr>
              <w:pStyle w:val="TableRow"/>
              <w:rPr>
                <w:rFonts w:cs="Arial"/>
                <w:color w:val="auto"/>
              </w:rPr>
            </w:pPr>
            <w:r w:rsidRPr="00AC1E7F">
              <w:rPr>
                <w:rFonts w:cs="Arial"/>
                <w:color w:val="auto"/>
              </w:rPr>
              <w:t>Pupil Premium Marking Conference/ 1-1 interviews/</w:t>
            </w:r>
          </w:p>
          <w:p w14:paraId="1B557337" w14:textId="1DD826D8" w:rsidR="001F09E8" w:rsidRDefault="001F09E8" w:rsidP="001F09E8">
            <w:pPr>
              <w:pStyle w:val="TableRow"/>
              <w:rPr>
                <w:rFonts w:cs="Arial"/>
                <w:color w:val="auto"/>
              </w:rPr>
            </w:pPr>
            <w:r w:rsidRPr="00AC1E7F">
              <w:rPr>
                <w:rFonts w:cs="Arial"/>
                <w:color w:val="auto"/>
              </w:rPr>
              <w:t>observation and write up of cases studies once every</w:t>
            </w:r>
            <w:r w:rsidR="00834B2C">
              <w:rPr>
                <w:rFonts w:cs="Arial"/>
                <w:color w:val="auto"/>
              </w:rPr>
              <w:t xml:space="preserve"> </w:t>
            </w:r>
            <w:r w:rsidRPr="00AC1E7F">
              <w:rPr>
                <w:rFonts w:cs="Arial"/>
                <w:color w:val="auto"/>
              </w:rPr>
              <w:t xml:space="preserve">term (6 </w:t>
            </w:r>
            <w:proofErr w:type="spellStart"/>
            <w:r w:rsidRPr="00AC1E7F">
              <w:rPr>
                <w:rFonts w:cs="Arial"/>
                <w:color w:val="auto"/>
              </w:rPr>
              <w:t>days</w:t>
            </w:r>
            <w:proofErr w:type="spellEnd"/>
            <w:r w:rsidRPr="00AC1E7F">
              <w:rPr>
                <w:rFonts w:cs="Arial"/>
                <w:color w:val="auto"/>
              </w:rPr>
              <w:t xml:space="preserve"> supply) and time to evaluate impact </w:t>
            </w:r>
          </w:p>
          <w:p w14:paraId="5BA4F3E7" w14:textId="67A0851D" w:rsidR="009B69DE" w:rsidRPr="009B69DE" w:rsidRDefault="009B69DE" w:rsidP="009B69DE">
            <w:pPr>
              <w:autoSpaceDE w:val="0"/>
              <w:adjustRightInd w:val="0"/>
              <w:rPr>
                <w:rFonts w:cs="Arial"/>
                <w:color w:val="002060"/>
              </w:rPr>
            </w:pPr>
            <w:r w:rsidRPr="006E72B2">
              <w:rPr>
                <w:rFonts w:cs="Arial"/>
                <w:color w:val="auto"/>
              </w:rPr>
              <w:t>£1140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EC7D2" w14:textId="77777777" w:rsidR="001F09E8" w:rsidRDefault="005F0EC5" w:rsidP="001F09E8">
            <w:pPr>
              <w:pStyle w:val="TableRowCentered"/>
              <w:jc w:val="left"/>
              <w:rPr>
                <w:rFonts w:cs="Arial"/>
                <w:color w:val="263238"/>
                <w:szCs w:val="24"/>
                <w:shd w:val="clear" w:color="auto" w:fill="FFFFFF"/>
              </w:rPr>
            </w:pPr>
            <w:r w:rsidRPr="005F0EC5">
              <w:rPr>
                <w:rFonts w:cs="Arial"/>
                <w:color w:val="263238"/>
                <w:szCs w:val="24"/>
                <w:shd w:val="clear" w:color="auto" w:fill="FFFFFF"/>
              </w:rPr>
              <w:t>EEF (+ 6) Impacts are highest when feedback is delivered by teachers. It is particularly important to provide feedback when work is correct, rather than just using it to identify errors. Many studies of feedback also include other practices. For example, mastery learning approaches combine feedback with additional support for pupils that are falling behind, while approaches like formative assessment also include work to understand specific gaps in learning that need to be addressed and how the teacher wants the pupil to progress.</w:t>
            </w:r>
          </w:p>
          <w:p w14:paraId="622DD6CF" w14:textId="409F7732" w:rsidR="00CD3104" w:rsidRPr="005F0EC5" w:rsidRDefault="00CD3104" w:rsidP="001F09E8">
            <w:pPr>
              <w:pStyle w:val="TableRowCentered"/>
              <w:jc w:val="left"/>
              <w:rPr>
                <w:rFonts w:cs="Arial"/>
                <w:szCs w:val="24"/>
              </w:rPr>
            </w:pPr>
            <w:r>
              <w:rPr>
                <w:rFonts w:cs="Arial"/>
                <w:szCs w:val="24"/>
              </w:rPr>
              <w:t>Effects are high across all the curriculum (slightly higher effects in Science and Maths)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A0A3" w14:textId="4A4231FC" w:rsidR="001F09E8" w:rsidRDefault="0058067E" w:rsidP="001F09E8">
            <w:pPr>
              <w:pStyle w:val="TableRowCentered"/>
              <w:jc w:val="left"/>
              <w:rPr>
                <w:sz w:val="22"/>
              </w:rPr>
            </w:pPr>
            <w:r>
              <w:rPr>
                <w:sz w:val="22"/>
              </w:rPr>
              <w:t>1,2,3,</w:t>
            </w:r>
          </w:p>
        </w:tc>
      </w:tr>
      <w:tr w:rsidR="001F09E8" w14:paraId="1003B45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7682B" w14:textId="77777777" w:rsidR="001F09E8" w:rsidRDefault="00A250E3" w:rsidP="001F09E8">
            <w:pPr>
              <w:pStyle w:val="TableRow"/>
              <w:rPr>
                <w:rFonts w:cs="Arial"/>
                <w:color w:val="auto"/>
              </w:rPr>
            </w:pPr>
            <w:r w:rsidRPr="00AC1E7F">
              <w:rPr>
                <w:rFonts w:cs="Arial"/>
                <w:color w:val="auto"/>
              </w:rPr>
              <w:t xml:space="preserve">Purchase of Indirect Dyslexia Learning Software plus staff training for English and </w:t>
            </w:r>
            <w:proofErr w:type="gramStart"/>
            <w:r w:rsidRPr="00AC1E7F">
              <w:rPr>
                <w:rFonts w:cs="Arial"/>
                <w:color w:val="auto"/>
              </w:rPr>
              <w:t>Maths</w:t>
            </w:r>
            <w:r w:rsidR="00177BF4">
              <w:rPr>
                <w:rFonts w:cs="Arial"/>
                <w:color w:val="auto"/>
              </w:rPr>
              <w:t xml:space="preserve">  £</w:t>
            </w:r>
            <w:proofErr w:type="gramEnd"/>
            <w:r w:rsidR="00177BF4">
              <w:rPr>
                <w:rFonts w:cs="Arial"/>
                <w:color w:val="auto"/>
              </w:rPr>
              <w:t xml:space="preserve">750 </w:t>
            </w:r>
          </w:p>
          <w:p w14:paraId="7503148B" w14:textId="77777777" w:rsidR="007E2FA9" w:rsidRDefault="007E2FA9" w:rsidP="001F09E8">
            <w:pPr>
              <w:pStyle w:val="TableRow"/>
              <w:rPr>
                <w:rFonts w:cs="Arial"/>
                <w:color w:val="auto"/>
              </w:rPr>
            </w:pPr>
          </w:p>
          <w:p w14:paraId="1D573270" w14:textId="221BA3B6" w:rsidR="007E2FA9" w:rsidRPr="00AC1E7F" w:rsidRDefault="007E2FA9" w:rsidP="001F09E8">
            <w:pPr>
              <w:pStyle w:val="TableRow"/>
              <w:rPr>
                <w:rFonts w:cs="Arial"/>
                <w:color w:val="auto"/>
              </w:rPr>
            </w:pPr>
            <w:r>
              <w:rPr>
                <w:rFonts w:cs="Arial"/>
                <w:color w:val="auto"/>
              </w:rPr>
              <w:t xml:space="preserve">For use within school and at home.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5220" w14:textId="40FD2861" w:rsidR="001F09E8" w:rsidRDefault="001B7D39" w:rsidP="001F09E8">
            <w:pPr>
              <w:pStyle w:val="TableRowCentered"/>
              <w:jc w:val="left"/>
              <w:rPr>
                <w:rFonts w:cs="Arial"/>
                <w:color w:val="263238"/>
                <w:szCs w:val="24"/>
                <w:shd w:val="clear" w:color="auto" w:fill="FFFFFF"/>
              </w:rPr>
            </w:pPr>
            <w:r>
              <w:rPr>
                <w:sz w:val="22"/>
              </w:rPr>
              <w:t xml:space="preserve">EEF </w:t>
            </w:r>
            <w:r w:rsidRPr="001B7D39">
              <w:rPr>
                <w:rFonts w:cs="Arial"/>
                <w:color w:val="263238"/>
                <w:szCs w:val="24"/>
                <w:shd w:val="clear" w:color="auto" w:fill="FFFFFF"/>
              </w:rPr>
              <w:t>Technology has the potential to increase the quality and quantity of practice that pupils undertake, both inside and outside of the classroom Technology can be engaging and motivating for pupils</w:t>
            </w:r>
          </w:p>
          <w:p w14:paraId="4B02F617" w14:textId="43053DF2" w:rsidR="001B7D39" w:rsidRPr="001B7D39" w:rsidRDefault="001B7D39" w:rsidP="001F09E8">
            <w:pPr>
              <w:pStyle w:val="TableRowCentered"/>
              <w:jc w:val="left"/>
              <w:rPr>
                <w:rFonts w:cs="Arial"/>
                <w:szCs w:val="24"/>
              </w:rPr>
            </w:pPr>
            <w:r w:rsidRPr="001B7D39">
              <w:rPr>
                <w:rFonts w:cs="Arial"/>
                <w:color w:val="263238"/>
                <w:szCs w:val="24"/>
                <w:shd w:val="clear" w:color="auto" w:fill="FFFFFF"/>
              </w:rPr>
              <w:t>Technology has the potential to improve assessment and feedback, which are crucial elements of effective teaching.</w:t>
            </w:r>
          </w:p>
          <w:p w14:paraId="3536BA65" w14:textId="301AA3B5" w:rsidR="003F7BDA" w:rsidRPr="003F7BDA" w:rsidRDefault="003F7BDA" w:rsidP="003F7BDA">
            <w:pPr>
              <w:pStyle w:val="TableRowCentered"/>
              <w:ind w:left="0"/>
              <w:jc w:val="left"/>
              <w:rPr>
                <w:rFonts w:cs="Arial"/>
                <w:szCs w:val="24"/>
              </w:rPr>
            </w:pPr>
            <w:r w:rsidRPr="003F7BDA">
              <w:rPr>
                <w:rFonts w:cs="Arial"/>
                <w:color w:val="263238"/>
                <w:szCs w:val="24"/>
                <w:shd w:val="clear" w:color="auto" w:fill="FFFFFF"/>
              </w:rPr>
              <w:t>Technology can be used to provide feedback directly to pupils via programmes or interventions</w:t>
            </w:r>
            <w:r>
              <w:rPr>
                <w:rFonts w:cs="Arial"/>
                <w:color w:val="263238"/>
                <w:szCs w:val="24"/>
                <w:shd w:val="clear" w:color="auto" w:fill="FFFFFF"/>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ED07" w14:textId="77777777" w:rsidR="001F09E8" w:rsidRDefault="0058067E" w:rsidP="001F09E8">
            <w:pPr>
              <w:pStyle w:val="TableRowCentered"/>
              <w:jc w:val="left"/>
              <w:rPr>
                <w:sz w:val="22"/>
              </w:rPr>
            </w:pPr>
            <w:r>
              <w:rPr>
                <w:sz w:val="22"/>
              </w:rPr>
              <w:t>1</w:t>
            </w:r>
            <w:r w:rsidRPr="007E2FA9">
              <w:rPr>
                <w:sz w:val="22"/>
              </w:rPr>
              <w:t>,2,</w:t>
            </w:r>
            <w:r>
              <w:rPr>
                <w:sz w:val="22"/>
              </w:rPr>
              <w:t>3</w:t>
            </w:r>
          </w:p>
          <w:p w14:paraId="567837EE" w14:textId="77777777" w:rsidR="007403DE" w:rsidRDefault="007403DE" w:rsidP="001F09E8">
            <w:pPr>
              <w:pStyle w:val="TableRowCentered"/>
              <w:jc w:val="left"/>
              <w:rPr>
                <w:sz w:val="22"/>
              </w:rPr>
            </w:pPr>
          </w:p>
          <w:p w14:paraId="0F998804" w14:textId="14AAC007" w:rsidR="007403DE" w:rsidRDefault="007403DE" w:rsidP="001F09E8">
            <w:pPr>
              <w:pStyle w:val="TableRowCentered"/>
              <w:jc w:val="left"/>
              <w:rPr>
                <w:sz w:val="22"/>
              </w:rPr>
            </w:pPr>
          </w:p>
        </w:tc>
      </w:tr>
      <w:tr w:rsidR="001F09E8" w14:paraId="1236E711"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2EBEB" w14:textId="0FD6D7A7" w:rsidR="001F09E8" w:rsidRPr="00AC1E7F" w:rsidRDefault="00A250E3" w:rsidP="001F09E8">
            <w:pPr>
              <w:pStyle w:val="TableRow"/>
              <w:rPr>
                <w:rFonts w:cs="Arial"/>
                <w:color w:val="auto"/>
              </w:rPr>
            </w:pPr>
            <w:r w:rsidRPr="00AC1E7F">
              <w:rPr>
                <w:rFonts w:cs="Arial"/>
                <w:color w:val="auto"/>
              </w:rPr>
              <w:t xml:space="preserve">Resources for home learning – Purple Mash Subscriptions, Times Table Rock Stars   </w:t>
            </w:r>
            <w:r w:rsidR="00177BF4">
              <w:rPr>
                <w:rFonts w:cs="Arial"/>
                <w:color w:val="auto"/>
              </w:rPr>
              <w:t xml:space="preserve"> £1000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0BD22" w14:textId="0EAF8B5D" w:rsidR="001F09E8" w:rsidRPr="00FC3826" w:rsidRDefault="009C5AC3" w:rsidP="001F09E8">
            <w:pPr>
              <w:pStyle w:val="TableRowCentered"/>
              <w:jc w:val="left"/>
              <w:rPr>
                <w:szCs w:val="24"/>
              </w:rPr>
            </w:pPr>
            <w:r w:rsidRPr="00FC3826">
              <w:rPr>
                <w:szCs w:val="24"/>
              </w:rPr>
              <w:t>EEF (+6)</w:t>
            </w:r>
          </w:p>
          <w:p w14:paraId="7C818FFA" w14:textId="54767DAC" w:rsidR="009C5AC3" w:rsidRDefault="009C5AC3" w:rsidP="001F09E8">
            <w:pPr>
              <w:pStyle w:val="TableRowCentered"/>
              <w:jc w:val="left"/>
              <w:rPr>
                <w:sz w:val="22"/>
              </w:rPr>
            </w:pPr>
            <w:r w:rsidRPr="00FC3826">
              <w:rPr>
                <w:szCs w:val="24"/>
              </w:rPr>
              <w:t>Homework typically involving digital technology has greater impact</w:t>
            </w:r>
            <w:r w:rsidR="00FC3826" w:rsidRPr="00FC3826">
              <w:rPr>
                <w:szCs w:val="24"/>
              </w:rPr>
              <w:t>.</w:t>
            </w:r>
            <w:r w:rsidR="00FC3826">
              <w:rPr>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D6275" w14:textId="41A8E438" w:rsidR="001F09E8" w:rsidRDefault="0058067E" w:rsidP="001F09E8">
            <w:pPr>
              <w:pStyle w:val="TableRowCentered"/>
              <w:jc w:val="left"/>
              <w:rPr>
                <w:sz w:val="22"/>
              </w:rPr>
            </w:pPr>
            <w:r>
              <w:rPr>
                <w:sz w:val="22"/>
              </w:rPr>
              <w:t>1</w:t>
            </w:r>
          </w:p>
        </w:tc>
      </w:tr>
      <w:tr w:rsidR="0006756D" w14:paraId="4FE392E6"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D805" w14:textId="77777777" w:rsidR="0006756D" w:rsidRPr="00CF1D06" w:rsidRDefault="00876F50" w:rsidP="00876F50">
            <w:pPr>
              <w:shd w:val="clear" w:color="auto" w:fill="FFFFFF"/>
              <w:suppressAutoHyphens w:val="0"/>
              <w:autoSpaceDN/>
              <w:spacing w:after="0" w:line="240" w:lineRule="auto"/>
              <w:rPr>
                <w:rFonts w:cs="Arial"/>
                <w:color w:val="000000"/>
              </w:rPr>
            </w:pPr>
            <w:r w:rsidRPr="00784A4E">
              <w:rPr>
                <w:rFonts w:cs="Arial"/>
                <w:color w:val="000000"/>
              </w:rPr>
              <w:t xml:space="preserve">Welfare </w:t>
            </w:r>
            <w:r w:rsidRPr="00CF1D06">
              <w:rPr>
                <w:rFonts w:cs="Arial"/>
                <w:color w:val="000000"/>
              </w:rPr>
              <w:t xml:space="preserve">staff to give reading support- 30 mins daily </w:t>
            </w:r>
          </w:p>
          <w:p w14:paraId="51F47B6D" w14:textId="77777777" w:rsidR="00CA0C7A" w:rsidRPr="00CF1D06" w:rsidRDefault="00CA0C7A" w:rsidP="00876F50">
            <w:pPr>
              <w:shd w:val="clear" w:color="auto" w:fill="FFFFFF"/>
              <w:suppressAutoHyphens w:val="0"/>
              <w:autoSpaceDN/>
              <w:spacing w:after="0" w:line="240" w:lineRule="auto"/>
              <w:rPr>
                <w:rFonts w:cs="Arial"/>
                <w:color w:val="000000"/>
              </w:rPr>
            </w:pPr>
          </w:p>
          <w:p w14:paraId="09D9D7AE" w14:textId="775A8693" w:rsidR="00CA0C7A" w:rsidRPr="00CF1D06" w:rsidRDefault="006A73D5" w:rsidP="006A73D5">
            <w:pPr>
              <w:shd w:val="clear" w:color="auto" w:fill="FFFFFF"/>
              <w:suppressAutoHyphens w:val="0"/>
              <w:autoSpaceDN/>
              <w:spacing w:after="0" w:line="240" w:lineRule="auto"/>
              <w:rPr>
                <w:rFonts w:cs="Arial"/>
                <w:color w:val="000000"/>
              </w:rPr>
            </w:pPr>
            <w:r w:rsidRPr="00DA0B66">
              <w:rPr>
                <w:rFonts w:cs="Arial"/>
              </w:rPr>
              <w:t>£3900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7DD4" w14:textId="77777777" w:rsidR="00EC14D3" w:rsidRPr="00CF1D06" w:rsidRDefault="00CF1D06" w:rsidP="001F09E8">
            <w:pPr>
              <w:pStyle w:val="TableRowCentered"/>
              <w:jc w:val="left"/>
              <w:rPr>
                <w:rFonts w:cs="Arial"/>
                <w:color w:val="263238"/>
                <w:szCs w:val="24"/>
                <w:shd w:val="clear" w:color="auto" w:fill="FFFFFF"/>
              </w:rPr>
            </w:pPr>
            <w:r w:rsidRPr="00CF1D06">
              <w:rPr>
                <w:rFonts w:cs="Arial"/>
                <w:color w:val="263238"/>
                <w:szCs w:val="24"/>
                <w:shd w:val="clear" w:color="auto" w:fill="FFFFFF"/>
              </w:rPr>
              <w:t xml:space="preserve">(EEF + 6) There is evidence to suggest that pupils from lower socioeconomic backgrounds are more likely to be behind their more advantaged counterparts in developing early language and speech skills, </w:t>
            </w:r>
            <w:r w:rsidRPr="00CF1D06">
              <w:rPr>
                <w:rFonts w:cs="Arial"/>
                <w:color w:val="263238"/>
                <w:szCs w:val="24"/>
                <w:shd w:val="clear" w:color="auto" w:fill="FFFFFF"/>
              </w:rPr>
              <w:lastRenderedPageBreak/>
              <w:t xml:space="preserve">which may affect their school experience and learning later in their school lives. </w:t>
            </w:r>
          </w:p>
          <w:p w14:paraId="0533F70C" w14:textId="1C5CD00C" w:rsidR="00CF1D06" w:rsidRPr="00CF1D06" w:rsidRDefault="00CF1D06" w:rsidP="001F09E8">
            <w:pPr>
              <w:pStyle w:val="TableRowCentered"/>
              <w:jc w:val="left"/>
              <w:rPr>
                <w:rFonts w:cs="Arial"/>
                <w:szCs w:val="24"/>
              </w:rPr>
            </w:pPr>
            <w:r w:rsidRPr="00CF1D06">
              <w:rPr>
                <w:rFonts w:cs="Arial"/>
                <w:color w:val="263238"/>
                <w:szCs w:val="24"/>
                <w:shd w:val="clear" w:color="auto" w:fill="FFFFFF"/>
              </w:rPr>
              <w:t>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29C1" w14:textId="728BBC5C" w:rsidR="0006756D" w:rsidRDefault="0058067E" w:rsidP="001F09E8">
            <w:pPr>
              <w:pStyle w:val="TableRowCentered"/>
              <w:jc w:val="left"/>
              <w:rPr>
                <w:sz w:val="22"/>
              </w:rPr>
            </w:pPr>
            <w:r>
              <w:rPr>
                <w:sz w:val="22"/>
              </w:rPr>
              <w:lastRenderedPageBreak/>
              <w:t>1,3</w:t>
            </w:r>
          </w:p>
        </w:tc>
      </w:tr>
      <w:tr w:rsidR="004375CD" w14:paraId="487135AC"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F80E2" w14:textId="77777777" w:rsidR="004375CD" w:rsidRPr="00697FE5" w:rsidRDefault="004375CD" w:rsidP="00876F50">
            <w:pPr>
              <w:shd w:val="clear" w:color="auto" w:fill="FFFFFF"/>
              <w:suppressAutoHyphens w:val="0"/>
              <w:autoSpaceDN/>
              <w:spacing w:after="0" w:line="240" w:lineRule="auto"/>
              <w:rPr>
                <w:rFonts w:cs="Arial"/>
                <w:color w:val="000000"/>
              </w:rPr>
            </w:pPr>
            <w:r w:rsidRPr="00697FE5">
              <w:rPr>
                <w:rFonts w:cs="Arial"/>
                <w:color w:val="000000"/>
              </w:rPr>
              <w:t xml:space="preserve">School led tutoring </w:t>
            </w:r>
          </w:p>
          <w:p w14:paraId="0DDD22A5" w14:textId="5664DE58" w:rsidR="004375CD" w:rsidRDefault="004375CD" w:rsidP="00876F50">
            <w:pPr>
              <w:shd w:val="clear" w:color="auto" w:fill="FFFFFF"/>
              <w:suppressAutoHyphens w:val="0"/>
              <w:autoSpaceDN/>
              <w:spacing w:after="0" w:line="240" w:lineRule="auto"/>
              <w:rPr>
                <w:rFonts w:cs="Arial"/>
                <w:color w:val="000000"/>
              </w:rPr>
            </w:pPr>
            <w:r w:rsidRPr="00697FE5">
              <w:rPr>
                <w:rFonts w:cs="Arial"/>
                <w:color w:val="000000"/>
              </w:rPr>
              <w:t xml:space="preserve">1:6 </w:t>
            </w:r>
          </w:p>
          <w:p w14:paraId="76B2A743" w14:textId="3EC7B89D" w:rsidR="00697FE5" w:rsidRDefault="00697FE5" w:rsidP="00876F50">
            <w:pPr>
              <w:shd w:val="clear" w:color="auto" w:fill="FFFFFF"/>
              <w:suppressAutoHyphens w:val="0"/>
              <w:autoSpaceDN/>
              <w:spacing w:after="0" w:line="240" w:lineRule="auto"/>
              <w:rPr>
                <w:rFonts w:cs="Arial"/>
                <w:color w:val="000000"/>
              </w:rPr>
            </w:pPr>
          </w:p>
          <w:p w14:paraId="0F0241DE" w14:textId="59E1FDE9" w:rsidR="00697FE5" w:rsidRPr="00697FE5" w:rsidRDefault="00697FE5" w:rsidP="00876F50">
            <w:pPr>
              <w:shd w:val="clear" w:color="auto" w:fill="FFFFFF"/>
              <w:suppressAutoHyphens w:val="0"/>
              <w:autoSpaceDN/>
              <w:spacing w:after="0" w:line="240" w:lineRule="auto"/>
              <w:rPr>
                <w:rFonts w:cs="Arial"/>
                <w:color w:val="000000"/>
              </w:rPr>
            </w:pPr>
            <w:r>
              <w:rPr>
                <w:rFonts w:cs="Arial"/>
                <w:color w:val="000000"/>
              </w:rPr>
              <w:t>£2916 (National Tutoring Grant)</w:t>
            </w:r>
          </w:p>
          <w:p w14:paraId="2DB23C55" w14:textId="29C144C0" w:rsidR="006A3ABF" w:rsidRPr="00D33583" w:rsidRDefault="006A3ABF" w:rsidP="00876F50">
            <w:pPr>
              <w:shd w:val="clear" w:color="auto" w:fill="FFFFFF"/>
              <w:suppressAutoHyphens w:val="0"/>
              <w:autoSpaceDN/>
              <w:spacing w:after="0" w:line="240" w:lineRule="auto"/>
              <w:rPr>
                <w:rFonts w:cs="Arial"/>
                <w:color w:val="000000"/>
                <w:highlight w:val="yellow"/>
              </w:rPr>
            </w:pPr>
          </w:p>
          <w:p w14:paraId="0D921E70" w14:textId="0CC21CF2" w:rsidR="004375CD" w:rsidRPr="00784A4E" w:rsidRDefault="004375CD" w:rsidP="00697FE5">
            <w:pPr>
              <w:shd w:val="clear" w:color="auto" w:fill="FFFFFF"/>
              <w:suppressAutoHyphens w:val="0"/>
              <w:autoSpaceDN/>
              <w:spacing w:after="0" w:line="240" w:lineRule="auto"/>
              <w:rPr>
                <w:rFonts w:cs="Arial"/>
                <w:color w:val="000000"/>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655F3" w14:textId="4C251344" w:rsidR="004375CD" w:rsidRPr="00CF1D06" w:rsidRDefault="004C56C5" w:rsidP="001F09E8">
            <w:pPr>
              <w:pStyle w:val="TableRowCentered"/>
              <w:jc w:val="left"/>
              <w:rPr>
                <w:rFonts w:cs="Arial"/>
                <w:color w:val="263238"/>
                <w:szCs w:val="24"/>
                <w:shd w:val="clear" w:color="auto" w:fill="FFFFFF"/>
              </w:rPr>
            </w:pPr>
            <w:r>
              <w:t>DFE guidance Nov ’21 Tutoring can have a positive impact on pupils’ academic progress. Evidence suggests that, compared to their peers who do not receive tuition, pupils who receive small group tuition may make, on average, 4 months additional progress and pupils who receive one-to-one tuition may make, on average, 5 months additional progress. This is likely linked to pupils receiving more feedback, being more engaged and completing work tailored to their specific needs.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2C03" w14:textId="5B057CC0" w:rsidR="004375CD" w:rsidRDefault="0036101C" w:rsidP="001F09E8">
            <w:pPr>
              <w:pStyle w:val="TableRowCentered"/>
              <w:jc w:val="left"/>
              <w:rPr>
                <w:sz w:val="22"/>
              </w:rPr>
            </w:pPr>
            <w:r>
              <w:rPr>
                <w:sz w:val="22"/>
              </w:rPr>
              <w:t>1,3</w:t>
            </w:r>
          </w:p>
        </w:tc>
      </w:tr>
    </w:tbl>
    <w:p w14:paraId="2A7D5531" w14:textId="77777777" w:rsidR="00E66558" w:rsidRPr="007403DE" w:rsidRDefault="00E66558">
      <w:pPr>
        <w:spacing w:after="0"/>
        <w:rPr>
          <w:bCs/>
          <w:color w:val="104F75"/>
          <w:sz w:val="28"/>
          <w:szCs w:val="28"/>
        </w:rPr>
      </w:pPr>
    </w:p>
    <w:p w14:paraId="2A7D5532" w14:textId="6BC19CDB" w:rsidR="00E66558" w:rsidRDefault="009D71E8">
      <w:pPr>
        <w:rPr>
          <w:b/>
          <w:color w:val="104F75"/>
          <w:sz w:val="28"/>
          <w:szCs w:val="28"/>
        </w:rPr>
      </w:pPr>
      <w:r>
        <w:rPr>
          <w:b/>
          <w:color w:val="104F75"/>
          <w:sz w:val="28"/>
          <w:szCs w:val="28"/>
        </w:rPr>
        <w:t xml:space="preserve">Wider strategies </w:t>
      </w:r>
      <w:r w:rsidR="007403DE">
        <w:rPr>
          <w:b/>
          <w:color w:val="104F75"/>
          <w:sz w:val="28"/>
          <w:szCs w:val="28"/>
        </w:rPr>
        <w:t xml:space="preserve">  </w:t>
      </w:r>
    </w:p>
    <w:p w14:paraId="2A7D5533" w14:textId="6EDF3BBF" w:rsidR="00E66558" w:rsidRDefault="009D71E8">
      <w:pPr>
        <w:spacing w:before="240" w:after="120"/>
      </w:pPr>
      <w:r>
        <w:t>Budgeted cost: £</w:t>
      </w:r>
      <w:r w:rsidR="00E514B8">
        <w:t>11,859</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37"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12E0" w14:textId="6CB5597E" w:rsidR="001F09E8" w:rsidRPr="00AC1E7F" w:rsidRDefault="001F09E8" w:rsidP="001F09E8">
            <w:pPr>
              <w:autoSpaceDE w:val="0"/>
              <w:adjustRightInd w:val="0"/>
              <w:rPr>
                <w:rFonts w:cs="Arial"/>
                <w:color w:val="auto"/>
              </w:rPr>
            </w:pPr>
            <w:r w:rsidRPr="00AC1E7F">
              <w:rPr>
                <w:rFonts w:cs="Arial"/>
                <w:color w:val="auto"/>
              </w:rPr>
              <w:t xml:space="preserve">Financial Support of School </w:t>
            </w:r>
            <w:proofErr w:type="gramStart"/>
            <w:r w:rsidRPr="00AC1E7F">
              <w:rPr>
                <w:rFonts w:cs="Arial"/>
                <w:color w:val="auto"/>
              </w:rPr>
              <w:t>Trips</w:t>
            </w:r>
            <w:r w:rsidR="009B69DE">
              <w:rPr>
                <w:rFonts w:cs="Arial"/>
                <w:color w:val="auto"/>
              </w:rPr>
              <w:t xml:space="preserve">  </w:t>
            </w:r>
            <w:r w:rsidR="009B69DE" w:rsidRPr="007E2FA9">
              <w:rPr>
                <w:rFonts w:cs="Arial"/>
                <w:color w:val="auto"/>
              </w:rPr>
              <w:t>£</w:t>
            </w:r>
            <w:proofErr w:type="gramEnd"/>
            <w:r w:rsidR="009B69DE" w:rsidRPr="007E2FA9">
              <w:rPr>
                <w:rFonts w:cs="Arial"/>
                <w:color w:val="auto"/>
              </w:rPr>
              <w:t>2000</w:t>
            </w:r>
          </w:p>
          <w:p w14:paraId="2A7D5538" w14:textId="2420F8BD" w:rsidR="00E66558" w:rsidRPr="00AC1E7F" w:rsidRDefault="001F09E8" w:rsidP="001F09E8">
            <w:pPr>
              <w:pStyle w:val="TableRow"/>
              <w:rPr>
                <w:color w:val="auto"/>
              </w:rPr>
            </w:pPr>
            <w:r w:rsidRPr="00AC1E7F">
              <w:rPr>
                <w:rFonts w:cs="Arial"/>
                <w:color w:val="auto"/>
              </w:rPr>
              <w:t>Extended after school provision</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0CD1C" w14:textId="68A4849B" w:rsidR="00F90925" w:rsidRPr="00F90925" w:rsidRDefault="00F90925">
            <w:pPr>
              <w:pStyle w:val="TableRowCentered"/>
              <w:jc w:val="left"/>
              <w:rPr>
                <w:rFonts w:cs="Arial"/>
                <w:color w:val="auto"/>
                <w:szCs w:val="24"/>
                <w:shd w:val="clear" w:color="auto" w:fill="FAFAFA"/>
              </w:rPr>
            </w:pPr>
            <w:r w:rsidRPr="00F90925">
              <w:rPr>
                <w:rFonts w:cs="Arial"/>
                <w:color w:val="auto"/>
                <w:szCs w:val="24"/>
                <w:shd w:val="clear" w:color="auto" w:fill="FAFAFA"/>
              </w:rPr>
              <w:t xml:space="preserve">EEF </w:t>
            </w:r>
          </w:p>
          <w:p w14:paraId="2A7D5539" w14:textId="73EB7585" w:rsidR="00E66558" w:rsidRPr="00F90925" w:rsidRDefault="00F90925">
            <w:pPr>
              <w:pStyle w:val="TableRowCentered"/>
              <w:jc w:val="left"/>
              <w:rPr>
                <w:rFonts w:cs="Arial"/>
                <w:szCs w:val="24"/>
              </w:rPr>
            </w:pPr>
            <w:proofErr w:type="gramStart"/>
            <w:r w:rsidRPr="00F90925">
              <w:rPr>
                <w:rFonts w:cs="Arial"/>
                <w:color w:val="auto"/>
                <w:szCs w:val="24"/>
                <w:shd w:val="clear" w:color="auto" w:fill="FAFAFA"/>
              </w:rPr>
              <w:t>Outdoor  Learning</w:t>
            </w:r>
            <w:proofErr w:type="gramEnd"/>
            <w:r w:rsidRPr="00F90925">
              <w:rPr>
                <w:rFonts w:cs="Arial"/>
                <w:color w:val="auto"/>
                <w:szCs w:val="24"/>
                <w:shd w:val="clear" w:color="auto" w:fill="FAFAFA"/>
              </w:rPr>
              <w:t xml:space="preserve">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E19CB53" w:rsidR="00E66558" w:rsidRDefault="007E2FA9">
            <w:pPr>
              <w:pStyle w:val="TableRowCentered"/>
              <w:jc w:val="left"/>
              <w:rPr>
                <w:sz w:val="22"/>
              </w:rPr>
            </w:pPr>
            <w:proofErr w:type="gramStart"/>
            <w:r>
              <w:rPr>
                <w:sz w:val="22"/>
              </w:rPr>
              <w:t>2 ,</w:t>
            </w:r>
            <w:proofErr w:type="gramEnd"/>
            <w:r>
              <w:rPr>
                <w:sz w:val="22"/>
              </w:rPr>
              <w:t xml:space="preserve"> 1</w:t>
            </w:r>
          </w:p>
        </w:tc>
      </w:tr>
      <w:tr w:rsidR="00E66558" w14:paraId="2A7D553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981FAB8" w:rsidR="00E66558" w:rsidRPr="00AC1E7F" w:rsidRDefault="001F09E8">
            <w:pPr>
              <w:pStyle w:val="TableRow"/>
              <w:rPr>
                <w:i/>
                <w:color w:val="auto"/>
                <w:sz w:val="22"/>
              </w:rPr>
            </w:pPr>
            <w:proofErr w:type="gramStart"/>
            <w:r w:rsidRPr="00AC1E7F">
              <w:rPr>
                <w:rFonts w:cs="Arial"/>
                <w:color w:val="auto"/>
              </w:rPr>
              <w:t>Counselling  Brighter</w:t>
            </w:r>
            <w:proofErr w:type="gramEnd"/>
            <w:r w:rsidRPr="00AC1E7F">
              <w:rPr>
                <w:rFonts w:cs="Arial"/>
                <w:color w:val="auto"/>
              </w:rPr>
              <w:t xml:space="preserve"> Horizons</w:t>
            </w:r>
            <w:r w:rsidR="00611B96">
              <w:rPr>
                <w:rFonts w:cs="Arial"/>
                <w:color w:val="auto"/>
              </w:rPr>
              <w:t xml:space="preserve">  £3060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83A438" w:rsidR="00E66558" w:rsidRDefault="006B6312">
            <w:pPr>
              <w:pStyle w:val="TableRowCentered"/>
              <w:jc w:val="left"/>
              <w:rPr>
                <w:sz w:val="22"/>
              </w:rPr>
            </w:pPr>
            <w:r>
              <w:rPr>
                <w:rFonts w:cs="Arial"/>
                <w:color w:val="263238"/>
                <w:szCs w:val="24"/>
                <w:shd w:val="clear" w:color="auto" w:fill="FFFFFF"/>
              </w:rPr>
              <w:t xml:space="preserve">EEF + 4) </w:t>
            </w:r>
            <w:r w:rsidRPr="00BF2805">
              <w:rPr>
                <w:rFonts w:cs="Arial"/>
                <w:color w:val="263238"/>
                <w:szCs w:val="24"/>
                <w:shd w:val="clear" w:color="auto" w:fill="FFFFFF"/>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A2C892A" w:rsidR="00E66558" w:rsidRDefault="004665FA">
            <w:pPr>
              <w:pStyle w:val="TableRowCentered"/>
              <w:jc w:val="left"/>
              <w:rPr>
                <w:sz w:val="22"/>
              </w:rPr>
            </w:pPr>
            <w:r>
              <w:rPr>
                <w:sz w:val="22"/>
              </w:rPr>
              <w:t>3,5</w:t>
            </w:r>
          </w:p>
        </w:tc>
      </w:tr>
      <w:tr w:rsidR="001F09E8" w14:paraId="361B6A2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4BA81" w14:textId="77777777" w:rsidR="001F09E8" w:rsidRPr="00AC1E7F" w:rsidRDefault="001F09E8" w:rsidP="001F09E8">
            <w:pPr>
              <w:autoSpaceDE w:val="0"/>
              <w:adjustRightInd w:val="0"/>
              <w:rPr>
                <w:rFonts w:cs="Arial"/>
                <w:color w:val="auto"/>
              </w:rPr>
            </w:pPr>
            <w:r w:rsidRPr="00AC1E7F">
              <w:rPr>
                <w:rFonts w:cs="Arial"/>
                <w:color w:val="auto"/>
              </w:rPr>
              <w:lastRenderedPageBreak/>
              <w:t>Attendance Review/Progress and attainment Meetings</w:t>
            </w:r>
          </w:p>
          <w:p w14:paraId="527723AB" w14:textId="421E3ADC" w:rsidR="001F09E8" w:rsidRDefault="001F09E8" w:rsidP="001F09E8">
            <w:pPr>
              <w:pStyle w:val="TableRow"/>
              <w:rPr>
                <w:rFonts w:cs="Arial"/>
                <w:color w:val="auto"/>
              </w:rPr>
            </w:pPr>
            <w:r w:rsidRPr="00AC1E7F">
              <w:rPr>
                <w:rFonts w:cs="Arial"/>
                <w:color w:val="auto"/>
              </w:rPr>
              <w:t>Half termly revi</w:t>
            </w:r>
            <w:r w:rsidR="002F4723">
              <w:rPr>
                <w:rFonts w:cs="Arial"/>
                <w:color w:val="auto"/>
              </w:rPr>
              <w:t>e</w:t>
            </w:r>
            <w:r w:rsidRPr="00AC1E7F">
              <w:rPr>
                <w:rFonts w:cs="Arial"/>
                <w:color w:val="auto"/>
              </w:rPr>
              <w:t>w 3 hrs (SE time</w:t>
            </w:r>
            <w:r w:rsidR="00DB0BFF">
              <w:rPr>
                <w:rFonts w:cs="Arial"/>
                <w:color w:val="auto"/>
              </w:rPr>
              <w:t>/ EC time)</w:t>
            </w:r>
          </w:p>
          <w:p w14:paraId="25856FA0" w14:textId="0B7D1813" w:rsidR="002F4723" w:rsidRDefault="002F4723" w:rsidP="001F09E8">
            <w:pPr>
              <w:pStyle w:val="TableRow"/>
              <w:rPr>
                <w:rFonts w:cs="Arial"/>
                <w:color w:val="auto"/>
              </w:rPr>
            </w:pPr>
          </w:p>
          <w:p w14:paraId="59115131" w14:textId="77777777" w:rsidR="00D549DE" w:rsidRDefault="00D549DE" w:rsidP="001F09E8">
            <w:pPr>
              <w:pStyle w:val="TableRow"/>
              <w:rPr>
                <w:rFonts w:cs="Arial"/>
                <w:color w:val="auto"/>
              </w:rPr>
            </w:pPr>
          </w:p>
          <w:p w14:paraId="3787AFD2" w14:textId="610DE2F5" w:rsidR="002F4723" w:rsidRPr="002F4723" w:rsidRDefault="002F4723" w:rsidP="001F09E8">
            <w:pPr>
              <w:pStyle w:val="TableRow"/>
              <w:rPr>
                <w:rFonts w:cs="Arial"/>
                <w:color w:val="auto"/>
              </w:rPr>
            </w:pPr>
            <w:r w:rsidRPr="002F4723">
              <w:rPr>
                <w:rFonts w:cs="Arial"/>
                <w:color w:val="auto"/>
              </w:rPr>
              <w:t>Attendance Admin support 2 hrs/week (JH time)</w:t>
            </w:r>
          </w:p>
          <w:p w14:paraId="19392424" w14:textId="77777777" w:rsidR="002F4723" w:rsidRDefault="002F4723" w:rsidP="001F09E8">
            <w:pPr>
              <w:pStyle w:val="TableRow"/>
              <w:rPr>
                <w:rFonts w:cs="Arial"/>
                <w:color w:val="auto"/>
              </w:rPr>
            </w:pPr>
          </w:p>
          <w:p w14:paraId="22BCF4A1" w14:textId="2215C700" w:rsidR="002F4723" w:rsidRPr="00AC1E7F" w:rsidRDefault="002F4723" w:rsidP="001F09E8">
            <w:pPr>
              <w:pStyle w:val="TableRow"/>
              <w:rPr>
                <w:rFonts w:cs="Arial"/>
                <w:color w:val="auto"/>
              </w:rPr>
            </w:pPr>
            <w:r>
              <w:rPr>
                <w:rFonts w:cs="Arial"/>
                <w:color w:val="auto"/>
              </w:rPr>
              <w:t>£2000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D8778" w14:textId="328ABBE3" w:rsidR="00B554F2" w:rsidRDefault="00B554F2">
            <w:pPr>
              <w:pStyle w:val="TableRowCentered"/>
              <w:jc w:val="left"/>
            </w:pPr>
            <w:r>
              <w:t xml:space="preserve">DFE Guidance </w:t>
            </w:r>
            <w:r w:rsidR="009E4B54">
              <w:t>Aug 2020</w:t>
            </w:r>
          </w:p>
          <w:p w14:paraId="0F56CA16" w14:textId="6EC80B42" w:rsidR="009E4B54" w:rsidRDefault="009E4B54">
            <w:pPr>
              <w:pStyle w:val="TableRowCentered"/>
              <w:jc w:val="left"/>
            </w:pPr>
            <w: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 in both primary and secondary school.</w:t>
            </w:r>
          </w:p>
          <w:p w14:paraId="46019530" w14:textId="4C5EA81B" w:rsidR="00A942EA" w:rsidRPr="006C6040" w:rsidRDefault="00B554F2" w:rsidP="006C6040">
            <w:pPr>
              <w:pStyle w:val="TableRowCentered"/>
              <w:jc w:val="left"/>
            </w:pPr>
            <w:r>
              <w:t xml:space="preserve">EEF- </w:t>
            </w:r>
            <w:r w:rsidR="00A942EA">
              <w:t>shows a gradual decrease in KS2 achievement as overall absence rates increase. Specifically, pupils with the lowest five per cent of overall absence rates are 1.4 times more likely to achieve level 4 or above in reading and maths tests and 3.3 times more likely to achieve level 5 or above in reading and maths tests than pupils with the highest five per cent of overall absence rates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1DF7" w14:textId="14C7CF9D" w:rsidR="001F09E8" w:rsidRDefault="004665FA">
            <w:pPr>
              <w:pStyle w:val="TableRowCentered"/>
              <w:jc w:val="left"/>
              <w:rPr>
                <w:sz w:val="22"/>
              </w:rPr>
            </w:pPr>
            <w:r>
              <w:rPr>
                <w:sz w:val="22"/>
              </w:rPr>
              <w:t>2,4</w:t>
            </w:r>
          </w:p>
        </w:tc>
      </w:tr>
      <w:tr w:rsidR="00A250E3" w14:paraId="0628DBB9"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E1D59" w14:textId="77777777" w:rsidR="00A250E3" w:rsidRPr="00AC1E7F" w:rsidRDefault="00A250E3" w:rsidP="00A250E3">
            <w:pPr>
              <w:autoSpaceDE w:val="0"/>
              <w:adjustRightInd w:val="0"/>
              <w:rPr>
                <w:rFonts w:cs="Arial"/>
                <w:color w:val="auto"/>
              </w:rPr>
            </w:pPr>
            <w:r w:rsidRPr="00AC1E7F">
              <w:rPr>
                <w:rFonts w:cs="Arial"/>
                <w:color w:val="auto"/>
              </w:rPr>
              <w:t>DHT time to deliver Social and Emotional Interventions, roar training and mindfulness, plus additional programmes as directed by wider professionals for individual children. (Inclusive of CLAC)</w:t>
            </w:r>
          </w:p>
          <w:p w14:paraId="5958E800" w14:textId="77777777" w:rsidR="00A250E3" w:rsidRPr="00AC1E7F" w:rsidRDefault="00A250E3" w:rsidP="00A250E3">
            <w:pPr>
              <w:autoSpaceDE w:val="0"/>
              <w:adjustRightInd w:val="0"/>
              <w:rPr>
                <w:rFonts w:cs="Arial"/>
                <w:color w:val="auto"/>
              </w:rPr>
            </w:pPr>
            <w:r w:rsidRPr="00AC1E7F">
              <w:rPr>
                <w:rFonts w:cs="Arial"/>
                <w:color w:val="auto"/>
              </w:rPr>
              <w:t xml:space="preserve">SENDCO time to prepare for and deliver training. </w:t>
            </w:r>
          </w:p>
          <w:p w14:paraId="6682A1FD" w14:textId="77777777" w:rsidR="00A250E3" w:rsidRDefault="00A250E3" w:rsidP="00A250E3">
            <w:pPr>
              <w:autoSpaceDE w:val="0"/>
              <w:adjustRightInd w:val="0"/>
              <w:rPr>
                <w:rFonts w:cs="Arial"/>
                <w:color w:val="auto"/>
              </w:rPr>
            </w:pPr>
            <w:r w:rsidRPr="00AC1E7F">
              <w:rPr>
                <w:rFonts w:cs="Arial"/>
                <w:color w:val="auto"/>
              </w:rPr>
              <w:t>AK half a day per week</w:t>
            </w:r>
          </w:p>
          <w:p w14:paraId="305704AC" w14:textId="3C8D65D7" w:rsidR="00E819D5" w:rsidRPr="00AC1E7F" w:rsidRDefault="00E819D5" w:rsidP="00A250E3">
            <w:pPr>
              <w:autoSpaceDE w:val="0"/>
              <w:adjustRightInd w:val="0"/>
              <w:rPr>
                <w:rFonts w:cs="Arial"/>
                <w:color w:val="auto"/>
              </w:rPr>
            </w:pPr>
            <w:r w:rsidRPr="00CE462E">
              <w:rPr>
                <w:rFonts w:cs="Arial"/>
                <w:color w:val="auto"/>
              </w:rPr>
              <w:t>£4500 PP plus costing s to specific PEP’s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3BD7" w14:textId="77777777" w:rsidR="00A250E3" w:rsidRPr="00BF2805" w:rsidRDefault="00BF2805">
            <w:pPr>
              <w:pStyle w:val="TableRowCentered"/>
              <w:jc w:val="left"/>
              <w:rPr>
                <w:rFonts w:cs="Arial"/>
                <w:szCs w:val="24"/>
              </w:rPr>
            </w:pPr>
            <w:r>
              <w:rPr>
                <w:sz w:val="22"/>
              </w:rPr>
              <w:t>(</w:t>
            </w:r>
            <w:r w:rsidRPr="00BF2805">
              <w:rPr>
                <w:rFonts w:cs="Arial"/>
                <w:szCs w:val="24"/>
              </w:rPr>
              <w:t>EEF +4)</w:t>
            </w:r>
          </w:p>
          <w:p w14:paraId="155B020B" w14:textId="4DE45B95" w:rsidR="00BF2805" w:rsidRDefault="00BF2805">
            <w:pPr>
              <w:pStyle w:val="TableRowCentered"/>
              <w:jc w:val="left"/>
              <w:rPr>
                <w:sz w:val="22"/>
              </w:rPr>
            </w:pPr>
            <w:r w:rsidRPr="00BF2805">
              <w:rPr>
                <w:rFonts w:cs="Arial"/>
                <w:color w:val="263238"/>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A2561" w14:textId="08380B52" w:rsidR="00A250E3" w:rsidRDefault="004665FA">
            <w:pPr>
              <w:pStyle w:val="TableRowCentered"/>
              <w:jc w:val="left"/>
              <w:rPr>
                <w:sz w:val="22"/>
              </w:rPr>
            </w:pPr>
            <w:r>
              <w:rPr>
                <w:sz w:val="22"/>
              </w:rPr>
              <w:t>5,3</w:t>
            </w:r>
          </w:p>
        </w:tc>
      </w:tr>
      <w:tr w:rsidR="00FF3DEA" w14:paraId="5C90C2B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B3A7" w14:textId="6622DCB7" w:rsidR="00FF3DEA" w:rsidRPr="00A04F00" w:rsidRDefault="00BF4A39" w:rsidP="00FF3DEA">
            <w:pPr>
              <w:autoSpaceDE w:val="0"/>
              <w:adjustRightInd w:val="0"/>
              <w:jc w:val="center"/>
              <w:rPr>
                <w:rFonts w:cs="Arial"/>
                <w:color w:val="auto"/>
              </w:rPr>
            </w:pPr>
            <w:r>
              <w:rPr>
                <w:rFonts w:cs="Arial"/>
                <w:color w:val="auto"/>
              </w:rPr>
              <w:t>Renewal</w:t>
            </w:r>
            <w:r w:rsidR="00FF3DEA" w:rsidRPr="00A04F00">
              <w:rPr>
                <w:rFonts w:cs="Arial"/>
                <w:color w:val="auto"/>
              </w:rPr>
              <w:t xml:space="preserve"> of Heart math</w:t>
            </w:r>
            <w:r>
              <w:rPr>
                <w:rFonts w:cs="Arial"/>
                <w:color w:val="auto"/>
              </w:rPr>
              <w:t xml:space="preserve"> (£299)</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DCFAF" w14:textId="608E8759" w:rsidR="00FF3DEA" w:rsidRPr="00BF2805" w:rsidRDefault="00BF2805">
            <w:pPr>
              <w:pStyle w:val="TableRowCentered"/>
              <w:jc w:val="left"/>
              <w:rPr>
                <w:rFonts w:cs="Arial"/>
                <w:szCs w:val="24"/>
              </w:rPr>
            </w:pPr>
            <w:r>
              <w:rPr>
                <w:rFonts w:cs="Arial"/>
                <w:color w:val="263238"/>
                <w:szCs w:val="24"/>
                <w:shd w:val="clear" w:color="auto" w:fill="FFFFFF"/>
              </w:rPr>
              <w:t>(EEF + 4)</w:t>
            </w:r>
            <w:r w:rsidR="00327C3C">
              <w:rPr>
                <w:rFonts w:cs="Arial"/>
                <w:color w:val="263238"/>
                <w:szCs w:val="24"/>
                <w:shd w:val="clear" w:color="auto" w:fill="FFFFFF"/>
              </w:rPr>
              <w:t xml:space="preserve"> </w:t>
            </w:r>
            <w:r w:rsidRPr="00BF2805">
              <w:rPr>
                <w:rFonts w:cs="Arial"/>
                <w:color w:val="263238"/>
                <w:szCs w:val="24"/>
                <w:shd w:val="clear" w:color="auto" w:fill="FFFFFF"/>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52107" w14:textId="6916F0B9" w:rsidR="00FF3DEA" w:rsidRDefault="004665FA">
            <w:pPr>
              <w:pStyle w:val="TableRowCentered"/>
              <w:jc w:val="left"/>
              <w:rPr>
                <w:sz w:val="22"/>
              </w:rPr>
            </w:pPr>
            <w:r>
              <w:rPr>
                <w:sz w:val="22"/>
              </w:rPr>
              <w:t>3</w:t>
            </w:r>
          </w:p>
        </w:tc>
      </w:tr>
      <w:tr w:rsidR="00872BEC" w14:paraId="7B60F43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81DA6" w14:textId="5DD7AE79" w:rsidR="00872BEC" w:rsidRDefault="00872BEC" w:rsidP="00FF3DEA">
            <w:pPr>
              <w:autoSpaceDE w:val="0"/>
              <w:adjustRightInd w:val="0"/>
              <w:jc w:val="center"/>
              <w:rPr>
                <w:rFonts w:cs="Arial"/>
                <w:color w:val="auto"/>
              </w:rPr>
            </w:pPr>
            <w:r>
              <w:rPr>
                <w:rFonts w:cs="Arial"/>
                <w:color w:val="auto"/>
              </w:rPr>
              <w:lastRenderedPageBreak/>
              <w:t>Renewal of B squared assessment on line system £135.00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637FA" w14:textId="6FF9C384" w:rsidR="00872BEC" w:rsidRPr="000B3C91" w:rsidRDefault="000B3C91">
            <w:pPr>
              <w:pStyle w:val="TableRowCentered"/>
              <w:jc w:val="left"/>
              <w:rPr>
                <w:rFonts w:cs="Arial"/>
                <w:color w:val="263238"/>
                <w:szCs w:val="24"/>
                <w:shd w:val="clear" w:color="auto" w:fill="FFFFFF"/>
              </w:rPr>
            </w:pPr>
            <w:r w:rsidRPr="000B3C91">
              <w:rPr>
                <w:rFonts w:cs="Arial"/>
                <w:color w:val="263238"/>
                <w:szCs w:val="24"/>
                <w:shd w:val="clear" w:color="auto" w:fill="FFFFFF"/>
              </w:rPr>
              <w:t xml:space="preserve">EEF- An effective pupil premium strategy requires goal setting, underpinned by short, </w:t>
            </w:r>
            <w:proofErr w:type="gramStart"/>
            <w:r w:rsidRPr="000B3C91">
              <w:rPr>
                <w:rFonts w:cs="Arial"/>
                <w:color w:val="263238"/>
                <w:szCs w:val="24"/>
                <w:shd w:val="clear" w:color="auto" w:fill="FFFFFF"/>
              </w:rPr>
              <w:t>medium and long term</w:t>
            </w:r>
            <w:proofErr w:type="gramEnd"/>
            <w:r w:rsidRPr="000B3C91">
              <w:rPr>
                <w:rFonts w:cs="Arial"/>
                <w:color w:val="263238"/>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E6763" w14:textId="02A02C62" w:rsidR="00872BEC" w:rsidRDefault="008D2870">
            <w:pPr>
              <w:pStyle w:val="TableRowCentered"/>
              <w:jc w:val="left"/>
              <w:rPr>
                <w:sz w:val="22"/>
              </w:rPr>
            </w:pPr>
            <w:r>
              <w:rPr>
                <w:sz w:val="22"/>
              </w:rPr>
              <w:t>5</w:t>
            </w:r>
          </w:p>
        </w:tc>
      </w:tr>
      <w:tr w:rsidR="00A411B7" w14:paraId="23F36832"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1854" w14:textId="77777777" w:rsidR="00A411B7" w:rsidRDefault="00A411B7" w:rsidP="00FF3DEA">
            <w:pPr>
              <w:autoSpaceDE w:val="0"/>
              <w:adjustRightInd w:val="0"/>
              <w:jc w:val="center"/>
              <w:rPr>
                <w:rFonts w:cs="Arial"/>
                <w:color w:val="auto"/>
              </w:rPr>
            </w:pPr>
            <w:r>
              <w:rPr>
                <w:rFonts w:cs="Arial"/>
                <w:color w:val="auto"/>
              </w:rPr>
              <w:t xml:space="preserve">Additional phonics reading books for EYFS, Key stage 1 </w:t>
            </w:r>
          </w:p>
          <w:p w14:paraId="5AF4C4A5" w14:textId="00FE921B" w:rsidR="00A411B7" w:rsidRDefault="00A411B7" w:rsidP="00FF3DEA">
            <w:pPr>
              <w:autoSpaceDE w:val="0"/>
              <w:adjustRightInd w:val="0"/>
              <w:jc w:val="center"/>
              <w:rPr>
                <w:rFonts w:cs="Arial"/>
                <w:color w:val="auto"/>
              </w:rPr>
            </w:pPr>
            <w:r>
              <w:rPr>
                <w:rFonts w:cs="Arial"/>
                <w:color w:val="auto"/>
              </w:rPr>
              <w:t>£3500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8DA22" w14:textId="48752C0D" w:rsidR="00A411B7" w:rsidRDefault="00A411B7">
            <w:pPr>
              <w:pStyle w:val="TableRowCentered"/>
              <w:jc w:val="left"/>
              <w:rPr>
                <w:rFonts w:cs="Arial"/>
                <w:color w:val="263238"/>
                <w:szCs w:val="24"/>
                <w:shd w:val="clear" w:color="auto" w:fill="FFFFFF"/>
              </w:rPr>
            </w:pPr>
            <w:r>
              <w:rPr>
                <w:rFonts w:cs="Arial"/>
                <w:color w:val="263238"/>
                <w:szCs w:val="24"/>
                <w:shd w:val="clear" w:color="auto" w:fill="FFFFFF"/>
              </w:rPr>
              <w:t xml:space="preserve">DFE Reading review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555A4" w14:textId="2184F35B" w:rsidR="00A411B7" w:rsidRDefault="00B826C2">
            <w:pPr>
              <w:pStyle w:val="TableRowCentered"/>
              <w:jc w:val="left"/>
              <w:rPr>
                <w:sz w:val="22"/>
              </w:rPr>
            </w:pPr>
            <w:r>
              <w:rPr>
                <w:sz w:val="22"/>
              </w:rPr>
              <w:t>1,3</w:t>
            </w:r>
          </w:p>
        </w:tc>
      </w:tr>
    </w:tbl>
    <w:p w14:paraId="44C359E0" w14:textId="77777777" w:rsidR="003961A0" w:rsidRDefault="003961A0" w:rsidP="00120AB1">
      <w:pPr>
        <w:rPr>
          <w:b/>
          <w:bCs/>
          <w:color w:val="104F75"/>
          <w:sz w:val="28"/>
          <w:szCs w:val="28"/>
        </w:rPr>
      </w:pPr>
    </w:p>
    <w:p w14:paraId="2A7D5541" w14:textId="25886282" w:rsidR="00E66558" w:rsidRDefault="009D71E8" w:rsidP="00120AB1">
      <w:r>
        <w:rPr>
          <w:b/>
          <w:bCs/>
          <w:color w:val="104F75"/>
          <w:sz w:val="28"/>
          <w:szCs w:val="28"/>
        </w:rPr>
        <w:t>Total budgeted cost: £</w:t>
      </w:r>
      <w:r w:rsidR="00E65C9D">
        <w:rPr>
          <w:b/>
          <w:bCs/>
          <w:color w:val="104F75"/>
          <w:sz w:val="28"/>
          <w:szCs w:val="28"/>
        </w:rPr>
        <w:t>15,</w:t>
      </w:r>
      <w:r w:rsidR="00872BEC">
        <w:rPr>
          <w:b/>
          <w:bCs/>
          <w:color w:val="104F75"/>
          <w:sz w:val="28"/>
          <w:szCs w:val="28"/>
        </w:rPr>
        <w:t>494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5668F303" w:rsidR="00E66558" w:rsidRPr="005477E1" w:rsidRDefault="009D71E8">
      <w:pPr>
        <w:rPr>
          <w:rFonts w:cs="Arial"/>
          <w:sz w:val="22"/>
          <w:szCs w:val="22"/>
        </w:rPr>
      </w:pPr>
      <w:r w:rsidRPr="005477E1">
        <w:rPr>
          <w:rFonts w:cs="Arial"/>
          <w:sz w:val="22"/>
          <w:szCs w:val="22"/>
        </w:rPr>
        <w:t xml:space="preserve">This details the impact that our pupil premium activity had on pupils in the 2020 to 2021 academic year. </w:t>
      </w:r>
    </w:p>
    <w:tbl>
      <w:tblPr>
        <w:tblW w:w="9923" w:type="dxa"/>
        <w:tblInd w:w="-5" w:type="dxa"/>
        <w:tblCellMar>
          <w:left w:w="10" w:type="dxa"/>
          <w:right w:w="10" w:type="dxa"/>
        </w:tblCellMar>
        <w:tblLook w:val="0000" w:firstRow="0" w:lastRow="0" w:firstColumn="0" w:lastColumn="0" w:noHBand="0" w:noVBand="0"/>
      </w:tblPr>
      <w:tblGrid>
        <w:gridCol w:w="3261"/>
        <w:gridCol w:w="6662"/>
      </w:tblGrid>
      <w:tr w:rsidR="002C0D92" w:rsidRPr="005477E1" w14:paraId="3215967A" w14:textId="77777777" w:rsidTr="002E4C67">
        <w:trPr>
          <w:trHeight w:val="315"/>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C4D287" w14:textId="77777777" w:rsidR="002C0D92" w:rsidRPr="005477E1" w:rsidRDefault="002C0D92" w:rsidP="00CE63B7">
            <w:pPr>
              <w:suppressAutoHyphens w:val="0"/>
              <w:autoSpaceDE w:val="0"/>
              <w:spacing w:after="0" w:line="240" w:lineRule="auto"/>
              <w:rPr>
                <w:rFonts w:cs="Arial"/>
                <w:sz w:val="22"/>
                <w:szCs w:val="22"/>
              </w:rPr>
            </w:pPr>
            <w:r w:rsidRPr="005477E1">
              <w:rPr>
                <w:rFonts w:eastAsia="Calibri" w:cs="Arial"/>
                <w:color w:val="FFFFFF"/>
                <w:sz w:val="22"/>
                <w:szCs w:val="22"/>
                <w:lang w:eastAsia="en-US"/>
              </w:rPr>
              <w:t xml:space="preserve">Approach </w:t>
            </w:r>
            <w:proofErr w:type="spellStart"/>
            <w:r w:rsidRPr="005477E1">
              <w:rPr>
                <w:rFonts w:eastAsia="Calibri" w:cs="Arial"/>
                <w:color w:val="auto"/>
                <w:sz w:val="22"/>
                <w:szCs w:val="22"/>
                <w:lang w:eastAsia="en-US"/>
              </w:rPr>
              <w:t>Approach</w:t>
            </w:r>
            <w:proofErr w:type="spellEnd"/>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BCB918" w14:textId="77777777" w:rsidR="002C0D92" w:rsidRPr="005477E1" w:rsidRDefault="002C0D92" w:rsidP="00CE63B7">
            <w:pPr>
              <w:suppressAutoHyphens w:val="0"/>
              <w:autoSpaceDE w:val="0"/>
              <w:spacing w:after="0" w:line="240" w:lineRule="auto"/>
              <w:ind w:right="319"/>
              <w:rPr>
                <w:rFonts w:eastAsia="Calibri" w:cs="Arial"/>
                <w:color w:val="auto"/>
                <w:sz w:val="22"/>
                <w:szCs w:val="22"/>
                <w:lang w:eastAsia="en-US"/>
              </w:rPr>
            </w:pPr>
          </w:p>
        </w:tc>
      </w:tr>
      <w:tr w:rsidR="002C0D92" w:rsidRPr="005477E1" w14:paraId="3455DED1" w14:textId="77777777" w:rsidTr="002E4C67">
        <w:trPr>
          <w:trHeight w:val="1805"/>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13A881D"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Funding for additional T.A for Year 6, 5 mornings.</w:t>
            </w:r>
          </w:p>
          <w:p w14:paraId="3D846015"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Jo Day</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4B4DEF" w14:textId="5AEABAD9" w:rsidR="002C0D92" w:rsidRPr="005477E1" w:rsidRDefault="002C0D92" w:rsidP="00CE63B7">
            <w:pPr>
              <w:rPr>
                <w:rFonts w:eastAsia="Calibri" w:cs="Arial"/>
                <w:color w:val="auto"/>
                <w:sz w:val="22"/>
                <w:szCs w:val="22"/>
                <w:lang w:eastAsia="en-US"/>
              </w:rPr>
            </w:pPr>
            <w:r w:rsidRPr="005477E1">
              <w:rPr>
                <w:rFonts w:eastAsia="Calibri" w:cs="Arial"/>
                <w:color w:val="auto"/>
                <w:sz w:val="22"/>
                <w:szCs w:val="22"/>
                <w:lang w:eastAsia="en-US"/>
              </w:rPr>
              <w:t xml:space="preserve">See data Year 6- no national expectations to compare against. </w:t>
            </w:r>
          </w:p>
          <w:p w14:paraId="72F9BB56" w14:textId="7B3E1F5D" w:rsidR="002C0D92" w:rsidRPr="005477E1" w:rsidRDefault="002C0D92" w:rsidP="00CE63B7">
            <w:pPr>
              <w:spacing w:after="0"/>
              <w:rPr>
                <w:rFonts w:cs="Arial"/>
                <w:color w:val="auto"/>
                <w:sz w:val="22"/>
                <w:szCs w:val="22"/>
              </w:rPr>
            </w:pPr>
            <w:r w:rsidRPr="005477E1">
              <w:rPr>
                <w:rFonts w:cs="Arial"/>
                <w:color w:val="auto"/>
                <w:sz w:val="22"/>
                <w:szCs w:val="22"/>
              </w:rPr>
              <w:t>Reading   86 %</w:t>
            </w:r>
            <w:proofErr w:type="gramStart"/>
            <w:r w:rsidRPr="005477E1">
              <w:rPr>
                <w:rFonts w:cs="Arial"/>
                <w:color w:val="auto"/>
                <w:sz w:val="22"/>
                <w:szCs w:val="22"/>
              </w:rPr>
              <w:t xml:space="preserve">   (</w:t>
            </w:r>
            <w:proofErr w:type="gramEnd"/>
            <w:r w:rsidRPr="005477E1">
              <w:rPr>
                <w:rFonts w:cs="Arial"/>
                <w:color w:val="auto"/>
                <w:sz w:val="22"/>
                <w:szCs w:val="22"/>
              </w:rPr>
              <w:t>all 90%)</w:t>
            </w:r>
          </w:p>
          <w:p w14:paraId="7194D98F" w14:textId="60A23239" w:rsidR="002C0D92" w:rsidRPr="005477E1" w:rsidRDefault="002C0D92" w:rsidP="00CE63B7">
            <w:pPr>
              <w:spacing w:after="0"/>
              <w:rPr>
                <w:rFonts w:cs="Arial"/>
                <w:color w:val="auto"/>
                <w:sz w:val="22"/>
                <w:szCs w:val="22"/>
              </w:rPr>
            </w:pPr>
            <w:proofErr w:type="gramStart"/>
            <w:r w:rsidRPr="005477E1">
              <w:rPr>
                <w:rFonts w:cs="Arial"/>
                <w:color w:val="auto"/>
                <w:sz w:val="22"/>
                <w:szCs w:val="22"/>
              </w:rPr>
              <w:t>Writing  57</w:t>
            </w:r>
            <w:proofErr w:type="gramEnd"/>
            <w:r w:rsidRPr="005477E1">
              <w:rPr>
                <w:rFonts w:cs="Arial"/>
                <w:color w:val="auto"/>
                <w:sz w:val="22"/>
                <w:szCs w:val="22"/>
              </w:rPr>
              <w:t xml:space="preserve"> %   (all 67 %)</w:t>
            </w:r>
          </w:p>
          <w:p w14:paraId="766B44F2" w14:textId="08315B56" w:rsidR="002C0D92" w:rsidRPr="005477E1" w:rsidRDefault="002C0D92" w:rsidP="00CE63B7">
            <w:pPr>
              <w:spacing w:after="0"/>
              <w:rPr>
                <w:rFonts w:cs="Arial"/>
                <w:color w:val="auto"/>
                <w:sz w:val="22"/>
                <w:szCs w:val="22"/>
              </w:rPr>
            </w:pPr>
            <w:r w:rsidRPr="005477E1">
              <w:rPr>
                <w:rFonts w:cs="Arial"/>
                <w:color w:val="auto"/>
                <w:sz w:val="22"/>
                <w:szCs w:val="22"/>
              </w:rPr>
              <w:t xml:space="preserve">SPAG  100%  </w:t>
            </w:r>
            <w:proofErr w:type="gramStart"/>
            <w:r w:rsidRPr="005477E1">
              <w:rPr>
                <w:rFonts w:cs="Arial"/>
                <w:color w:val="auto"/>
                <w:sz w:val="22"/>
                <w:szCs w:val="22"/>
              </w:rPr>
              <w:t xml:space="preserve">   (</w:t>
            </w:r>
            <w:proofErr w:type="gramEnd"/>
            <w:r w:rsidRPr="005477E1">
              <w:rPr>
                <w:rFonts w:cs="Arial"/>
                <w:color w:val="auto"/>
                <w:sz w:val="22"/>
                <w:szCs w:val="22"/>
              </w:rPr>
              <w:t>80 % all)</w:t>
            </w:r>
          </w:p>
          <w:p w14:paraId="3E50E2F1" w14:textId="2C79E248" w:rsidR="002C0D92" w:rsidRPr="005477E1" w:rsidRDefault="002C0D92" w:rsidP="00CE63B7">
            <w:pPr>
              <w:spacing w:after="0"/>
              <w:rPr>
                <w:rFonts w:cs="Arial"/>
                <w:color w:val="auto"/>
                <w:sz w:val="22"/>
                <w:szCs w:val="22"/>
              </w:rPr>
            </w:pPr>
            <w:proofErr w:type="gramStart"/>
            <w:r w:rsidRPr="005477E1">
              <w:rPr>
                <w:rFonts w:cs="Arial"/>
                <w:color w:val="auto"/>
                <w:sz w:val="22"/>
                <w:szCs w:val="22"/>
              </w:rPr>
              <w:t>Maths  71</w:t>
            </w:r>
            <w:proofErr w:type="gramEnd"/>
            <w:r w:rsidRPr="005477E1">
              <w:rPr>
                <w:rFonts w:cs="Arial"/>
                <w:color w:val="auto"/>
                <w:sz w:val="22"/>
                <w:szCs w:val="22"/>
              </w:rPr>
              <w:t xml:space="preserve"> %       (83 % all)</w:t>
            </w:r>
          </w:p>
          <w:p w14:paraId="0C40FDD0" w14:textId="4C3D7BEB" w:rsidR="002C0D92" w:rsidRPr="005477E1" w:rsidRDefault="002C0D92" w:rsidP="00CE63B7">
            <w:pPr>
              <w:spacing w:after="0"/>
              <w:rPr>
                <w:rFonts w:cs="Arial"/>
                <w:color w:val="auto"/>
                <w:sz w:val="22"/>
                <w:szCs w:val="22"/>
              </w:rPr>
            </w:pPr>
          </w:p>
        </w:tc>
      </w:tr>
      <w:tr w:rsidR="002C0D92" w:rsidRPr="005477E1" w14:paraId="5F5204D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51D1FD"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Booster/</w:t>
            </w:r>
            <w:proofErr w:type="spellStart"/>
            <w:r w:rsidRPr="005477E1">
              <w:rPr>
                <w:rFonts w:eastAsia="Calibri" w:cs="Arial"/>
                <w:color w:val="auto"/>
                <w:sz w:val="22"/>
                <w:szCs w:val="22"/>
                <w:lang w:eastAsia="en-US"/>
              </w:rPr>
              <w:t>HomeworkCatch</w:t>
            </w:r>
            <w:proofErr w:type="spellEnd"/>
            <w:r w:rsidRPr="005477E1">
              <w:rPr>
                <w:rFonts w:eastAsia="Calibri" w:cs="Arial"/>
                <w:color w:val="auto"/>
                <w:sz w:val="22"/>
                <w:szCs w:val="22"/>
                <w:lang w:eastAsia="en-US"/>
              </w:rPr>
              <w:t xml:space="preserve"> Up Club 1 hour per week – 2 Teachers Up</w:t>
            </w:r>
          </w:p>
          <w:p w14:paraId="22FF3170" w14:textId="7F61C1EF" w:rsidR="002C0D92" w:rsidRPr="005477E1" w:rsidRDefault="002C0D92" w:rsidP="00CE63B7">
            <w:pPr>
              <w:suppressAutoHyphens w:val="0"/>
              <w:autoSpaceDE w:val="0"/>
              <w:spacing w:after="0" w:line="240" w:lineRule="auto"/>
              <w:rPr>
                <w:rFonts w:eastAsia="Calibri" w:cs="Arial"/>
                <w:i/>
                <w:color w:val="auto"/>
                <w:sz w:val="22"/>
                <w:szCs w:val="22"/>
                <w:lang w:eastAsia="en-US"/>
              </w:rPr>
            </w:pPr>
            <w:r w:rsidRPr="005477E1">
              <w:rPr>
                <w:rFonts w:eastAsia="Calibri" w:cs="Arial"/>
                <w:i/>
                <w:color w:val="auto"/>
                <w:sz w:val="22"/>
                <w:szCs w:val="22"/>
                <w:lang w:eastAsia="en-US"/>
              </w:rPr>
              <w:t xml:space="preserve"> </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61488FD" w14:textId="77777777" w:rsidR="002C0D92" w:rsidRPr="005477E1" w:rsidRDefault="002C0D92" w:rsidP="00CE63B7">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Due to Covid restrictions this did not happen fully in 2020-21. To be restarted in 2021-22.</w:t>
            </w:r>
          </w:p>
          <w:p w14:paraId="0891E02E" w14:textId="7CD81245" w:rsidR="002C0D92" w:rsidRPr="005477E1" w:rsidRDefault="002C0D92" w:rsidP="00CE63B7">
            <w:pPr>
              <w:suppressAutoHyphens w:val="0"/>
              <w:autoSpaceDE w:val="0"/>
              <w:spacing w:after="0" w:line="240" w:lineRule="auto"/>
              <w:ind w:right="319"/>
              <w:rPr>
                <w:rFonts w:eastAsia="Calibri" w:cs="Arial"/>
                <w:color w:val="auto"/>
                <w:sz w:val="22"/>
                <w:szCs w:val="22"/>
                <w:lang w:eastAsia="en-US"/>
              </w:rPr>
            </w:pPr>
          </w:p>
        </w:tc>
      </w:tr>
      <w:tr w:rsidR="002C0D92" w:rsidRPr="005477E1" w14:paraId="061E1F1D"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890E540"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Financial Support of School Trips</w:t>
            </w:r>
          </w:p>
          <w:p w14:paraId="19B7C216"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Extended after school provision</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AA424A1" w14:textId="6D5910C5" w:rsidR="002C0D92" w:rsidRPr="005477E1" w:rsidRDefault="002C0D92" w:rsidP="00CE63B7">
            <w:pPr>
              <w:suppressAutoHyphens w:val="0"/>
              <w:autoSpaceDE w:val="0"/>
              <w:spacing w:after="0" w:line="240" w:lineRule="auto"/>
              <w:ind w:right="319"/>
              <w:rPr>
                <w:rFonts w:eastAsia="Calibri" w:cs="Arial"/>
                <w:color w:val="auto"/>
                <w:sz w:val="22"/>
                <w:szCs w:val="22"/>
                <w:lang w:eastAsia="en-US"/>
              </w:rPr>
            </w:pP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6 children benefitted from trip to Liverpool cathedral and Crosby beach as celebration in July. Financial support was taken up by PP children. </w:t>
            </w:r>
          </w:p>
        </w:tc>
      </w:tr>
      <w:tr w:rsidR="002C0D92" w:rsidRPr="005477E1" w14:paraId="0C992258"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C9C614B"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Pupil Premium Marking Conference/ 1-1 interviews/observation and write up of cases studies once every half term (6 </w:t>
            </w:r>
            <w:proofErr w:type="spellStart"/>
            <w:r w:rsidRPr="005477E1">
              <w:rPr>
                <w:rFonts w:eastAsia="Calibri" w:cs="Arial"/>
                <w:color w:val="auto"/>
                <w:sz w:val="22"/>
                <w:szCs w:val="22"/>
                <w:lang w:eastAsia="en-US"/>
              </w:rPr>
              <w:t>days</w:t>
            </w:r>
            <w:proofErr w:type="spellEnd"/>
            <w:r w:rsidRPr="005477E1">
              <w:rPr>
                <w:rFonts w:eastAsia="Calibri" w:cs="Arial"/>
                <w:color w:val="auto"/>
                <w:sz w:val="22"/>
                <w:szCs w:val="22"/>
                <w:lang w:eastAsia="en-US"/>
              </w:rPr>
              <w:t xml:space="preserve"> supply) and time to evaluate impact – PP case studies</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CE3F52" w14:textId="77777777" w:rsidR="002C0D92" w:rsidRPr="005477E1" w:rsidRDefault="002C0D92" w:rsidP="00CE63B7">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PP case studies were completed- targets and feedback were tighter and more relevant. Extra support given during lockdown- loans of laptops, extra Teams meetings etc…</w:t>
            </w:r>
          </w:p>
          <w:p w14:paraId="0AE84B30" w14:textId="26528D55" w:rsidR="002C0D92" w:rsidRPr="005477E1" w:rsidRDefault="002C0D92" w:rsidP="00CE63B7">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 xml:space="preserve">Attendance at daily Teams meetings was closely monitored and any absences followed up by staff. </w:t>
            </w:r>
          </w:p>
        </w:tc>
      </w:tr>
      <w:tr w:rsidR="002C0D92" w:rsidRPr="005477E1" w14:paraId="5BD3E6DA"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C73C65"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proofErr w:type="gramStart"/>
            <w:r w:rsidRPr="005477E1">
              <w:rPr>
                <w:rFonts w:eastAsia="Calibri" w:cs="Arial"/>
                <w:color w:val="auto"/>
                <w:sz w:val="22"/>
                <w:szCs w:val="22"/>
                <w:lang w:eastAsia="en-US"/>
              </w:rPr>
              <w:t>Counselling  Brighter</w:t>
            </w:r>
            <w:proofErr w:type="gramEnd"/>
            <w:r w:rsidRPr="005477E1">
              <w:rPr>
                <w:rFonts w:eastAsia="Calibri" w:cs="Arial"/>
                <w:color w:val="auto"/>
                <w:sz w:val="22"/>
                <w:szCs w:val="22"/>
                <w:lang w:eastAsia="en-US"/>
              </w:rPr>
              <w:t xml:space="preserve"> Horizons</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DC1BFD"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High school ready</w:t>
            </w:r>
          </w:p>
          <w:p w14:paraId="602A8F9A"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6 cohort coped well with second lockdown and achieved well in end of year SATs. Showing resilience- attendance was </w:t>
            </w:r>
            <w:proofErr w:type="spellStart"/>
            <w:r w:rsidRPr="005477E1">
              <w:rPr>
                <w:rFonts w:eastAsia="Calibri" w:cs="Arial"/>
                <w:color w:val="auto"/>
                <w:sz w:val="22"/>
                <w:szCs w:val="22"/>
                <w:lang w:eastAsia="en-US"/>
              </w:rPr>
              <w:t>gd</w:t>
            </w:r>
            <w:proofErr w:type="spellEnd"/>
            <w:r w:rsidRPr="005477E1">
              <w:rPr>
                <w:rFonts w:eastAsia="Calibri" w:cs="Arial"/>
                <w:color w:val="auto"/>
                <w:sz w:val="22"/>
                <w:szCs w:val="22"/>
                <w:lang w:eastAsia="en-US"/>
              </w:rPr>
              <w:t xml:space="preserve"> and family engagement was high. </w:t>
            </w:r>
          </w:p>
        </w:tc>
      </w:tr>
      <w:tr w:rsidR="002C0D92" w:rsidRPr="005477E1" w14:paraId="36BDB8CB"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B4C2637"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Attendance Review/Progress and attainment Meetings</w:t>
            </w:r>
          </w:p>
          <w:p w14:paraId="6362F0D5" w14:textId="3F6B48FD"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Half termly revi</w:t>
            </w:r>
            <w:r w:rsidR="000C7F95">
              <w:rPr>
                <w:rFonts w:eastAsia="Calibri" w:cs="Arial"/>
                <w:color w:val="auto"/>
                <w:sz w:val="22"/>
                <w:szCs w:val="22"/>
                <w:lang w:eastAsia="en-US"/>
              </w:rPr>
              <w:t>e</w:t>
            </w:r>
            <w:r w:rsidRPr="005477E1">
              <w:rPr>
                <w:rFonts w:eastAsia="Calibri" w:cs="Arial"/>
                <w:color w:val="auto"/>
                <w:sz w:val="22"/>
                <w:szCs w:val="22"/>
                <w:lang w:eastAsia="en-US"/>
              </w:rPr>
              <w:t>w 3 hrs (SE time)</w:t>
            </w:r>
            <w:r w:rsidR="00D65EA4" w:rsidRPr="005477E1">
              <w:rPr>
                <w:rFonts w:eastAsia="Calibri" w:cs="Arial"/>
                <w:color w:val="auto"/>
                <w:sz w:val="22"/>
                <w:szCs w:val="22"/>
                <w:lang w:eastAsia="en-US"/>
              </w:rPr>
              <w:t xml:space="preserve"> Attendance Admin support 2 hrs/week (JH time)</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2B4D301" w14:textId="77777777" w:rsidR="002C0D92" w:rsidRDefault="002C0D92" w:rsidP="00CE63B7">
            <w:pPr>
              <w:suppressAutoHyphens w:val="0"/>
              <w:autoSpaceDE w:val="0"/>
              <w:spacing w:after="0" w:line="240" w:lineRule="auto"/>
              <w:rPr>
                <w:rFonts w:eastAsia="Calibri" w:cs="Arial"/>
                <w:color w:val="auto"/>
                <w:sz w:val="22"/>
                <w:szCs w:val="22"/>
                <w:lang w:eastAsia="en-US"/>
              </w:rPr>
            </w:pPr>
            <w:r w:rsidRPr="00A171A0">
              <w:rPr>
                <w:rFonts w:eastAsia="Calibri" w:cs="Arial"/>
                <w:color w:val="auto"/>
                <w:sz w:val="22"/>
                <w:szCs w:val="22"/>
                <w:lang w:eastAsia="en-US"/>
              </w:rPr>
              <w:t xml:space="preserve">PP attendance 20-21- </w:t>
            </w:r>
            <w:r w:rsidR="00A171A0">
              <w:rPr>
                <w:rFonts w:eastAsia="Calibri" w:cs="Arial"/>
                <w:color w:val="auto"/>
                <w:sz w:val="22"/>
                <w:szCs w:val="22"/>
                <w:lang w:eastAsia="en-US"/>
              </w:rPr>
              <w:t xml:space="preserve">97 % </w:t>
            </w:r>
          </w:p>
          <w:p w14:paraId="1FA70ABC" w14:textId="77777777" w:rsidR="00A171A0" w:rsidRDefault="00A171A0" w:rsidP="00CE63B7">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Girls- 96 %</w:t>
            </w:r>
          </w:p>
          <w:p w14:paraId="101CAA4B" w14:textId="24E94E22" w:rsidR="00A171A0" w:rsidRPr="005477E1" w:rsidRDefault="00A171A0" w:rsidP="00CE63B7">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Boys</w:t>
            </w:r>
            <w:proofErr w:type="gramStart"/>
            <w:r>
              <w:rPr>
                <w:rFonts w:eastAsia="Calibri" w:cs="Arial"/>
                <w:color w:val="auto"/>
                <w:sz w:val="22"/>
                <w:szCs w:val="22"/>
                <w:lang w:eastAsia="en-US"/>
              </w:rPr>
              <w:t>-  97</w:t>
            </w:r>
            <w:proofErr w:type="gramEnd"/>
            <w:r>
              <w:rPr>
                <w:rFonts w:eastAsia="Calibri" w:cs="Arial"/>
                <w:color w:val="auto"/>
                <w:sz w:val="22"/>
                <w:szCs w:val="22"/>
                <w:lang w:eastAsia="en-US"/>
              </w:rPr>
              <w:t xml:space="preserve"> % </w:t>
            </w:r>
          </w:p>
        </w:tc>
      </w:tr>
      <w:tr w:rsidR="002C0D92" w:rsidRPr="005477E1" w14:paraId="252E5D37"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3D98D2"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Mastery approach for KS2 Maths and English – Year 6.  Additional Y6 additional teacher release time.  (UPS 3)</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1B2384" w14:textId="60994892"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See above for Year 6 data- positive impact of additional teacher meant smaller teaching groups</w:t>
            </w:r>
            <w:r w:rsidR="00D65EA4" w:rsidRPr="005477E1">
              <w:rPr>
                <w:rFonts w:eastAsia="Calibri" w:cs="Arial"/>
                <w:color w:val="auto"/>
                <w:sz w:val="22"/>
                <w:szCs w:val="22"/>
                <w:lang w:eastAsia="en-US"/>
              </w:rPr>
              <w:t xml:space="preserve"> which led to good attainment by PP group in reading, maths and spag. </w:t>
            </w:r>
          </w:p>
        </w:tc>
      </w:tr>
      <w:tr w:rsidR="002C0D92" w:rsidRPr="005477E1" w14:paraId="7C17DA2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EBACDC9"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Purchase of Indirect Dyslexia Learning Software plus staff training for English and Maths</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4917C35" w14:textId="03F06D79"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PP data </w:t>
            </w: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w:t>
            </w:r>
            <w:proofErr w:type="gramStart"/>
            <w:r w:rsidRPr="005477E1">
              <w:rPr>
                <w:rFonts w:eastAsia="Calibri" w:cs="Arial"/>
                <w:color w:val="auto"/>
                <w:sz w:val="22"/>
                <w:szCs w:val="22"/>
                <w:lang w:eastAsia="en-US"/>
              </w:rPr>
              <w:t>6  for</w:t>
            </w:r>
            <w:proofErr w:type="gramEnd"/>
            <w:r w:rsidRPr="005477E1">
              <w:rPr>
                <w:rFonts w:eastAsia="Calibri" w:cs="Arial"/>
                <w:color w:val="auto"/>
                <w:sz w:val="22"/>
                <w:szCs w:val="22"/>
                <w:lang w:eastAsia="en-US"/>
              </w:rPr>
              <w:t xml:space="preserve"> maths and English – see table e.g. </w:t>
            </w:r>
            <w:r w:rsidR="000E58B3" w:rsidRPr="005477E1">
              <w:rPr>
                <w:rFonts w:eastAsia="Calibri" w:cs="Arial"/>
                <w:color w:val="auto"/>
                <w:sz w:val="22"/>
                <w:szCs w:val="22"/>
                <w:lang w:eastAsia="en-US"/>
              </w:rPr>
              <w:t xml:space="preserve">of accelerated progress </w:t>
            </w:r>
            <w:r w:rsidRPr="005477E1">
              <w:rPr>
                <w:rFonts w:eastAsia="Calibri" w:cs="Arial"/>
                <w:color w:val="auto"/>
                <w:sz w:val="22"/>
                <w:szCs w:val="22"/>
                <w:lang w:eastAsia="en-US"/>
              </w:rPr>
              <w:t xml:space="preserve">11.1 to 12.3 progress in two terms. </w:t>
            </w:r>
          </w:p>
          <w:p w14:paraId="6940F585"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p>
        </w:tc>
      </w:tr>
      <w:tr w:rsidR="002C0D92" w:rsidRPr="005477E1" w14:paraId="208A0808"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3A1957D9" w14:textId="39A4630B"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Resources for home learning – Purple Mash Subscriptions, Times Table Rock Stars   </w:t>
            </w:r>
          </w:p>
        </w:tc>
        <w:tc>
          <w:tcPr>
            <w:tcW w:w="666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29684774" w14:textId="40DAF6EB" w:rsidR="002C0D92" w:rsidRPr="005477E1" w:rsidRDefault="000E58B3"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Proved invaluable in lockdown as method of setting and monitoring home learning. </w:t>
            </w:r>
          </w:p>
        </w:tc>
      </w:tr>
      <w:tr w:rsidR="002C0D92" w:rsidRPr="005477E1" w14:paraId="4EC43C7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62DB0B"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DHT time to deliver Social and Emotional Interventions, roar training and mindfulness, plus </w:t>
            </w:r>
            <w:r w:rsidRPr="005477E1">
              <w:rPr>
                <w:rFonts w:eastAsia="Calibri" w:cs="Arial"/>
                <w:color w:val="auto"/>
                <w:sz w:val="22"/>
                <w:szCs w:val="22"/>
                <w:lang w:eastAsia="en-US"/>
              </w:rPr>
              <w:lastRenderedPageBreak/>
              <w:t>additional programmes as directed by wider professionals for individual children. (Inclusive of CLAC)</w:t>
            </w:r>
          </w:p>
          <w:p w14:paraId="6D7A216A"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SENDCO time to prepare for and deliver training. </w:t>
            </w:r>
          </w:p>
          <w:p w14:paraId="0160D958"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AK half a day per week</w:t>
            </w:r>
          </w:p>
          <w:p w14:paraId="7B7EC5EE"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410BC66"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 xml:space="preserve">Training delivered- continued into 2021-22 in order to fully embed. </w:t>
            </w:r>
          </w:p>
          <w:p w14:paraId="21186FB8"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p>
          <w:p w14:paraId="62E0FFB2"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 xml:space="preserve">EMHP practitioner now in place- weekly rota (following referral process). </w:t>
            </w:r>
          </w:p>
          <w:p w14:paraId="5B5B7135"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p>
          <w:p w14:paraId="4182B771" w14:textId="25A52C7B"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All staff now up-skilled </w:t>
            </w:r>
          </w:p>
        </w:tc>
      </w:tr>
      <w:tr w:rsidR="002C0D92" w:rsidRPr="005477E1" w14:paraId="76510243"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50C04D"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TA time for focused, targeted interventions. 4 hours per week per class including additional support for EAL and Early language</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E3304EF"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Progress closely monitored in termly pupil progress meetings with SLT- targeted interventions planned following this. </w:t>
            </w:r>
          </w:p>
        </w:tc>
      </w:tr>
      <w:tr w:rsidR="002C0D92" w:rsidRPr="005477E1" w14:paraId="2E4C5D0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CD0C272"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Safeguarding reporting system purchase</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D65326C"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CPOMs- training rolled out to existing staff and in use. </w:t>
            </w:r>
          </w:p>
        </w:tc>
      </w:tr>
      <w:tr w:rsidR="002C0D92" w:rsidRPr="005477E1" w14:paraId="4BE3BCFB"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299E93A"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10 additional laptops to enable further delivery of </w:t>
            </w:r>
            <w:proofErr w:type="gramStart"/>
            <w:r w:rsidRPr="005477E1">
              <w:rPr>
                <w:rFonts w:eastAsia="Calibri" w:cs="Arial"/>
                <w:color w:val="auto"/>
                <w:sz w:val="22"/>
                <w:szCs w:val="22"/>
                <w:lang w:eastAsia="en-US"/>
              </w:rPr>
              <w:t>on line</w:t>
            </w:r>
            <w:proofErr w:type="gramEnd"/>
            <w:r w:rsidRPr="005477E1">
              <w:rPr>
                <w:rFonts w:eastAsia="Calibri" w:cs="Arial"/>
                <w:color w:val="auto"/>
                <w:sz w:val="22"/>
                <w:szCs w:val="22"/>
                <w:lang w:eastAsia="en-US"/>
              </w:rPr>
              <w:t xml:space="preserve"> interventions in class. </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6D0E81"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Enabled children to have daily contact with teacher in second lockdown- able to access on- line learning. </w:t>
            </w:r>
          </w:p>
          <w:p w14:paraId="6BD2400E"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Additional reading/support in place through Teams.</w:t>
            </w:r>
          </w:p>
          <w:p w14:paraId="7BF04714" w14:textId="77777777" w:rsidR="002C0D92" w:rsidRPr="005477E1" w:rsidRDefault="002C0D92" w:rsidP="00CE63B7">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See data for closed. </w:t>
            </w:r>
          </w:p>
        </w:tc>
      </w:tr>
    </w:tbl>
    <w:tbl>
      <w:tblPr>
        <w:tblpPr w:leftFromText="180" w:rightFromText="180" w:vertAnchor="text" w:horzAnchor="margin" w:tblpY="426"/>
        <w:tblW w:w="9918" w:type="dxa"/>
        <w:tblCellMar>
          <w:left w:w="10" w:type="dxa"/>
          <w:right w:w="10" w:type="dxa"/>
        </w:tblCellMar>
        <w:tblLook w:val="04A0" w:firstRow="1" w:lastRow="0" w:firstColumn="1" w:lastColumn="0" w:noHBand="0" w:noVBand="1"/>
      </w:tblPr>
      <w:tblGrid>
        <w:gridCol w:w="9918"/>
      </w:tblGrid>
      <w:tr w:rsidR="002E4C67" w14:paraId="0E0FB25A" w14:textId="77777777" w:rsidTr="00DF3391">
        <w:trPr>
          <w:trHeight w:val="1102"/>
        </w:trPr>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728D3" w14:textId="77777777" w:rsidR="002E4C67" w:rsidRDefault="002E4C67" w:rsidP="002E4C67">
            <w:pPr>
              <w:pStyle w:val="Heading2"/>
              <w:rPr>
                <w:sz w:val="24"/>
                <w:szCs w:val="24"/>
              </w:rPr>
            </w:pPr>
            <w:r>
              <w:rPr>
                <w:sz w:val="24"/>
                <w:szCs w:val="24"/>
              </w:rPr>
              <w:t xml:space="preserve">Disadvantaged pupil performance overview for last academic year- based on Teacher assessment </w:t>
            </w:r>
          </w:p>
          <w:p w14:paraId="595616E5" w14:textId="77777777" w:rsidR="002E4C67" w:rsidRDefault="002E4C67" w:rsidP="002E4C67">
            <w:r>
              <w:t xml:space="preserve">GLD Reception 100 % </w:t>
            </w:r>
          </w:p>
          <w:p w14:paraId="56B943C7" w14:textId="77777777" w:rsidR="002E4C67" w:rsidRDefault="002E4C67" w:rsidP="002E4C67">
            <w:pPr>
              <w:rPr>
                <w:b/>
              </w:rPr>
            </w:pPr>
            <w:r>
              <w:rPr>
                <w:b/>
              </w:rPr>
              <w:t>Key stage 1 Teacher assessment data</w:t>
            </w:r>
          </w:p>
          <w:p w14:paraId="1C6A1B69" w14:textId="77777777" w:rsidR="002E4C67" w:rsidRDefault="002E4C67" w:rsidP="002E4C67">
            <w:r>
              <w:t xml:space="preserve">Phonics 88 </w:t>
            </w:r>
            <w:proofErr w:type="gramStart"/>
            <w:r>
              <w:t>%  (</w:t>
            </w:r>
            <w:proofErr w:type="gramEnd"/>
            <w:r>
              <w:t>Taken in Year 2 )</w:t>
            </w:r>
          </w:p>
          <w:p w14:paraId="2DAA5720" w14:textId="77777777" w:rsidR="002E4C67" w:rsidRDefault="002E4C67" w:rsidP="002E4C67">
            <w:r>
              <w:t>Reading 71 %</w:t>
            </w:r>
          </w:p>
          <w:p w14:paraId="7ADD2124" w14:textId="77777777" w:rsidR="002E4C67" w:rsidRDefault="002E4C67" w:rsidP="002E4C67">
            <w:r>
              <w:t>Writing 86 %</w:t>
            </w:r>
          </w:p>
          <w:p w14:paraId="104D5CF7" w14:textId="77777777" w:rsidR="002E4C67" w:rsidRDefault="002E4C67" w:rsidP="002E4C67">
            <w:r>
              <w:t>SPAG 71 %</w:t>
            </w:r>
          </w:p>
          <w:p w14:paraId="02F41F04" w14:textId="77777777" w:rsidR="002E4C67" w:rsidRDefault="002E4C67" w:rsidP="002E4C67">
            <w:r>
              <w:t xml:space="preserve">Maths 86 % </w:t>
            </w:r>
          </w:p>
          <w:p w14:paraId="6A56812A" w14:textId="77777777" w:rsidR="002E4C67" w:rsidRDefault="002E4C67" w:rsidP="002E4C67">
            <w:pPr>
              <w:rPr>
                <w:b/>
              </w:rPr>
            </w:pPr>
            <w:r>
              <w:rPr>
                <w:b/>
              </w:rPr>
              <w:t xml:space="preserve">Key stage 2 Teacher assessment data- achieving EXP and above </w:t>
            </w:r>
          </w:p>
          <w:p w14:paraId="13A6289E" w14:textId="77777777" w:rsidR="002E4C67" w:rsidRDefault="002E4C67" w:rsidP="002E4C67">
            <w:r>
              <w:t>Reading   86 %</w:t>
            </w:r>
          </w:p>
          <w:p w14:paraId="6870DF48" w14:textId="77777777" w:rsidR="002E4C67" w:rsidRDefault="002E4C67" w:rsidP="002E4C67">
            <w:proofErr w:type="gramStart"/>
            <w:r>
              <w:t>Writing  57</w:t>
            </w:r>
            <w:proofErr w:type="gramEnd"/>
            <w:r>
              <w:t xml:space="preserve"> %</w:t>
            </w:r>
          </w:p>
          <w:p w14:paraId="4D32BB9A" w14:textId="77777777" w:rsidR="002E4C67" w:rsidRDefault="002E4C67" w:rsidP="002E4C67">
            <w:r>
              <w:t>SPAG  100%</w:t>
            </w:r>
          </w:p>
          <w:p w14:paraId="6E06985A" w14:textId="4544F0F3" w:rsidR="002E4C67" w:rsidRDefault="002E4C67" w:rsidP="002E4C67">
            <w:proofErr w:type="gramStart"/>
            <w:r>
              <w:t>Maths  71</w:t>
            </w:r>
            <w:proofErr w:type="gramEnd"/>
            <w:r>
              <w:t xml:space="preserve"> %</w:t>
            </w:r>
          </w:p>
        </w:tc>
      </w:tr>
    </w:tbl>
    <w:p w14:paraId="133F8B04" w14:textId="77777777" w:rsidR="00D323E9" w:rsidRDefault="00D323E9"/>
    <w:p w14:paraId="2A7D5548" w14:textId="77777777" w:rsidR="00E66558" w:rsidRDefault="009D71E8">
      <w:pPr>
        <w:pStyle w:val="Heading2"/>
        <w:spacing w:before="600"/>
      </w:pPr>
      <w:r>
        <w:lastRenderedPageBreak/>
        <w:t>Externally provided programmes</w:t>
      </w:r>
    </w:p>
    <w:p w14:paraId="2A7D5549" w14:textId="7DAB5EE3" w:rsidR="00E66558" w:rsidRDefault="00E66558">
      <w:pPr>
        <w:rPr>
          <w:i/>
          <w:iCs/>
        </w:rPr>
      </w:pPr>
    </w:p>
    <w:tbl>
      <w:tblPr>
        <w:tblW w:w="4878" w:type="pct"/>
        <w:tblCellMar>
          <w:left w:w="10" w:type="dxa"/>
          <w:right w:w="10" w:type="dxa"/>
        </w:tblCellMar>
        <w:tblLook w:val="04A0" w:firstRow="1" w:lastRow="0" w:firstColumn="1" w:lastColumn="0" w:noHBand="0" w:noVBand="1"/>
      </w:tblPr>
      <w:tblGrid>
        <w:gridCol w:w="9255"/>
      </w:tblGrid>
      <w:tr w:rsidR="006B6390" w14:paraId="2A7D554C" w14:textId="77777777" w:rsidTr="00CB7564">
        <w:trPr>
          <w:trHeight w:val="965"/>
        </w:trPr>
        <w:tc>
          <w:tcPr>
            <w:tcW w:w="92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F13433" w14:textId="77777777" w:rsidR="006B6390" w:rsidRDefault="006B6390">
            <w:pPr>
              <w:pStyle w:val="TableHeader"/>
              <w:jc w:val="left"/>
            </w:pPr>
            <w:r>
              <w:t>Programme</w:t>
            </w:r>
          </w:p>
          <w:p w14:paraId="2A7D554B" w14:textId="2D5D150B" w:rsidR="006B6390" w:rsidRDefault="006B6390" w:rsidP="006B6390">
            <w:pPr>
              <w:pStyle w:val="TableHeader"/>
              <w:ind w:left="0"/>
              <w:jc w:val="left"/>
            </w:pPr>
          </w:p>
        </w:tc>
      </w:tr>
      <w:tr w:rsidR="006B6390" w14:paraId="2A7D554F" w14:textId="77777777" w:rsidTr="00B61DBE">
        <w:trPr>
          <w:trHeight w:val="1941"/>
        </w:trPr>
        <w:tc>
          <w:tcPr>
            <w:tcW w:w="9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188D8" w14:textId="77777777" w:rsidR="006B6390" w:rsidRDefault="006B6390">
            <w:pPr>
              <w:pStyle w:val="TableRow"/>
            </w:pPr>
            <w:r>
              <w:t>Purple Mash</w:t>
            </w:r>
          </w:p>
          <w:p w14:paraId="29FB9239" w14:textId="77777777" w:rsidR="006B6390" w:rsidRDefault="006B6390">
            <w:pPr>
              <w:pStyle w:val="TableRow"/>
            </w:pPr>
            <w:r>
              <w:t>Times Table Rockstar</w:t>
            </w:r>
          </w:p>
          <w:p w14:paraId="332560AF" w14:textId="77777777" w:rsidR="006B6390" w:rsidRDefault="006B6390">
            <w:pPr>
              <w:pStyle w:val="TableRow"/>
            </w:pPr>
            <w:r>
              <w:t>IDL</w:t>
            </w:r>
          </w:p>
          <w:p w14:paraId="3BFAFA75" w14:textId="77777777" w:rsidR="006B6390" w:rsidRDefault="006B6390">
            <w:pPr>
              <w:pStyle w:val="TableRow"/>
            </w:pPr>
            <w:r>
              <w:t>Heart math</w:t>
            </w:r>
          </w:p>
          <w:p w14:paraId="26672F06" w14:textId="77777777" w:rsidR="006B6390" w:rsidRDefault="006B6390">
            <w:pPr>
              <w:pStyle w:val="TableRow"/>
            </w:pPr>
            <w:r>
              <w:t>ROAR</w:t>
            </w:r>
          </w:p>
          <w:p w14:paraId="5F83CED2" w14:textId="77777777" w:rsidR="006B6390" w:rsidRDefault="006B6390">
            <w:pPr>
              <w:pStyle w:val="TableRow"/>
            </w:pPr>
            <w:r>
              <w:t>Getset4PE</w:t>
            </w:r>
          </w:p>
          <w:p w14:paraId="2A7D554E" w14:textId="5EA23FBB" w:rsidR="006B6390" w:rsidRDefault="006B6390">
            <w:pPr>
              <w:pStyle w:val="TableRowCentered"/>
              <w:jc w:val="left"/>
            </w:pPr>
            <w:r>
              <w:t>One decision</w:t>
            </w:r>
          </w:p>
        </w:tc>
      </w:tr>
    </w:tbl>
    <w:p w14:paraId="2A7D555F" w14:textId="77777777" w:rsidR="00E66558" w:rsidRDefault="00E66558">
      <w:pPr>
        <w:spacing w:after="0" w:line="240" w:lineRule="auto"/>
      </w:pPr>
    </w:p>
    <w:bookmarkEnd w:id="15"/>
    <w:bookmarkEnd w:id="16"/>
    <w:bookmarkEnd w:id="17"/>
    <w:p w14:paraId="2A7D5564" w14:textId="23044890"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31D55" w14:textId="77777777" w:rsidR="004B58A0" w:rsidRDefault="004B58A0">
      <w:pPr>
        <w:spacing w:after="0" w:line="240" w:lineRule="auto"/>
      </w:pPr>
      <w:r>
        <w:separator/>
      </w:r>
    </w:p>
  </w:endnote>
  <w:endnote w:type="continuationSeparator" w:id="0">
    <w:p w14:paraId="610F1FC1" w14:textId="77777777" w:rsidR="004B58A0" w:rsidRDefault="004B5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ItalicMT">
    <w:altName w:val="Arial"/>
    <w:panose1 w:val="00000000000000000000"/>
    <w:charset w:val="00"/>
    <w:family w:val="swiss"/>
    <w:notTrueType/>
    <w:pitch w:val="default"/>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8E55C" w14:textId="77777777" w:rsidR="004B58A0" w:rsidRDefault="004B58A0">
      <w:pPr>
        <w:spacing w:after="0" w:line="240" w:lineRule="auto"/>
      </w:pPr>
      <w:r>
        <w:separator/>
      </w:r>
    </w:p>
  </w:footnote>
  <w:footnote w:type="continuationSeparator" w:id="0">
    <w:p w14:paraId="3D7BF19A" w14:textId="77777777" w:rsidR="004B58A0" w:rsidRDefault="004B5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775C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578A"/>
    <w:multiLevelType w:val="hybridMultilevel"/>
    <w:tmpl w:val="26BAFB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4121B1"/>
    <w:multiLevelType w:val="hybridMultilevel"/>
    <w:tmpl w:val="899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AFA7FCA"/>
    <w:multiLevelType w:val="multilevel"/>
    <w:tmpl w:val="7304BF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E853DE6"/>
    <w:multiLevelType w:val="hybridMultilevel"/>
    <w:tmpl w:val="B6682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265819"/>
    <w:multiLevelType w:val="hybridMultilevel"/>
    <w:tmpl w:val="2128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86EDE"/>
    <w:multiLevelType w:val="hybridMultilevel"/>
    <w:tmpl w:val="8CB233AA"/>
    <w:lvl w:ilvl="0" w:tplc="683090F4">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E59FF"/>
    <w:multiLevelType w:val="hybridMultilevel"/>
    <w:tmpl w:val="CE0A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1E13EA3"/>
    <w:multiLevelType w:val="multilevel"/>
    <w:tmpl w:val="8E9EE78C"/>
    <w:lvl w:ilvl="0">
      <w:numFmt w:val="bullet"/>
      <w:lvlText w:val=""/>
      <w:lvlJc w:val="left"/>
      <w:pPr>
        <w:ind w:left="720" w:hanging="360"/>
      </w:pPr>
      <w:rPr>
        <w:rFonts w:ascii="Wingdings" w:hAnsi="Wingdings"/>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DAB0F0E"/>
    <w:multiLevelType w:val="multilevel"/>
    <w:tmpl w:val="730284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6"/>
  </w:num>
  <w:num w:numId="4">
    <w:abstractNumId w:val="8"/>
  </w:num>
  <w:num w:numId="5">
    <w:abstractNumId w:val="1"/>
  </w:num>
  <w:num w:numId="6">
    <w:abstractNumId w:val="10"/>
  </w:num>
  <w:num w:numId="7">
    <w:abstractNumId w:val="16"/>
  </w:num>
  <w:num w:numId="8">
    <w:abstractNumId w:val="21"/>
  </w:num>
  <w:num w:numId="9">
    <w:abstractNumId w:val="19"/>
  </w:num>
  <w:num w:numId="10">
    <w:abstractNumId w:val="17"/>
  </w:num>
  <w:num w:numId="11">
    <w:abstractNumId w:val="4"/>
  </w:num>
  <w:num w:numId="12">
    <w:abstractNumId w:val="20"/>
  </w:num>
  <w:num w:numId="13">
    <w:abstractNumId w:val="14"/>
  </w:num>
  <w:num w:numId="14">
    <w:abstractNumId w:val="15"/>
  </w:num>
  <w:num w:numId="15">
    <w:abstractNumId w:val="18"/>
  </w:num>
  <w:num w:numId="16">
    <w:abstractNumId w:val="7"/>
  </w:num>
  <w:num w:numId="17">
    <w:abstractNumId w:val="11"/>
  </w:num>
  <w:num w:numId="18">
    <w:abstractNumId w:val="3"/>
  </w:num>
  <w:num w:numId="19">
    <w:abstractNumId w:val="13"/>
  </w:num>
  <w:num w:numId="20">
    <w:abstractNumId w:val="9"/>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A9A"/>
    <w:rsid w:val="00066B73"/>
    <w:rsid w:val="0006756D"/>
    <w:rsid w:val="00092953"/>
    <w:rsid w:val="00093E05"/>
    <w:rsid w:val="00096FBC"/>
    <w:rsid w:val="000A3BA2"/>
    <w:rsid w:val="000A4054"/>
    <w:rsid w:val="000A6DCE"/>
    <w:rsid w:val="000A7D1A"/>
    <w:rsid w:val="000B0392"/>
    <w:rsid w:val="000B3C91"/>
    <w:rsid w:val="000C533C"/>
    <w:rsid w:val="000C7F95"/>
    <w:rsid w:val="000D6C25"/>
    <w:rsid w:val="000E2843"/>
    <w:rsid w:val="000E58B3"/>
    <w:rsid w:val="00106D2A"/>
    <w:rsid w:val="00120AB1"/>
    <w:rsid w:val="00122B95"/>
    <w:rsid w:val="00145628"/>
    <w:rsid w:val="00164BE2"/>
    <w:rsid w:val="00175192"/>
    <w:rsid w:val="00177BF4"/>
    <w:rsid w:val="00180FBC"/>
    <w:rsid w:val="00185806"/>
    <w:rsid w:val="00185F05"/>
    <w:rsid w:val="0019046A"/>
    <w:rsid w:val="00197A99"/>
    <w:rsid w:val="001B3172"/>
    <w:rsid w:val="001B3EB2"/>
    <w:rsid w:val="001B7D39"/>
    <w:rsid w:val="001D544D"/>
    <w:rsid w:val="001D6D68"/>
    <w:rsid w:val="001F09E8"/>
    <w:rsid w:val="00205A0E"/>
    <w:rsid w:val="00207728"/>
    <w:rsid w:val="002110DF"/>
    <w:rsid w:val="00217DE5"/>
    <w:rsid w:val="0022755F"/>
    <w:rsid w:val="00234171"/>
    <w:rsid w:val="00241189"/>
    <w:rsid w:val="00250FF9"/>
    <w:rsid w:val="0025757A"/>
    <w:rsid w:val="00267392"/>
    <w:rsid w:val="00276710"/>
    <w:rsid w:val="002926DB"/>
    <w:rsid w:val="002A5009"/>
    <w:rsid w:val="002B0610"/>
    <w:rsid w:val="002B2357"/>
    <w:rsid w:val="002C0D92"/>
    <w:rsid w:val="002C2972"/>
    <w:rsid w:val="002C40BD"/>
    <w:rsid w:val="002E4C67"/>
    <w:rsid w:val="002F4723"/>
    <w:rsid w:val="003147AB"/>
    <w:rsid w:val="00327C3C"/>
    <w:rsid w:val="003320D4"/>
    <w:rsid w:val="00335021"/>
    <w:rsid w:val="00337E65"/>
    <w:rsid w:val="00344032"/>
    <w:rsid w:val="00352A23"/>
    <w:rsid w:val="0036101C"/>
    <w:rsid w:val="00361B1F"/>
    <w:rsid w:val="00363BE4"/>
    <w:rsid w:val="003651EA"/>
    <w:rsid w:val="00372DA1"/>
    <w:rsid w:val="003961A0"/>
    <w:rsid w:val="003A1126"/>
    <w:rsid w:val="003A5157"/>
    <w:rsid w:val="003C6DAC"/>
    <w:rsid w:val="003F2E21"/>
    <w:rsid w:val="003F321B"/>
    <w:rsid w:val="003F7BDA"/>
    <w:rsid w:val="004044AA"/>
    <w:rsid w:val="004178B8"/>
    <w:rsid w:val="00422087"/>
    <w:rsid w:val="00425DB8"/>
    <w:rsid w:val="004304A2"/>
    <w:rsid w:val="0043441A"/>
    <w:rsid w:val="00436612"/>
    <w:rsid w:val="004375CD"/>
    <w:rsid w:val="004440A5"/>
    <w:rsid w:val="004665FA"/>
    <w:rsid w:val="00486B72"/>
    <w:rsid w:val="004B49D2"/>
    <w:rsid w:val="004B58A0"/>
    <w:rsid w:val="004B5934"/>
    <w:rsid w:val="004C56C5"/>
    <w:rsid w:val="004D64CD"/>
    <w:rsid w:val="0053352D"/>
    <w:rsid w:val="00533832"/>
    <w:rsid w:val="00535C80"/>
    <w:rsid w:val="00542DB3"/>
    <w:rsid w:val="00545715"/>
    <w:rsid w:val="005477E1"/>
    <w:rsid w:val="00554C7C"/>
    <w:rsid w:val="00566047"/>
    <w:rsid w:val="0056706B"/>
    <w:rsid w:val="0058067E"/>
    <w:rsid w:val="0058132C"/>
    <w:rsid w:val="00583E83"/>
    <w:rsid w:val="00590ABE"/>
    <w:rsid w:val="00592D94"/>
    <w:rsid w:val="005B49CD"/>
    <w:rsid w:val="005C0786"/>
    <w:rsid w:val="005E78CF"/>
    <w:rsid w:val="005F0384"/>
    <w:rsid w:val="005F0EC5"/>
    <w:rsid w:val="00611B96"/>
    <w:rsid w:val="00614F02"/>
    <w:rsid w:val="00631E04"/>
    <w:rsid w:val="006506E1"/>
    <w:rsid w:val="00657A78"/>
    <w:rsid w:val="0067101A"/>
    <w:rsid w:val="00697FE5"/>
    <w:rsid w:val="006A33A2"/>
    <w:rsid w:val="006A3ABF"/>
    <w:rsid w:val="006A73D5"/>
    <w:rsid w:val="006B6312"/>
    <w:rsid w:val="006B6390"/>
    <w:rsid w:val="006C51A9"/>
    <w:rsid w:val="006C6040"/>
    <w:rsid w:val="006D1DD8"/>
    <w:rsid w:val="006E72B2"/>
    <w:rsid w:val="006E7FB1"/>
    <w:rsid w:val="00707DFB"/>
    <w:rsid w:val="00714D91"/>
    <w:rsid w:val="00727B0A"/>
    <w:rsid w:val="007308CA"/>
    <w:rsid w:val="007333D8"/>
    <w:rsid w:val="007339EF"/>
    <w:rsid w:val="007403DE"/>
    <w:rsid w:val="00741B9E"/>
    <w:rsid w:val="0074300C"/>
    <w:rsid w:val="007441F7"/>
    <w:rsid w:val="007572A0"/>
    <w:rsid w:val="007748A3"/>
    <w:rsid w:val="00775CD6"/>
    <w:rsid w:val="00783CB9"/>
    <w:rsid w:val="00793D05"/>
    <w:rsid w:val="007B19EF"/>
    <w:rsid w:val="007B1C64"/>
    <w:rsid w:val="007C1C66"/>
    <w:rsid w:val="007C2F04"/>
    <w:rsid w:val="007C3C44"/>
    <w:rsid w:val="007C5DD1"/>
    <w:rsid w:val="007E2FA9"/>
    <w:rsid w:val="007E6CE2"/>
    <w:rsid w:val="007F4228"/>
    <w:rsid w:val="00833566"/>
    <w:rsid w:val="00834B2C"/>
    <w:rsid w:val="008402B5"/>
    <w:rsid w:val="00842E9E"/>
    <w:rsid w:val="00845F84"/>
    <w:rsid w:val="0085027A"/>
    <w:rsid w:val="008643C3"/>
    <w:rsid w:val="00867988"/>
    <w:rsid w:val="00872BEC"/>
    <w:rsid w:val="00876F50"/>
    <w:rsid w:val="00885CB1"/>
    <w:rsid w:val="00890BEF"/>
    <w:rsid w:val="008A2FE7"/>
    <w:rsid w:val="008A4B76"/>
    <w:rsid w:val="008A6C15"/>
    <w:rsid w:val="008B203D"/>
    <w:rsid w:val="008B6A7D"/>
    <w:rsid w:val="008C7F10"/>
    <w:rsid w:val="008D2870"/>
    <w:rsid w:val="008D4BDF"/>
    <w:rsid w:val="008D66F8"/>
    <w:rsid w:val="008E5D14"/>
    <w:rsid w:val="008F1FDA"/>
    <w:rsid w:val="008F6096"/>
    <w:rsid w:val="009002D8"/>
    <w:rsid w:val="009072AE"/>
    <w:rsid w:val="009177DA"/>
    <w:rsid w:val="00922927"/>
    <w:rsid w:val="009233A2"/>
    <w:rsid w:val="00942A63"/>
    <w:rsid w:val="00952755"/>
    <w:rsid w:val="00952F18"/>
    <w:rsid w:val="00967792"/>
    <w:rsid w:val="00976299"/>
    <w:rsid w:val="00991AA0"/>
    <w:rsid w:val="009B014B"/>
    <w:rsid w:val="009B69DE"/>
    <w:rsid w:val="009C5AC3"/>
    <w:rsid w:val="009D71E8"/>
    <w:rsid w:val="009E08C4"/>
    <w:rsid w:val="009E4B54"/>
    <w:rsid w:val="009F4615"/>
    <w:rsid w:val="00A04F00"/>
    <w:rsid w:val="00A052D3"/>
    <w:rsid w:val="00A0650F"/>
    <w:rsid w:val="00A171A0"/>
    <w:rsid w:val="00A250E3"/>
    <w:rsid w:val="00A26AEA"/>
    <w:rsid w:val="00A411B7"/>
    <w:rsid w:val="00A86AC6"/>
    <w:rsid w:val="00A87C32"/>
    <w:rsid w:val="00A942EA"/>
    <w:rsid w:val="00AA5119"/>
    <w:rsid w:val="00AB3063"/>
    <w:rsid w:val="00AC1E7F"/>
    <w:rsid w:val="00AE09E4"/>
    <w:rsid w:val="00AF5C32"/>
    <w:rsid w:val="00B0050D"/>
    <w:rsid w:val="00B264F6"/>
    <w:rsid w:val="00B30ED6"/>
    <w:rsid w:val="00B31AA9"/>
    <w:rsid w:val="00B41E8E"/>
    <w:rsid w:val="00B435F4"/>
    <w:rsid w:val="00B554F2"/>
    <w:rsid w:val="00B62782"/>
    <w:rsid w:val="00B826C2"/>
    <w:rsid w:val="00BA1467"/>
    <w:rsid w:val="00BA148D"/>
    <w:rsid w:val="00BA757F"/>
    <w:rsid w:val="00BB37E1"/>
    <w:rsid w:val="00BF2805"/>
    <w:rsid w:val="00BF4A39"/>
    <w:rsid w:val="00C1220B"/>
    <w:rsid w:val="00C37D10"/>
    <w:rsid w:val="00C50CC9"/>
    <w:rsid w:val="00C6344D"/>
    <w:rsid w:val="00C7128F"/>
    <w:rsid w:val="00C87DF4"/>
    <w:rsid w:val="00CA0C7A"/>
    <w:rsid w:val="00CA2291"/>
    <w:rsid w:val="00CD3104"/>
    <w:rsid w:val="00CD3C99"/>
    <w:rsid w:val="00CE462E"/>
    <w:rsid w:val="00CF1D06"/>
    <w:rsid w:val="00D02E92"/>
    <w:rsid w:val="00D056F2"/>
    <w:rsid w:val="00D20339"/>
    <w:rsid w:val="00D2789F"/>
    <w:rsid w:val="00D323E9"/>
    <w:rsid w:val="00D33583"/>
    <w:rsid w:val="00D33FE5"/>
    <w:rsid w:val="00D40B38"/>
    <w:rsid w:val="00D54362"/>
    <w:rsid w:val="00D549DE"/>
    <w:rsid w:val="00D56F8D"/>
    <w:rsid w:val="00D65EA4"/>
    <w:rsid w:val="00D731A9"/>
    <w:rsid w:val="00D77464"/>
    <w:rsid w:val="00D83955"/>
    <w:rsid w:val="00D97F79"/>
    <w:rsid w:val="00DA0B66"/>
    <w:rsid w:val="00DA1A5D"/>
    <w:rsid w:val="00DB0BFF"/>
    <w:rsid w:val="00DF3391"/>
    <w:rsid w:val="00E143A1"/>
    <w:rsid w:val="00E514B8"/>
    <w:rsid w:val="00E61714"/>
    <w:rsid w:val="00E61B97"/>
    <w:rsid w:val="00E65C9D"/>
    <w:rsid w:val="00E66558"/>
    <w:rsid w:val="00E819D5"/>
    <w:rsid w:val="00E821FF"/>
    <w:rsid w:val="00E91B6E"/>
    <w:rsid w:val="00E93800"/>
    <w:rsid w:val="00E93A67"/>
    <w:rsid w:val="00EB2AB9"/>
    <w:rsid w:val="00EC131F"/>
    <w:rsid w:val="00EC14D3"/>
    <w:rsid w:val="00EC5BB7"/>
    <w:rsid w:val="00ED10B2"/>
    <w:rsid w:val="00EE2D11"/>
    <w:rsid w:val="00F077E1"/>
    <w:rsid w:val="00F14072"/>
    <w:rsid w:val="00F1780F"/>
    <w:rsid w:val="00F1797C"/>
    <w:rsid w:val="00F507FD"/>
    <w:rsid w:val="00F515E8"/>
    <w:rsid w:val="00F61B16"/>
    <w:rsid w:val="00F61D92"/>
    <w:rsid w:val="00F76186"/>
    <w:rsid w:val="00F77FB5"/>
    <w:rsid w:val="00F80249"/>
    <w:rsid w:val="00F809FD"/>
    <w:rsid w:val="00F84420"/>
    <w:rsid w:val="00F8767E"/>
    <w:rsid w:val="00F90925"/>
    <w:rsid w:val="00F96A97"/>
    <w:rsid w:val="00FB2CA5"/>
    <w:rsid w:val="00FC088B"/>
    <w:rsid w:val="00FC3826"/>
    <w:rsid w:val="00FE6691"/>
    <w:rsid w:val="00FF3DEA"/>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Style1">
    <w:name w:val="Style1"/>
    <w:basedOn w:val="DefaultParagraphFont"/>
    <w:rsid w:val="00C1220B"/>
    <w:rPr>
      <w:rFonts w:ascii="Arial" w:hAnsi="Arial"/>
      <w:b/>
      <w:sz w:val="24"/>
    </w:rPr>
  </w:style>
  <w:style w:type="paragraph" w:styleId="NormalWeb">
    <w:name w:val="Normal (Web)"/>
    <w:basedOn w:val="Normal"/>
    <w:uiPriority w:val="99"/>
    <w:semiHidden/>
    <w:unhideWhenUsed/>
    <w:rsid w:val="00F96A97"/>
    <w:pPr>
      <w:suppressAutoHyphens w:val="0"/>
      <w:autoSpaceDN/>
      <w:spacing w:before="100" w:beforeAutospacing="1" w:after="100" w:afterAutospacing="1" w:line="240" w:lineRule="auto"/>
    </w:pPr>
    <w:rPr>
      <w:rFonts w:ascii="Times New Roman" w:hAnsi="Times New Roman"/>
      <w:color w:val="auto"/>
    </w:rPr>
  </w:style>
  <w:style w:type="character" w:customStyle="1" w:styleId="pull-single">
    <w:name w:val="pull-single"/>
    <w:basedOn w:val="DefaultParagraphFont"/>
    <w:rsid w:val="00A94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502511">
      <w:bodyDiv w:val="1"/>
      <w:marLeft w:val="0"/>
      <w:marRight w:val="0"/>
      <w:marTop w:val="0"/>
      <w:marBottom w:val="0"/>
      <w:divBdr>
        <w:top w:val="none" w:sz="0" w:space="0" w:color="auto"/>
        <w:left w:val="none" w:sz="0" w:space="0" w:color="auto"/>
        <w:bottom w:val="none" w:sz="0" w:space="0" w:color="auto"/>
        <w:right w:val="none" w:sz="0" w:space="0" w:color="auto"/>
      </w:divBdr>
    </w:div>
    <w:div w:id="542014937">
      <w:bodyDiv w:val="1"/>
      <w:marLeft w:val="0"/>
      <w:marRight w:val="0"/>
      <w:marTop w:val="0"/>
      <w:marBottom w:val="0"/>
      <w:divBdr>
        <w:top w:val="none" w:sz="0" w:space="0" w:color="auto"/>
        <w:left w:val="none" w:sz="0" w:space="0" w:color="auto"/>
        <w:bottom w:val="none" w:sz="0" w:space="0" w:color="auto"/>
        <w:right w:val="none" w:sz="0" w:space="0" w:color="auto"/>
      </w:divBdr>
      <w:divsChild>
        <w:div w:id="523635456">
          <w:marLeft w:val="0"/>
          <w:marRight w:val="4553"/>
          <w:marTop w:val="0"/>
          <w:marBottom w:val="0"/>
          <w:divBdr>
            <w:top w:val="single" w:sz="2" w:space="0" w:color="auto"/>
            <w:left w:val="single" w:sz="2" w:space="0" w:color="auto"/>
            <w:bottom w:val="single" w:sz="2" w:space="0" w:color="auto"/>
            <w:right w:val="single" w:sz="2" w:space="0" w:color="auto"/>
          </w:divBdr>
          <w:divsChild>
            <w:div w:id="1160120048">
              <w:marLeft w:val="0"/>
              <w:marRight w:val="0"/>
              <w:marTop w:val="0"/>
              <w:marBottom w:val="0"/>
              <w:divBdr>
                <w:top w:val="single" w:sz="2" w:space="0" w:color="auto"/>
                <w:left w:val="single" w:sz="2" w:space="0" w:color="auto"/>
                <w:bottom w:val="single" w:sz="2" w:space="0" w:color="auto"/>
                <w:right w:val="single" w:sz="2" w:space="0" w:color="auto"/>
              </w:divBdr>
            </w:div>
          </w:divsChild>
        </w:div>
        <w:div w:id="980039111">
          <w:marLeft w:val="4553"/>
          <w:marRight w:val="4553"/>
          <w:marTop w:val="0"/>
          <w:marBottom w:val="0"/>
          <w:divBdr>
            <w:top w:val="single" w:sz="2" w:space="0" w:color="auto"/>
            <w:left w:val="single" w:sz="2" w:space="0" w:color="auto"/>
            <w:bottom w:val="single" w:sz="2" w:space="0" w:color="auto"/>
            <w:right w:val="single" w:sz="2" w:space="0" w:color="auto"/>
          </w:divBdr>
          <w:divsChild>
            <w:div w:id="2145927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4757100">
      <w:bodyDiv w:val="1"/>
      <w:marLeft w:val="0"/>
      <w:marRight w:val="0"/>
      <w:marTop w:val="0"/>
      <w:marBottom w:val="0"/>
      <w:divBdr>
        <w:top w:val="none" w:sz="0" w:space="0" w:color="auto"/>
        <w:left w:val="none" w:sz="0" w:space="0" w:color="auto"/>
        <w:bottom w:val="none" w:sz="0" w:space="0" w:color="auto"/>
        <w:right w:val="none" w:sz="0" w:space="0" w:color="auto"/>
      </w:divBdr>
      <w:divsChild>
        <w:div w:id="1872068384">
          <w:marLeft w:val="0"/>
          <w:marRight w:val="0"/>
          <w:marTop w:val="0"/>
          <w:marBottom w:val="0"/>
          <w:divBdr>
            <w:top w:val="single" w:sz="6" w:space="0" w:color="auto"/>
            <w:left w:val="single" w:sz="6" w:space="0" w:color="auto"/>
            <w:bottom w:val="single" w:sz="6" w:space="0" w:color="auto"/>
            <w:right w:val="single" w:sz="6" w:space="0" w:color="auto"/>
          </w:divBdr>
          <w:divsChild>
            <w:div w:id="741950648">
              <w:marLeft w:val="4553"/>
              <w:marRight w:val="4553"/>
              <w:marTop w:val="0"/>
              <w:marBottom w:val="0"/>
              <w:divBdr>
                <w:top w:val="single" w:sz="2" w:space="0" w:color="auto"/>
                <w:left w:val="single" w:sz="2" w:space="0" w:color="auto"/>
                <w:bottom w:val="single" w:sz="2" w:space="0" w:color="auto"/>
                <w:right w:val="single" w:sz="2" w:space="0" w:color="auto"/>
              </w:divBdr>
              <w:divsChild>
                <w:div w:id="637535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20867748">
          <w:marLeft w:val="0"/>
          <w:marRight w:val="0"/>
          <w:marTop w:val="0"/>
          <w:marBottom w:val="0"/>
          <w:divBdr>
            <w:top w:val="single" w:sz="2" w:space="0" w:color="auto"/>
            <w:left w:val="single" w:sz="2" w:space="0" w:color="auto"/>
            <w:bottom w:val="single" w:sz="2" w:space="0" w:color="auto"/>
            <w:right w:val="single" w:sz="2" w:space="0" w:color="auto"/>
          </w:divBdr>
          <w:divsChild>
            <w:div w:id="79645784">
              <w:marLeft w:val="0"/>
              <w:marRight w:val="0"/>
              <w:marTop w:val="0"/>
              <w:marBottom w:val="0"/>
              <w:divBdr>
                <w:top w:val="single" w:sz="2" w:space="0" w:color="auto"/>
                <w:left w:val="single" w:sz="2" w:space="0" w:color="auto"/>
                <w:bottom w:val="single" w:sz="2" w:space="0" w:color="auto"/>
                <w:right w:val="single" w:sz="2" w:space="0" w:color="auto"/>
              </w:divBdr>
              <w:divsChild>
                <w:div w:id="1841967261">
                  <w:marLeft w:val="0"/>
                  <w:marRight w:val="0"/>
                  <w:marTop w:val="0"/>
                  <w:marBottom w:val="0"/>
                  <w:divBdr>
                    <w:top w:val="single" w:sz="2" w:space="0" w:color="auto"/>
                    <w:left w:val="single" w:sz="2" w:space="0" w:color="auto"/>
                    <w:bottom w:val="single" w:sz="2" w:space="0" w:color="auto"/>
                    <w:right w:val="single" w:sz="2" w:space="0" w:color="auto"/>
                  </w:divBdr>
                  <w:divsChild>
                    <w:div w:id="656956532">
                      <w:marLeft w:val="0"/>
                      <w:marRight w:val="0"/>
                      <w:marTop w:val="0"/>
                      <w:marBottom w:val="0"/>
                      <w:divBdr>
                        <w:top w:val="single" w:sz="2" w:space="0" w:color="auto"/>
                        <w:left w:val="single" w:sz="2" w:space="0" w:color="auto"/>
                        <w:bottom w:val="single" w:sz="2" w:space="0" w:color="auto"/>
                        <w:right w:val="single" w:sz="2" w:space="0" w:color="auto"/>
                      </w:divBdr>
                      <w:divsChild>
                        <w:div w:id="101843435">
                          <w:marLeft w:val="0"/>
                          <w:marRight w:val="0"/>
                          <w:marTop w:val="0"/>
                          <w:marBottom w:val="0"/>
                          <w:divBdr>
                            <w:top w:val="single" w:sz="2" w:space="0" w:color="auto"/>
                            <w:left w:val="single" w:sz="2" w:space="0" w:color="auto"/>
                            <w:bottom w:val="single" w:sz="2" w:space="0" w:color="auto"/>
                            <w:right w:val="single" w:sz="2" w:space="0" w:color="auto"/>
                          </w:divBdr>
                          <w:divsChild>
                            <w:div w:id="7146251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62683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38656337">
      <w:bodyDiv w:val="1"/>
      <w:marLeft w:val="0"/>
      <w:marRight w:val="0"/>
      <w:marTop w:val="0"/>
      <w:marBottom w:val="0"/>
      <w:divBdr>
        <w:top w:val="none" w:sz="0" w:space="0" w:color="auto"/>
        <w:left w:val="none" w:sz="0" w:space="0" w:color="auto"/>
        <w:bottom w:val="none" w:sz="0" w:space="0" w:color="auto"/>
        <w:right w:val="none" w:sz="0" w:space="0" w:color="auto"/>
      </w:divBdr>
      <w:divsChild>
        <w:div w:id="909195028">
          <w:marLeft w:val="0"/>
          <w:marRight w:val="0"/>
          <w:marTop w:val="0"/>
          <w:marBottom w:val="0"/>
          <w:divBdr>
            <w:top w:val="single" w:sz="6" w:space="0" w:color="auto"/>
            <w:left w:val="single" w:sz="6" w:space="0" w:color="auto"/>
            <w:bottom w:val="single" w:sz="6" w:space="0" w:color="auto"/>
            <w:right w:val="single" w:sz="6" w:space="0" w:color="auto"/>
          </w:divBdr>
          <w:divsChild>
            <w:div w:id="1571310485">
              <w:marLeft w:val="0"/>
              <w:marRight w:val="4553"/>
              <w:marTop w:val="0"/>
              <w:marBottom w:val="0"/>
              <w:divBdr>
                <w:top w:val="single" w:sz="2" w:space="0" w:color="auto"/>
                <w:left w:val="single" w:sz="2" w:space="0" w:color="auto"/>
                <w:bottom w:val="single" w:sz="2" w:space="0" w:color="auto"/>
                <w:right w:val="single" w:sz="2" w:space="0" w:color="auto"/>
              </w:divBdr>
              <w:divsChild>
                <w:div w:id="9570300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7055817">
          <w:marLeft w:val="0"/>
          <w:marRight w:val="0"/>
          <w:marTop w:val="0"/>
          <w:marBottom w:val="0"/>
          <w:divBdr>
            <w:top w:val="single" w:sz="2" w:space="0" w:color="auto"/>
            <w:left w:val="single" w:sz="2" w:space="0" w:color="auto"/>
            <w:bottom w:val="single" w:sz="2" w:space="0" w:color="auto"/>
            <w:right w:val="single" w:sz="2" w:space="0" w:color="auto"/>
          </w:divBdr>
          <w:divsChild>
            <w:div w:id="1449352906">
              <w:marLeft w:val="0"/>
              <w:marRight w:val="0"/>
              <w:marTop w:val="0"/>
              <w:marBottom w:val="0"/>
              <w:divBdr>
                <w:top w:val="single" w:sz="2" w:space="0" w:color="auto"/>
                <w:left w:val="single" w:sz="2" w:space="0" w:color="auto"/>
                <w:bottom w:val="single" w:sz="2" w:space="0" w:color="auto"/>
                <w:right w:val="single" w:sz="2" w:space="0" w:color="auto"/>
              </w:divBdr>
              <w:divsChild>
                <w:div w:id="410204837">
                  <w:marLeft w:val="0"/>
                  <w:marRight w:val="0"/>
                  <w:marTop w:val="0"/>
                  <w:marBottom w:val="0"/>
                  <w:divBdr>
                    <w:top w:val="single" w:sz="2" w:space="0" w:color="auto"/>
                    <w:left w:val="single" w:sz="2" w:space="0" w:color="auto"/>
                    <w:bottom w:val="single" w:sz="2" w:space="0" w:color="auto"/>
                    <w:right w:val="single" w:sz="2" w:space="0" w:color="auto"/>
                  </w:divBdr>
                  <w:divsChild>
                    <w:div w:id="1261525382">
                      <w:marLeft w:val="0"/>
                      <w:marRight w:val="0"/>
                      <w:marTop w:val="0"/>
                      <w:marBottom w:val="0"/>
                      <w:divBdr>
                        <w:top w:val="single" w:sz="2" w:space="0" w:color="auto"/>
                        <w:left w:val="single" w:sz="2" w:space="0" w:color="auto"/>
                        <w:bottom w:val="single" w:sz="2" w:space="0" w:color="auto"/>
                        <w:right w:val="single" w:sz="2" w:space="0" w:color="auto"/>
                      </w:divBdr>
                      <w:divsChild>
                        <w:div w:id="1889608715">
                          <w:marLeft w:val="0"/>
                          <w:marRight w:val="0"/>
                          <w:marTop w:val="0"/>
                          <w:marBottom w:val="0"/>
                          <w:divBdr>
                            <w:top w:val="single" w:sz="2" w:space="0" w:color="auto"/>
                            <w:left w:val="single" w:sz="2" w:space="0" w:color="auto"/>
                            <w:bottom w:val="single" w:sz="2" w:space="0" w:color="auto"/>
                            <w:right w:val="single" w:sz="2" w:space="0" w:color="auto"/>
                          </w:divBdr>
                          <w:divsChild>
                            <w:div w:id="1978165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30328496">
      <w:bodyDiv w:val="1"/>
      <w:marLeft w:val="0"/>
      <w:marRight w:val="0"/>
      <w:marTop w:val="0"/>
      <w:marBottom w:val="0"/>
      <w:divBdr>
        <w:top w:val="none" w:sz="0" w:space="0" w:color="auto"/>
        <w:left w:val="none" w:sz="0" w:space="0" w:color="auto"/>
        <w:bottom w:val="none" w:sz="0" w:space="0" w:color="auto"/>
        <w:right w:val="none" w:sz="0" w:space="0" w:color="auto"/>
      </w:divBdr>
    </w:div>
    <w:div w:id="13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28826895">
          <w:marLeft w:val="0"/>
          <w:marRight w:val="0"/>
          <w:marTop w:val="0"/>
          <w:marBottom w:val="0"/>
          <w:divBdr>
            <w:top w:val="single" w:sz="2" w:space="0" w:color="auto"/>
            <w:left w:val="single" w:sz="2" w:space="0" w:color="auto"/>
            <w:bottom w:val="single" w:sz="2" w:space="0" w:color="auto"/>
            <w:right w:val="single" w:sz="2" w:space="0" w:color="auto"/>
          </w:divBdr>
        </w:div>
        <w:div w:id="1708792576">
          <w:marLeft w:val="0"/>
          <w:marRight w:val="0"/>
          <w:marTop w:val="0"/>
          <w:marBottom w:val="0"/>
          <w:divBdr>
            <w:top w:val="single" w:sz="2" w:space="0" w:color="auto"/>
            <w:left w:val="single" w:sz="2" w:space="0" w:color="auto"/>
            <w:bottom w:val="single" w:sz="2" w:space="0" w:color="auto"/>
            <w:right w:val="single" w:sz="2" w:space="0" w:color="auto"/>
          </w:divBdr>
        </w:div>
      </w:divsChild>
    </w:div>
    <w:div w:id="1710837091">
      <w:bodyDiv w:val="1"/>
      <w:marLeft w:val="0"/>
      <w:marRight w:val="0"/>
      <w:marTop w:val="0"/>
      <w:marBottom w:val="0"/>
      <w:divBdr>
        <w:top w:val="none" w:sz="0" w:space="0" w:color="auto"/>
        <w:left w:val="none" w:sz="0" w:space="0" w:color="auto"/>
        <w:bottom w:val="none" w:sz="0" w:space="0" w:color="auto"/>
        <w:right w:val="none" w:sz="0" w:space="0" w:color="auto"/>
      </w:divBdr>
      <w:divsChild>
        <w:div w:id="1255476973">
          <w:marLeft w:val="0"/>
          <w:marRight w:val="0"/>
          <w:marTop w:val="0"/>
          <w:marBottom w:val="0"/>
          <w:divBdr>
            <w:top w:val="single" w:sz="6" w:space="0" w:color="auto"/>
            <w:left w:val="single" w:sz="6" w:space="0" w:color="auto"/>
            <w:bottom w:val="single" w:sz="6" w:space="0" w:color="auto"/>
            <w:right w:val="single" w:sz="6" w:space="0" w:color="auto"/>
          </w:divBdr>
          <w:divsChild>
            <w:div w:id="288360047">
              <w:marLeft w:val="0"/>
              <w:marRight w:val="4553"/>
              <w:marTop w:val="0"/>
              <w:marBottom w:val="0"/>
              <w:divBdr>
                <w:top w:val="single" w:sz="2" w:space="0" w:color="auto"/>
                <w:left w:val="single" w:sz="2" w:space="0" w:color="auto"/>
                <w:bottom w:val="single" w:sz="2" w:space="0" w:color="auto"/>
                <w:right w:val="single" w:sz="2" w:space="0" w:color="auto"/>
              </w:divBdr>
              <w:divsChild>
                <w:div w:id="12794159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2239178">
          <w:marLeft w:val="0"/>
          <w:marRight w:val="0"/>
          <w:marTop w:val="0"/>
          <w:marBottom w:val="0"/>
          <w:divBdr>
            <w:top w:val="single" w:sz="2" w:space="0" w:color="auto"/>
            <w:left w:val="single" w:sz="2" w:space="0" w:color="auto"/>
            <w:bottom w:val="single" w:sz="2" w:space="0" w:color="auto"/>
            <w:right w:val="single" w:sz="2" w:space="0" w:color="auto"/>
          </w:divBdr>
          <w:divsChild>
            <w:div w:id="161626752">
              <w:marLeft w:val="0"/>
              <w:marRight w:val="0"/>
              <w:marTop w:val="0"/>
              <w:marBottom w:val="0"/>
              <w:divBdr>
                <w:top w:val="single" w:sz="2" w:space="0" w:color="auto"/>
                <w:left w:val="single" w:sz="2" w:space="0" w:color="auto"/>
                <w:bottom w:val="single" w:sz="2" w:space="0" w:color="auto"/>
                <w:right w:val="single" w:sz="2" w:space="0" w:color="auto"/>
              </w:divBdr>
              <w:divsChild>
                <w:div w:id="994456229">
                  <w:marLeft w:val="0"/>
                  <w:marRight w:val="0"/>
                  <w:marTop w:val="0"/>
                  <w:marBottom w:val="0"/>
                  <w:divBdr>
                    <w:top w:val="single" w:sz="2" w:space="0" w:color="auto"/>
                    <w:left w:val="single" w:sz="2" w:space="0" w:color="auto"/>
                    <w:bottom w:val="single" w:sz="2" w:space="0" w:color="auto"/>
                    <w:right w:val="single" w:sz="2" w:space="0" w:color="auto"/>
                  </w:divBdr>
                  <w:divsChild>
                    <w:div w:id="165217695">
                      <w:marLeft w:val="0"/>
                      <w:marRight w:val="0"/>
                      <w:marTop w:val="0"/>
                      <w:marBottom w:val="0"/>
                      <w:divBdr>
                        <w:top w:val="single" w:sz="2" w:space="0" w:color="auto"/>
                        <w:left w:val="single" w:sz="2" w:space="0" w:color="auto"/>
                        <w:bottom w:val="single" w:sz="2" w:space="0" w:color="auto"/>
                        <w:right w:val="single" w:sz="2" w:space="0" w:color="auto"/>
                      </w:divBdr>
                      <w:divsChild>
                        <w:div w:id="1545872817">
                          <w:marLeft w:val="0"/>
                          <w:marRight w:val="0"/>
                          <w:marTop w:val="0"/>
                          <w:marBottom w:val="0"/>
                          <w:divBdr>
                            <w:top w:val="single" w:sz="2" w:space="0" w:color="auto"/>
                            <w:left w:val="single" w:sz="2" w:space="0" w:color="auto"/>
                            <w:bottom w:val="single" w:sz="2" w:space="0" w:color="auto"/>
                            <w:right w:val="single" w:sz="2" w:space="0" w:color="auto"/>
                          </w:divBdr>
                          <w:divsChild>
                            <w:div w:id="343291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26457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Sandie Edward</cp:lastModifiedBy>
  <cp:revision>2</cp:revision>
  <cp:lastPrinted>2021-11-26T10:59:00Z</cp:lastPrinted>
  <dcterms:created xsi:type="dcterms:W3CDTF">2021-11-26T11:39:00Z</dcterms:created>
  <dcterms:modified xsi:type="dcterms:W3CDTF">2021-11-26T11:39:00Z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