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19B8" w:rsidRPr="00252C2C" w:rsidRDefault="0090393D" w:rsidP="00252C2C">
      <w:pPr>
        <w:jc w:val="center"/>
        <w:rPr>
          <w:rFonts w:ascii="Arial" w:hAnsi="Arial" w:cs="Arial"/>
          <w:b/>
          <w:u w:val="single"/>
        </w:rPr>
      </w:pPr>
      <w:r w:rsidRPr="00252C2C">
        <w:rPr>
          <w:b/>
          <w:noProof/>
        </w:rPr>
        <w:drawing>
          <wp:anchor distT="0" distB="0" distL="114300" distR="114300" simplePos="0" relativeHeight="251659264" behindDoc="0" locked="0" layoutInCell="1" allowOverlap="1" wp14:anchorId="06570C38" wp14:editId="547C6655">
            <wp:simplePos x="0" y="0"/>
            <wp:positionH relativeFrom="column">
              <wp:posOffset>-190500</wp:posOffset>
            </wp:positionH>
            <wp:positionV relativeFrom="paragraph">
              <wp:posOffset>-142875</wp:posOffset>
            </wp:positionV>
            <wp:extent cx="1009650" cy="911613"/>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4455" cy="915952"/>
                    </a:xfrm>
                    <a:prstGeom prst="rect">
                      <a:avLst/>
                    </a:prstGeom>
                    <a:noFill/>
                  </pic:spPr>
                </pic:pic>
              </a:graphicData>
            </a:graphic>
            <wp14:sizeRelH relativeFrom="margin">
              <wp14:pctWidth>0</wp14:pctWidth>
            </wp14:sizeRelH>
            <wp14:sizeRelV relativeFrom="margin">
              <wp14:pctHeight>0</wp14:pctHeight>
            </wp14:sizeRelV>
          </wp:anchor>
        </w:drawing>
      </w:r>
      <w:r w:rsidRPr="00252C2C">
        <w:rPr>
          <w:rFonts w:ascii="Arial" w:hAnsi="Arial" w:cs="Arial"/>
          <w:b/>
          <w:u w:val="single"/>
        </w:rPr>
        <w:t>Online safety</w:t>
      </w:r>
    </w:p>
    <w:p w:rsidR="0090393D" w:rsidRDefault="0090393D">
      <w:pPr>
        <w:rPr>
          <w:u w:val="single"/>
        </w:rPr>
      </w:pPr>
    </w:p>
    <w:p w:rsidR="001B05D1" w:rsidRDefault="001B05D1">
      <w:pPr>
        <w:rPr>
          <w:u w:val="single"/>
        </w:rPr>
      </w:pPr>
    </w:p>
    <w:p w:rsidR="00AC4D43" w:rsidRDefault="0090393D" w:rsidP="00665D3D">
      <w:p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sz w:val="24"/>
          <w:szCs w:val="24"/>
          <w:lang w:eastAsia="en-GB"/>
        </w:rPr>
        <w:t>At our school, we prioriti</w:t>
      </w:r>
      <w:r w:rsidR="00E2044D">
        <w:rPr>
          <w:rFonts w:ascii="Arial" w:eastAsia="Times New Roman" w:hAnsi="Arial" w:cs="Arial"/>
          <w:sz w:val="24"/>
          <w:szCs w:val="24"/>
          <w:lang w:eastAsia="en-GB"/>
        </w:rPr>
        <w:t>s</w:t>
      </w:r>
      <w:r w:rsidRPr="0090393D">
        <w:rPr>
          <w:rFonts w:ascii="Arial" w:eastAsia="Times New Roman" w:hAnsi="Arial" w:cs="Arial"/>
          <w:sz w:val="24"/>
          <w:szCs w:val="24"/>
          <w:lang w:eastAsia="en-GB"/>
        </w:rPr>
        <w:t xml:space="preserve">e online safety by teaching </w:t>
      </w:r>
      <w:r>
        <w:rPr>
          <w:rFonts w:ascii="Arial" w:eastAsia="Times New Roman" w:hAnsi="Arial" w:cs="Arial"/>
          <w:sz w:val="24"/>
          <w:szCs w:val="24"/>
          <w:lang w:eastAsia="en-GB"/>
        </w:rPr>
        <w:t>children</w:t>
      </w:r>
      <w:r w:rsidRPr="0090393D">
        <w:rPr>
          <w:rFonts w:ascii="Arial" w:eastAsia="Times New Roman" w:hAnsi="Arial" w:cs="Arial"/>
          <w:sz w:val="24"/>
          <w:szCs w:val="24"/>
          <w:lang w:eastAsia="en-GB"/>
        </w:rPr>
        <w:t xml:space="preserve"> how to navigate the internet securely and how to protect themselves from potential online risks. </w:t>
      </w:r>
      <w:r w:rsidR="00AC4D43">
        <w:rPr>
          <w:rFonts w:ascii="Arial" w:eastAsia="Times New Roman" w:hAnsi="Arial" w:cs="Arial"/>
          <w:sz w:val="24"/>
          <w:szCs w:val="24"/>
          <w:lang w:eastAsia="en-GB"/>
        </w:rPr>
        <w:t xml:space="preserve">We use Purple Mash to teach our computing online safety units- these are all taught in the Autumn term and revisited in Spring and Summer. </w:t>
      </w:r>
    </w:p>
    <w:p w:rsidR="00AC4D43" w:rsidRPr="00AC4D43" w:rsidRDefault="00AC4D43" w:rsidP="00665D3D">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Alongside this we use the One Decision PSCHE scheme. These units are covered in the Autumn term and revisited in Spring and Summer. </w:t>
      </w:r>
    </w:p>
    <w:p w:rsidR="0090393D" w:rsidRDefault="00E2044D" w:rsidP="00AC4D43">
      <w:pPr>
        <w:spacing w:before="100" w:beforeAutospacing="1" w:after="100" w:afterAutospacing="1" w:line="240" w:lineRule="auto"/>
        <w:rPr>
          <w:rFonts w:ascii="Arial" w:eastAsia="Times New Roman" w:hAnsi="Arial" w:cs="Arial"/>
          <w:sz w:val="24"/>
          <w:szCs w:val="24"/>
          <w:lang w:eastAsia="en-GB"/>
        </w:rPr>
      </w:pPr>
      <w:r>
        <w:rPr>
          <w:noProof/>
        </w:rPr>
        <w:drawing>
          <wp:inline distT="0" distB="0" distL="0" distR="0" wp14:anchorId="30937680" wp14:editId="2435E5F7">
            <wp:extent cx="5731510" cy="5905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590550"/>
                    </a:xfrm>
                    <a:prstGeom prst="rect">
                      <a:avLst/>
                    </a:prstGeom>
                  </pic:spPr>
                </pic:pic>
              </a:graphicData>
            </a:graphic>
          </wp:inline>
        </w:drawing>
      </w:r>
    </w:p>
    <w:p w:rsidR="0090393D" w:rsidRDefault="0090393D" w:rsidP="0090393D">
      <w:pPr>
        <w:spacing w:after="0" w:line="240" w:lineRule="auto"/>
        <w:rPr>
          <w:rFonts w:ascii="Arial" w:eastAsia="Times New Roman" w:hAnsi="Arial" w:cs="Arial"/>
          <w:sz w:val="24"/>
          <w:szCs w:val="24"/>
          <w:lang w:eastAsia="en-GB"/>
        </w:rPr>
      </w:pPr>
    </w:p>
    <w:p w:rsidR="00672EA7" w:rsidRDefault="00672EA7" w:rsidP="00672EA7">
      <w:pPr>
        <w:shd w:val="clear" w:color="auto" w:fill="FFFFFF"/>
        <w:spacing w:after="0" w:line="240" w:lineRule="auto"/>
        <w:textAlignment w:val="baseline"/>
        <w:rPr>
          <w:rFonts w:ascii="Arial" w:eastAsia="Times New Roman" w:hAnsi="Arial" w:cs="Arial"/>
          <w:color w:val="000000"/>
          <w:sz w:val="24"/>
          <w:szCs w:val="24"/>
          <w:lang w:eastAsia="en-GB"/>
        </w:rPr>
      </w:pPr>
      <w:r w:rsidRPr="00672EA7">
        <w:rPr>
          <w:rFonts w:ascii="Arial" w:eastAsia="Times New Roman" w:hAnsi="Arial" w:cs="Arial"/>
          <w:color w:val="000000"/>
          <w:sz w:val="24"/>
          <w:szCs w:val="24"/>
          <w:lang w:eastAsia="en-GB"/>
        </w:rPr>
        <w:t>We tailor our curriculum to the individual needs of children and carefully support any child who we feel may have a vulnerability in relation to online activity.  Some children may require small group work to ensure that we have provided as many opportunities to keep them safe online as possible.  Where children are identified in this way school will work closely with parents and wider agencies. </w:t>
      </w:r>
    </w:p>
    <w:p w:rsidR="00672EA7" w:rsidRPr="00672EA7" w:rsidRDefault="00672EA7" w:rsidP="00672EA7">
      <w:pPr>
        <w:shd w:val="clear" w:color="auto" w:fill="FFFFFF"/>
        <w:spacing w:after="0" w:line="240" w:lineRule="auto"/>
        <w:textAlignment w:val="baseline"/>
        <w:rPr>
          <w:rFonts w:ascii="Arial" w:eastAsia="Times New Roman" w:hAnsi="Arial" w:cs="Arial"/>
          <w:color w:val="000000"/>
          <w:sz w:val="24"/>
          <w:szCs w:val="24"/>
          <w:lang w:eastAsia="en-GB"/>
        </w:rPr>
      </w:pPr>
    </w:p>
    <w:p w:rsidR="0090393D" w:rsidRPr="0090393D" w:rsidRDefault="0090393D" w:rsidP="0090393D">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Themes covered in these units include: </w:t>
      </w:r>
    </w:p>
    <w:p w:rsidR="0090393D" w:rsidRPr="0090393D" w:rsidRDefault="0090393D" w:rsidP="0090393D">
      <w:p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t>1. Teaching Digital Citizenship</w:t>
      </w:r>
    </w:p>
    <w:p w:rsidR="0090393D" w:rsidRPr="0090393D" w:rsidRDefault="0090393D" w:rsidP="0090393D">
      <w:pPr>
        <w:numPr>
          <w:ilvl w:val="0"/>
          <w:numId w:val="1"/>
        </w:num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t>Respect and Responsibility:</w:t>
      </w:r>
      <w:r w:rsidRPr="0090393D">
        <w:rPr>
          <w:rFonts w:ascii="Arial" w:eastAsia="Times New Roman" w:hAnsi="Arial" w:cs="Arial"/>
          <w:sz w:val="24"/>
          <w:szCs w:val="24"/>
          <w:lang w:eastAsia="en-GB"/>
        </w:rPr>
        <w:t xml:space="preserve"> Students learn to behave ethically online, including respecting others' privacy, communicating kindly, and avoiding cyberbullying.</w:t>
      </w:r>
    </w:p>
    <w:p w:rsidR="0090393D" w:rsidRPr="0090393D" w:rsidRDefault="0090393D" w:rsidP="0090393D">
      <w:pPr>
        <w:numPr>
          <w:ilvl w:val="0"/>
          <w:numId w:val="1"/>
        </w:num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t>Digital Footprint Awareness:</w:t>
      </w:r>
      <w:r w:rsidRPr="0090393D">
        <w:rPr>
          <w:rFonts w:ascii="Arial" w:eastAsia="Times New Roman" w:hAnsi="Arial" w:cs="Arial"/>
          <w:sz w:val="24"/>
          <w:szCs w:val="24"/>
          <w:lang w:eastAsia="en-GB"/>
        </w:rPr>
        <w:t xml:space="preserve"> We teach students about the importance of maintaining a positive online presence and the long-term effects of what they share online.</w:t>
      </w:r>
    </w:p>
    <w:p w:rsidR="0090393D" w:rsidRPr="0090393D" w:rsidRDefault="0090393D" w:rsidP="0090393D">
      <w:pPr>
        <w:numPr>
          <w:ilvl w:val="0"/>
          <w:numId w:val="1"/>
        </w:num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t>Safe Communication:</w:t>
      </w:r>
      <w:r w:rsidRPr="0090393D">
        <w:rPr>
          <w:rFonts w:ascii="Arial" w:eastAsia="Times New Roman" w:hAnsi="Arial" w:cs="Arial"/>
          <w:sz w:val="24"/>
          <w:szCs w:val="24"/>
          <w:lang w:eastAsia="en-GB"/>
        </w:rPr>
        <w:t xml:space="preserve"> Students are shown how to interact safely and appropriately in online environments, including how to recognize and avoid online dangers like inappropriate content and harmful messages.</w:t>
      </w:r>
    </w:p>
    <w:p w:rsidR="0090393D" w:rsidRPr="0090393D" w:rsidRDefault="00CA75A6" w:rsidP="0090393D">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25" style="width:0;height:1.5pt" o:hralign="center" o:hrstd="t" o:hr="t" fillcolor="#a0a0a0" stroked="f"/>
        </w:pict>
      </w:r>
    </w:p>
    <w:p w:rsidR="0090393D" w:rsidRPr="0090393D" w:rsidRDefault="0090393D" w:rsidP="0090393D">
      <w:p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t>2. Understanding Privacy and Security</w:t>
      </w:r>
    </w:p>
    <w:p w:rsidR="0090393D" w:rsidRPr="0090393D" w:rsidRDefault="0090393D" w:rsidP="0090393D">
      <w:pPr>
        <w:numPr>
          <w:ilvl w:val="0"/>
          <w:numId w:val="2"/>
        </w:num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t>Strong Passwords:</w:t>
      </w:r>
      <w:r w:rsidRPr="0090393D">
        <w:rPr>
          <w:rFonts w:ascii="Arial" w:eastAsia="Times New Roman" w:hAnsi="Arial" w:cs="Arial"/>
          <w:sz w:val="24"/>
          <w:szCs w:val="24"/>
          <w:lang w:eastAsia="en-GB"/>
        </w:rPr>
        <w:t xml:space="preserve"> Students are taught how to create and manage strong passwords to protect their accounts from hackers.</w:t>
      </w:r>
    </w:p>
    <w:p w:rsidR="0090393D" w:rsidRPr="0090393D" w:rsidRDefault="0090393D" w:rsidP="0090393D">
      <w:pPr>
        <w:numPr>
          <w:ilvl w:val="0"/>
          <w:numId w:val="2"/>
        </w:num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t>Privacy Settings:</w:t>
      </w:r>
      <w:r w:rsidRPr="0090393D">
        <w:rPr>
          <w:rFonts w:ascii="Arial" w:eastAsia="Times New Roman" w:hAnsi="Arial" w:cs="Arial"/>
          <w:sz w:val="24"/>
          <w:szCs w:val="24"/>
          <w:lang w:eastAsia="en-GB"/>
        </w:rPr>
        <w:t xml:space="preserve"> We emphasize the importance of reviewing and adjusting privacy settings on social media platforms and other online services to keep personal information safe.</w:t>
      </w:r>
    </w:p>
    <w:p w:rsidR="0090393D" w:rsidRPr="0090393D" w:rsidRDefault="0090393D" w:rsidP="0090393D">
      <w:pPr>
        <w:numPr>
          <w:ilvl w:val="0"/>
          <w:numId w:val="2"/>
        </w:num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t>Personal Information Protection:</w:t>
      </w:r>
      <w:r w:rsidRPr="0090393D">
        <w:rPr>
          <w:rFonts w:ascii="Arial" w:eastAsia="Times New Roman" w:hAnsi="Arial" w:cs="Arial"/>
          <w:sz w:val="24"/>
          <w:szCs w:val="24"/>
          <w:lang w:eastAsia="en-GB"/>
        </w:rPr>
        <w:t xml:space="preserve"> Lessons include how to identify and avoid sharing personal information, like addresses, phone numbers, or photos, with strangers online.</w:t>
      </w:r>
    </w:p>
    <w:p w:rsidR="00E2044D" w:rsidRPr="00665D3D" w:rsidRDefault="00CA75A6" w:rsidP="00665D3D">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26" style="width:0;height:1.5pt" o:hralign="center" o:hrstd="t" o:hr="t" fillcolor="#a0a0a0" stroked="f"/>
        </w:pict>
      </w:r>
    </w:p>
    <w:p w:rsidR="0090393D" w:rsidRPr="0090393D" w:rsidRDefault="0090393D" w:rsidP="00665D3D">
      <w:p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t>3. Recognizing and Avoiding Online Risks</w:t>
      </w:r>
    </w:p>
    <w:p w:rsidR="0090393D" w:rsidRPr="0090393D" w:rsidRDefault="0090393D" w:rsidP="0090393D">
      <w:pPr>
        <w:numPr>
          <w:ilvl w:val="0"/>
          <w:numId w:val="3"/>
        </w:num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t>Cyberbullying:</w:t>
      </w:r>
      <w:r w:rsidRPr="0090393D">
        <w:rPr>
          <w:rFonts w:ascii="Arial" w:eastAsia="Times New Roman" w:hAnsi="Arial" w:cs="Arial"/>
          <w:sz w:val="24"/>
          <w:szCs w:val="24"/>
          <w:lang w:eastAsia="en-GB"/>
        </w:rPr>
        <w:t xml:space="preserve"> Students are educated about the dangers of cyberbullying and how to report it. They learn how to recognize bullying behavio</w:t>
      </w:r>
      <w:r>
        <w:rPr>
          <w:rFonts w:ascii="Arial" w:eastAsia="Times New Roman" w:hAnsi="Arial" w:cs="Arial"/>
          <w:sz w:val="24"/>
          <w:szCs w:val="24"/>
          <w:lang w:eastAsia="en-GB"/>
        </w:rPr>
        <w:t>u</w:t>
      </w:r>
      <w:r w:rsidRPr="0090393D">
        <w:rPr>
          <w:rFonts w:ascii="Arial" w:eastAsia="Times New Roman" w:hAnsi="Arial" w:cs="Arial"/>
          <w:sz w:val="24"/>
          <w:szCs w:val="24"/>
          <w:lang w:eastAsia="en-GB"/>
        </w:rPr>
        <w:t>r and how to seek help.</w:t>
      </w:r>
    </w:p>
    <w:p w:rsidR="0090393D" w:rsidRPr="0090393D" w:rsidRDefault="0090393D" w:rsidP="0090393D">
      <w:pPr>
        <w:numPr>
          <w:ilvl w:val="0"/>
          <w:numId w:val="3"/>
        </w:num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lastRenderedPageBreak/>
        <w:t>Online Scams and Phishing:</w:t>
      </w:r>
      <w:r w:rsidRPr="0090393D">
        <w:rPr>
          <w:rFonts w:ascii="Arial" w:eastAsia="Times New Roman" w:hAnsi="Arial" w:cs="Arial"/>
          <w:sz w:val="24"/>
          <w:szCs w:val="24"/>
          <w:lang w:eastAsia="en-GB"/>
        </w:rPr>
        <w:t xml:space="preserve"> We teach students how to spot fraudulent websites, emails, and scams to prevent identity theft and other online threats.</w:t>
      </w:r>
    </w:p>
    <w:p w:rsidR="0090393D" w:rsidRDefault="0090393D" w:rsidP="0090393D">
      <w:pPr>
        <w:numPr>
          <w:ilvl w:val="0"/>
          <w:numId w:val="3"/>
        </w:num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t>Recognizing Harmful Content:</w:t>
      </w:r>
      <w:r w:rsidRPr="0090393D">
        <w:rPr>
          <w:rFonts w:ascii="Arial" w:eastAsia="Times New Roman" w:hAnsi="Arial" w:cs="Arial"/>
          <w:sz w:val="24"/>
          <w:szCs w:val="24"/>
          <w:lang w:eastAsia="en-GB"/>
        </w:rPr>
        <w:t xml:space="preserve"> Lessons include how to identify harmful content, such as inappropriate images or misleading information, and how to handle encountering it.</w:t>
      </w:r>
    </w:p>
    <w:p w:rsidR="00A8113A" w:rsidRPr="00F12932" w:rsidRDefault="00A8113A" w:rsidP="0090393D">
      <w:pPr>
        <w:numPr>
          <w:ilvl w:val="0"/>
          <w:numId w:val="3"/>
        </w:numPr>
        <w:spacing w:before="100" w:beforeAutospacing="1" w:after="100" w:afterAutospacing="1" w:line="240" w:lineRule="auto"/>
        <w:rPr>
          <w:rFonts w:ascii="Arial" w:eastAsia="Times New Roman" w:hAnsi="Arial" w:cs="Arial"/>
          <w:sz w:val="24"/>
          <w:szCs w:val="24"/>
          <w:lang w:eastAsia="en-GB"/>
        </w:rPr>
      </w:pPr>
      <w:r w:rsidRPr="00A8113A">
        <w:rPr>
          <w:rFonts w:ascii="Arial" w:eastAsia="Times New Roman" w:hAnsi="Arial" w:cs="Arial"/>
          <w:bCs/>
          <w:sz w:val="24"/>
          <w:szCs w:val="24"/>
          <w:lang w:eastAsia="en-GB"/>
        </w:rPr>
        <w:t>Year 5 and 6 use NSPCC resources related to the sharing of nude pictures on line</w:t>
      </w:r>
      <w:r w:rsidR="00CF051A">
        <w:rPr>
          <w:rFonts w:ascii="Arial" w:eastAsia="Times New Roman" w:hAnsi="Arial" w:cs="Arial"/>
          <w:bCs/>
          <w:sz w:val="24"/>
          <w:szCs w:val="24"/>
          <w:lang w:eastAsia="en-GB"/>
        </w:rPr>
        <w:t>.</w:t>
      </w:r>
    </w:p>
    <w:p w:rsidR="00F12932" w:rsidRPr="00A8113A" w:rsidRDefault="00F12932" w:rsidP="0090393D">
      <w:pPr>
        <w:numPr>
          <w:ilvl w:val="0"/>
          <w:numId w:val="3"/>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Our school council annually survey classes to see which platforms, apps and games children are using.  We use this information as part of our suite of safeguarding approaches. </w:t>
      </w:r>
    </w:p>
    <w:p w:rsidR="0090393D" w:rsidRPr="00A8113A" w:rsidRDefault="00CA75A6" w:rsidP="0090393D">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27" style="width:0;height:1.5pt" o:hralign="center" o:hrstd="t" o:hr="t" fillcolor="#a0a0a0" stroked="f"/>
        </w:pict>
      </w:r>
    </w:p>
    <w:p w:rsidR="00665D3D" w:rsidRPr="0090393D" w:rsidRDefault="00665D3D" w:rsidP="0090393D">
      <w:pPr>
        <w:spacing w:after="0" w:line="240" w:lineRule="auto"/>
        <w:rPr>
          <w:rFonts w:ascii="Arial" w:eastAsia="Times New Roman" w:hAnsi="Arial" w:cs="Arial"/>
          <w:sz w:val="24"/>
          <w:szCs w:val="24"/>
          <w:lang w:eastAsia="en-GB"/>
        </w:rPr>
      </w:pPr>
    </w:p>
    <w:p w:rsidR="0090393D" w:rsidRPr="0090393D" w:rsidRDefault="0090393D" w:rsidP="0090393D">
      <w:p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t>4. Encouraging Critical Thinking and Digital Literacy</w:t>
      </w:r>
    </w:p>
    <w:p w:rsidR="0090393D" w:rsidRPr="0090393D" w:rsidRDefault="0090393D" w:rsidP="0090393D">
      <w:pPr>
        <w:numPr>
          <w:ilvl w:val="0"/>
          <w:numId w:val="4"/>
        </w:num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t>Evaluating Online Information:</w:t>
      </w:r>
      <w:r w:rsidRPr="0090393D">
        <w:rPr>
          <w:rFonts w:ascii="Arial" w:eastAsia="Times New Roman" w:hAnsi="Arial" w:cs="Arial"/>
          <w:sz w:val="24"/>
          <w:szCs w:val="24"/>
          <w:lang w:eastAsia="en-GB"/>
        </w:rPr>
        <w:t xml:space="preserve"> Students are taught how to assess the credibility of online sources to avoid misinformation and fake news.</w:t>
      </w:r>
    </w:p>
    <w:p w:rsidR="0090393D" w:rsidRPr="0090393D" w:rsidRDefault="0090393D" w:rsidP="0090393D">
      <w:pPr>
        <w:numPr>
          <w:ilvl w:val="0"/>
          <w:numId w:val="4"/>
        </w:num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t>Media Literacy:</w:t>
      </w:r>
      <w:r w:rsidRPr="0090393D">
        <w:rPr>
          <w:rFonts w:ascii="Arial" w:eastAsia="Times New Roman" w:hAnsi="Arial" w:cs="Arial"/>
          <w:sz w:val="24"/>
          <w:szCs w:val="24"/>
          <w:lang w:eastAsia="en-GB"/>
        </w:rPr>
        <w:t xml:space="preserve"> We encourage students to think critically about the media they consume online and understand the impact of digital media on their opinions and decisions.</w:t>
      </w:r>
    </w:p>
    <w:p w:rsidR="0090393D" w:rsidRPr="0090393D" w:rsidRDefault="00CA75A6" w:rsidP="0090393D">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28" style="width:0;height:1.5pt" o:hralign="center" o:hrstd="t" o:hr="t" fillcolor="#a0a0a0" stroked="f"/>
        </w:pict>
      </w:r>
    </w:p>
    <w:p w:rsidR="0090393D" w:rsidRDefault="0090393D" w:rsidP="0090393D">
      <w:pPr>
        <w:spacing w:before="100" w:beforeAutospacing="1" w:after="100" w:afterAutospacing="1" w:line="240" w:lineRule="auto"/>
        <w:rPr>
          <w:rFonts w:ascii="Arial" w:eastAsia="Times New Roman" w:hAnsi="Arial" w:cs="Arial"/>
          <w:sz w:val="24"/>
          <w:szCs w:val="24"/>
          <w:lang w:eastAsia="en-GB"/>
        </w:rPr>
      </w:pPr>
      <w:r w:rsidRPr="0090393D">
        <w:rPr>
          <w:rFonts w:ascii="Arial" w:eastAsia="Times New Roman" w:hAnsi="Arial" w:cs="Arial"/>
          <w:b/>
          <w:bCs/>
          <w:sz w:val="24"/>
          <w:szCs w:val="24"/>
          <w:lang w:eastAsia="en-GB"/>
        </w:rPr>
        <w:t>5. Parental Involvement and Communication</w:t>
      </w:r>
      <w:r w:rsidRPr="0090393D">
        <w:rPr>
          <w:rFonts w:ascii="Arial" w:eastAsia="Times New Roman" w:hAnsi="Arial" w:cs="Arial"/>
          <w:sz w:val="24"/>
          <w:szCs w:val="24"/>
          <w:lang w:eastAsia="en-GB"/>
        </w:rPr>
        <w:t xml:space="preserve"> We encourage parents to be involved in their child's online safety by keeping open lines of communication. Parents are provided with resources to help support safe internet use at home and can join discussions about how to manage screen time and monitor online activities.</w:t>
      </w:r>
      <w:r w:rsidR="00CF051A">
        <w:rPr>
          <w:rFonts w:ascii="Arial" w:eastAsia="Times New Roman" w:hAnsi="Arial" w:cs="Arial"/>
          <w:sz w:val="24"/>
          <w:szCs w:val="24"/>
          <w:lang w:eastAsia="en-GB"/>
        </w:rPr>
        <w:t xml:space="preserve"> </w:t>
      </w:r>
    </w:p>
    <w:p w:rsidR="00CF051A" w:rsidRDefault="00CF051A" w:rsidP="0090393D">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Our newsletter regularly includes items related to online safety.</w:t>
      </w:r>
    </w:p>
    <w:p w:rsidR="00CF051A" w:rsidRDefault="00CF051A" w:rsidP="0090393D">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Our website contains links to support for parents </w:t>
      </w:r>
      <w:r w:rsidR="00A8421B">
        <w:rPr>
          <w:rFonts w:ascii="Arial" w:eastAsia="Times New Roman" w:hAnsi="Arial" w:cs="Arial"/>
          <w:sz w:val="24"/>
          <w:szCs w:val="24"/>
          <w:lang w:eastAsia="en-GB"/>
        </w:rPr>
        <w:t xml:space="preserve">such as </w:t>
      </w:r>
      <w:proofErr w:type="spellStart"/>
      <w:r>
        <w:rPr>
          <w:rFonts w:ascii="Arial" w:eastAsia="Times New Roman" w:hAnsi="Arial" w:cs="Arial"/>
          <w:sz w:val="24"/>
          <w:szCs w:val="24"/>
          <w:lang w:eastAsia="en-GB"/>
        </w:rPr>
        <w:t>Childnet</w:t>
      </w:r>
      <w:proofErr w:type="spellEnd"/>
      <w:r>
        <w:rPr>
          <w:rFonts w:ascii="Arial" w:eastAsia="Times New Roman" w:hAnsi="Arial" w:cs="Arial"/>
          <w:sz w:val="24"/>
          <w:szCs w:val="24"/>
          <w:lang w:eastAsia="en-GB"/>
        </w:rPr>
        <w:t>, NSPCC</w:t>
      </w:r>
      <w:r w:rsidR="00A8421B">
        <w:rPr>
          <w:rFonts w:ascii="Arial" w:eastAsia="Times New Roman" w:hAnsi="Arial" w:cs="Arial"/>
          <w:sz w:val="24"/>
          <w:szCs w:val="24"/>
          <w:lang w:eastAsia="en-GB"/>
        </w:rPr>
        <w:t>, Childline, CEOP</w:t>
      </w:r>
    </w:p>
    <w:p w:rsidR="00EE5858" w:rsidRDefault="0090393D" w:rsidP="00EE5858">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We have held parent workshops</w:t>
      </w:r>
      <w:r w:rsidR="00A8421B">
        <w:rPr>
          <w:rFonts w:ascii="Arial" w:eastAsia="Times New Roman" w:hAnsi="Arial" w:cs="Arial"/>
          <w:sz w:val="24"/>
          <w:szCs w:val="24"/>
          <w:lang w:eastAsia="en-GB"/>
        </w:rPr>
        <w:t>.</w:t>
      </w:r>
      <w:r>
        <w:rPr>
          <w:rFonts w:ascii="Arial" w:eastAsia="Times New Roman" w:hAnsi="Arial" w:cs="Arial"/>
          <w:sz w:val="24"/>
          <w:szCs w:val="24"/>
          <w:lang w:eastAsia="en-GB"/>
        </w:rPr>
        <w:t xml:space="preserve"> </w:t>
      </w:r>
    </w:p>
    <w:p w:rsidR="00CA75A6" w:rsidRPr="00CA75A6" w:rsidRDefault="00CA75A6" w:rsidP="00EE5858">
      <w:pPr>
        <w:spacing w:before="100" w:beforeAutospacing="1" w:after="100" w:afterAutospacing="1" w:line="240" w:lineRule="auto"/>
        <w:rPr>
          <w:rFonts w:ascii="Arial" w:eastAsia="Times New Roman" w:hAnsi="Arial" w:cs="Arial"/>
          <w:sz w:val="24"/>
          <w:szCs w:val="24"/>
          <w:lang w:eastAsia="en-GB"/>
        </w:rPr>
      </w:pPr>
      <w:bookmarkStart w:id="0" w:name="_GoBack"/>
      <w:bookmarkEnd w:id="0"/>
    </w:p>
    <w:p w:rsidR="0090393D" w:rsidRPr="00BD567C" w:rsidRDefault="0090393D" w:rsidP="00EE5858">
      <w:pPr>
        <w:spacing w:before="100" w:beforeAutospacing="1" w:after="100" w:afterAutospacing="1" w:line="240" w:lineRule="auto"/>
        <w:rPr>
          <w:rFonts w:ascii="Arial" w:eastAsia="Times New Roman" w:hAnsi="Arial" w:cs="Arial"/>
          <w:b/>
          <w:sz w:val="24"/>
          <w:szCs w:val="24"/>
          <w:lang w:eastAsia="en-GB"/>
        </w:rPr>
      </w:pPr>
      <w:r w:rsidRPr="00BD567C">
        <w:rPr>
          <w:rFonts w:ascii="Arial" w:eastAsia="Times New Roman" w:hAnsi="Arial" w:cs="Arial"/>
          <w:b/>
          <w:sz w:val="24"/>
          <w:szCs w:val="24"/>
          <w:lang w:eastAsia="en-GB"/>
        </w:rPr>
        <w:t>Further enhancements:</w:t>
      </w:r>
    </w:p>
    <w:p w:rsidR="0090393D" w:rsidRDefault="0090393D" w:rsidP="0090393D">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Year 5 and 6 visits from the Online </w:t>
      </w:r>
      <w:r w:rsidR="000128B8">
        <w:rPr>
          <w:rFonts w:ascii="Arial" w:eastAsia="Times New Roman" w:hAnsi="Arial" w:cs="Arial"/>
          <w:sz w:val="24"/>
          <w:szCs w:val="24"/>
          <w:lang w:eastAsia="en-GB"/>
        </w:rPr>
        <w:t>police support officers</w:t>
      </w:r>
    </w:p>
    <w:p w:rsidR="006D5FFB" w:rsidRPr="006D5FFB" w:rsidRDefault="000128B8" w:rsidP="006D5FFB">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Picture news resources- big questions to discuss in class worship</w:t>
      </w:r>
      <w:r w:rsidR="006D5FFB">
        <w:rPr>
          <w:rFonts w:ascii="Arial" w:eastAsia="Times New Roman" w:hAnsi="Arial" w:cs="Arial"/>
          <w:sz w:val="24"/>
          <w:szCs w:val="24"/>
          <w:lang w:eastAsia="en-GB"/>
        </w:rPr>
        <w:t xml:space="preserve"> (for example, Has being online changed things for the </w:t>
      </w:r>
      <w:proofErr w:type="gramStart"/>
      <w:r w:rsidR="006D5FFB">
        <w:rPr>
          <w:rFonts w:ascii="Arial" w:eastAsia="Times New Roman" w:hAnsi="Arial" w:cs="Arial"/>
          <w:sz w:val="24"/>
          <w:szCs w:val="24"/>
          <w:lang w:eastAsia="en-GB"/>
        </w:rPr>
        <w:t>better?,</w:t>
      </w:r>
      <w:proofErr w:type="gramEnd"/>
      <w:r w:rsidR="00A8113A">
        <w:rPr>
          <w:rFonts w:ascii="Arial" w:eastAsia="Times New Roman" w:hAnsi="Arial" w:cs="Arial"/>
          <w:sz w:val="24"/>
          <w:szCs w:val="24"/>
          <w:lang w:eastAsia="en-GB"/>
        </w:rPr>
        <w:t>)</w:t>
      </w:r>
      <w:r w:rsidR="006D5FFB">
        <w:rPr>
          <w:rFonts w:ascii="Arial" w:eastAsia="Times New Roman" w:hAnsi="Arial" w:cs="Arial"/>
          <w:sz w:val="24"/>
          <w:szCs w:val="24"/>
          <w:lang w:eastAsia="en-GB"/>
        </w:rPr>
        <w:t xml:space="preserve"> Can you ever trust what you view online?</w:t>
      </w:r>
      <w:r w:rsidR="00316A18">
        <w:rPr>
          <w:rFonts w:ascii="Arial" w:eastAsia="Times New Roman" w:hAnsi="Arial" w:cs="Arial"/>
          <w:sz w:val="24"/>
          <w:szCs w:val="24"/>
          <w:lang w:eastAsia="en-GB"/>
        </w:rPr>
        <w:t>)</w:t>
      </w:r>
    </w:p>
    <w:p w:rsidR="00315A36" w:rsidRPr="006D5FFB" w:rsidRDefault="000133A6" w:rsidP="00315A36">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Safer internet day- whole school worship followed by class activities </w:t>
      </w:r>
    </w:p>
    <w:p w:rsidR="000128B8" w:rsidRPr="0090393D" w:rsidRDefault="000128B8" w:rsidP="0090393D">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Curriculum work- Yea</w:t>
      </w:r>
      <w:r w:rsidR="00BD567C">
        <w:rPr>
          <w:rFonts w:ascii="Arial" w:eastAsia="Times New Roman" w:hAnsi="Arial" w:cs="Arial"/>
          <w:sz w:val="24"/>
          <w:szCs w:val="24"/>
          <w:lang w:eastAsia="en-GB"/>
        </w:rPr>
        <w:t xml:space="preserve">r 6 debate whether children should be allowed on social media as part of their English units (persuasive arguments) </w:t>
      </w:r>
    </w:p>
    <w:p w:rsidR="0090393D" w:rsidRPr="0090393D" w:rsidRDefault="0090393D">
      <w:pPr>
        <w:rPr>
          <w:rFonts w:ascii="Arial" w:hAnsi="Arial" w:cs="Arial"/>
          <w:u w:val="single"/>
        </w:rPr>
      </w:pPr>
    </w:p>
    <w:sectPr w:rsidR="0090393D" w:rsidRPr="0090393D" w:rsidSect="00665D3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91EA3"/>
    <w:multiLevelType w:val="multilevel"/>
    <w:tmpl w:val="253A9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B01C76"/>
    <w:multiLevelType w:val="multilevel"/>
    <w:tmpl w:val="072E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B836A1"/>
    <w:multiLevelType w:val="multilevel"/>
    <w:tmpl w:val="F06C0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15243B"/>
    <w:multiLevelType w:val="hybridMultilevel"/>
    <w:tmpl w:val="D2A228CE"/>
    <w:lvl w:ilvl="0" w:tplc="953ED3D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A93202"/>
    <w:multiLevelType w:val="hybridMultilevel"/>
    <w:tmpl w:val="8446D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4F201A"/>
    <w:multiLevelType w:val="multilevel"/>
    <w:tmpl w:val="71EA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93D"/>
    <w:rsid w:val="000128B8"/>
    <w:rsid w:val="000133A6"/>
    <w:rsid w:val="001B05D1"/>
    <w:rsid w:val="001F6BE9"/>
    <w:rsid w:val="00252C2C"/>
    <w:rsid w:val="00315A36"/>
    <w:rsid w:val="00316A18"/>
    <w:rsid w:val="00433D28"/>
    <w:rsid w:val="004D3756"/>
    <w:rsid w:val="00665D3D"/>
    <w:rsid w:val="00672EA7"/>
    <w:rsid w:val="006D5FFB"/>
    <w:rsid w:val="0090393D"/>
    <w:rsid w:val="009119B8"/>
    <w:rsid w:val="00A8113A"/>
    <w:rsid w:val="00A8421B"/>
    <w:rsid w:val="00AC4D43"/>
    <w:rsid w:val="00BD567C"/>
    <w:rsid w:val="00CA75A6"/>
    <w:rsid w:val="00CF051A"/>
    <w:rsid w:val="00D276E8"/>
    <w:rsid w:val="00D322BB"/>
    <w:rsid w:val="00E2044D"/>
    <w:rsid w:val="00EE5858"/>
    <w:rsid w:val="00F12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1CFC6EE"/>
  <w15:chartTrackingRefBased/>
  <w15:docId w15:val="{939B72F2-042C-4423-BD08-7CCF5DA14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39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393D"/>
    <w:rPr>
      <w:b/>
      <w:bCs/>
    </w:rPr>
  </w:style>
  <w:style w:type="paragraph" w:styleId="ListParagraph">
    <w:name w:val="List Paragraph"/>
    <w:basedOn w:val="Normal"/>
    <w:uiPriority w:val="34"/>
    <w:qFormat/>
    <w:rsid w:val="0090393D"/>
    <w:pPr>
      <w:ind w:left="720"/>
      <w:contextualSpacing/>
    </w:pPr>
  </w:style>
  <w:style w:type="table" w:styleId="TableGrid">
    <w:name w:val="Table Grid"/>
    <w:basedOn w:val="TableNormal"/>
    <w:uiPriority w:val="39"/>
    <w:rsid w:val="00AC4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C4D4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613951">
      <w:bodyDiv w:val="1"/>
      <w:marLeft w:val="0"/>
      <w:marRight w:val="0"/>
      <w:marTop w:val="0"/>
      <w:marBottom w:val="0"/>
      <w:divBdr>
        <w:top w:val="none" w:sz="0" w:space="0" w:color="auto"/>
        <w:left w:val="none" w:sz="0" w:space="0" w:color="auto"/>
        <w:bottom w:val="none" w:sz="0" w:space="0" w:color="auto"/>
        <w:right w:val="none" w:sz="0" w:space="0" w:color="auto"/>
      </w:divBdr>
    </w:div>
    <w:div w:id="1513884308">
      <w:bodyDiv w:val="1"/>
      <w:marLeft w:val="0"/>
      <w:marRight w:val="0"/>
      <w:marTop w:val="0"/>
      <w:marBottom w:val="0"/>
      <w:divBdr>
        <w:top w:val="none" w:sz="0" w:space="0" w:color="auto"/>
        <w:left w:val="none" w:sz="0" w:space="0" w:color="auto"/>
        <w:bottom w:val="none" w:sz="0" w:space="0" w:color="auto"/>
        <w:right w:val="none" w:sz="0" w:space="0" w:color="auto"/>
      </w:divBdr>
      <w:divsChild>
        <w:div w:id="901334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608</Words>
  <Characters>3471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Luke Highton</cp:lastModifiedBy>
  <cp:revision>3</cp:revision>
  <dcterms:created xsi:type="dcterms:W3CDTF">2024-12-12T12:58:00Z</dcterms:created>
  <dcterms:modified xsi:type="dcterms:W3CDTF">2024-12-12T12:59:00Z</dcterms:modified>
</cp:coreProperties>
</file>