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36623" w14:textId="77777777" w:rsidR="008B08E8" w:rsidRDefault="008B08E8">
      <w:pPr>
        <w:rPr>
          <w:rFonts w:asciiTheme="majorHAnsi" w:hAnsiTheme="majorHAnsi" w:cstheme="majorHAnsi"/>
          <w:sz w:val="18"/>
          <w:szCs w:val="18"/>
        </w:rPr>
      </w:pPr>
    </w:p>
    <w:tbl>
      <w:tblPr>
        <w:tblStyle w:val="TableGrid"/>
        <w:tblW w:w="0" w:type="auto"/>
        <w:tblLook w:val="04A0" w:firstRow="1" w:lastRow="0" w:firstColumn="1" w:lastColumn="0" w:noHBand="0" w:noVBand="1"/>
      </w:tblPr>
      <w:tblGrid>
        <w:gridCol w:w="15390"/>
      </w:tblGrid>
      <w:tr w:rsidR="008B08E8" w14:paraId="0FCA4491" w14:textId="77777777" w:rsidTr="009E742E">
        <w:trPr>
          <w:trHeight w:val="771"/>
        </w:trPr>
        <w:tc>
          <w:tcPr>
            <w:tcW w:w="15390" w:type="dxa"/>
            <w:shd w:val="clear" w:color="auto" w:fill="BDD6EE" w:themeFill="accent5" w:themeFillTint="66"/>
          </w:tcPr>
          <w:p w14:paraId="67F94D7D" w14:textId="77777777" w:rsidR="008B08E8" w:rsidRDefault="008B08E8" w:rsidP="00732F3A">
            <w:pPr>
              <w:jc w:val="center"/>
              <w:rPr>
                <w:rFonts w:asciiTheme="majorHAnsi" w:hAnsiTheme="majorHAnsi" w:cstheme="majorHAnsi"/>
                <w:sz w:val="18"/>
                <w:szCs w:val="18"/>
              </w:rPr>
            </w:pPr>
          </w:p>
          <w:p w14:paraId="621EAC72" w14:textId="77777777" w:rsidR="008B08E8" w:rsidRPr="00944F2F" w:rsidRDefault="008B08E8" w:rsidP="00732F3A">
            <w:pPr>
              <w:jc w:val="center"/>
              <w:rPr>
                <w:rFonts w:ascii="Trebuchet MS" w:hAnsi="Trebuchet MS" w:cstheme="majorHAnsi"/>
                <w:b/>
                <w:bCs/>
                <w:sz w:val="22"/>
                <w:szCs w:val="22"/>
              </w:rPr>
            </w:pPr>
            <w:r w:rsidRPr="00944F2F">
              <w:rPr>
                <w:rFonts w:ascii="Trebuchet MS" w:hAnsi="Trebuchet MS" w:cstheme="majorHAnsi"/>
                <w:b/>
                <w:bCs/>
                <w:sz w:val="22"/>
                <w:szCs w:val="22"/>
              </w:rPr>
              <w:t>How learning in the Early Years Foundation Stage provides the range of experiences and a secure knowledge base,</w:t>
            </w:r>
          </w:p>
          <w:p w14:paraId="69702F0F" w14:textId="43AFD462" w:rsidR="008B08E8" w:rsidRPr="009E742E" w:rsidRDefault="008B08E8" w:rsidP="009E742E">
            <w:pPr>
              <w:jc w:val="center"/>
              <w:rPr>
                <w:rFonts w:ascii="Trebuchet MS" w:hAnsi="Trebuchet MS" w:cstheme="majorHAnsi"/>
                <w:b/>
                <w:bCs/>
                <w:sz w:val="22"/>
                <w:szCs w:val="22"/>
              </w:rPr>
            </w:pPr>
            <w:r w:rsidRPr="00944F2F">
              <w:rPr>
                <w:rFonts w:ascii="Trebuchet MS" w:hAnsi="Trebuchet MS" w:cstheme="majorHAnsi"/>
                <w:b/>
                <w:bCs/>
                <w:sz w:val="22"/>
                <w:szCs w:val="22"/>
              </w:rPr>
              <w:t xml:space="preserve">on which the KS1 curriculum in </w:t>
            </w:r>
            <w:r w:rsidR="004922FF">
              <w:rPr>
                <w:rFonts w:ascii="Trebuchet MS" w:hAnsi="Trebuchet MS" w:cstheme="majorHAnsi"/>
                <w:b/>
                <w:bCs/>
                <w:sz w:val="22"/>
                <w:szCs w:val="22"/>
              </w:rPr>
              <w:t>Geography</w:t>
            </w:r>
            <w:r w:rsidRPr="00944F2F">
              <w:rPr>
                <w:rFonts w:ascii="Trebuchet MS" w:hAnsi="Trebuchet MS" w:cstheme="majorHAnsi"/>
                <w:b/>
                <w:bCs/>
                <w:sz w:val="22"/>
                <w:szCs w:val="22"/>
              </w:rPr>
              <w:t xml:space="preserve"> builds.</w:t>
            </w:r>
            <w:bookmarkStart w:id="0" w:name="_GoBack"/>
            <w:bookmarkEnd w:id="0"/>
          </w:p>
        </w:tc>
      </w:tr>
      <w:tr w:rsidR="008B08E8" w14:paraId="1FDAF5B3" w14:textId="77777777" w:rsidTr="00732F3A">
        <w:tc>
          <w:tcPr>
            <w:tcW w:w="15390" w:type="dxa"/>
          </w:tcPr>
          <w:p w14:paraId="5DB53AA7" w14:textId="77777777" w:rsidR="008B08E8" w:rsidRDefault="008B08E8" w:rsidP="00732F3A">
            <w:pPr>
              <w:rPr>
                <w:rFonts w:asciiTheme="majorHAnsi" w:hAnsiTheme="majorHAnsi" w:cstheme="majorHAnsi"/>
                <w:sz w:val="18"/>
                <w:szCs w:val="18"/>
              </w:rPr>
            </w:pPr>
          </w:p>
          <w:p w14:paraId="0C97F98E" w14:textId="77777777" w:rsidR="008B08E8" w:rsidRDefault="008B08E8" w:rsidP="00732F3A">
            <w:pPr>
              <w:ind w:left="309" w:right="262"/>
              <w:jc w:val="both"/>
              <w:rPr>
                <w:rFonts w:ascii="Trebuchet MS" w:hAnsi="Trebuchet MS" w:cstheme="majorHAnsi"/>
                <w:sz w:val="22"/>
                <w:szCs w:val="22"/>
              </w:rPr>
            </w:pPr>
            <w:r>
              <w:rPr>
                <w:rFonts w:ascii="Trebuchet MS" w:hAnsi="Trebuchet MS" w:cstheme="majorHAnsi"/>
                <w:sz w:val="22"/>
                <w:szCs w:val="22"/>
              </w:rPr>
              <w:t>Planning for t</w:t>
            </w:r>
            <w:r w:rsidRPr="00944F2F">
              <w:rPr>
                <w:rFonts w:ascii="Trebuchet MS" w:hAnsi="Trebuchet MS" w:cstheme="majorHAnsi"/>
                <w:sz w:val="22"/>
                <w:szCs w:val="22"/>
              </w:rPr>
              <w:t xml:space="preserve">he curriculum and children’s learning in the Early Years Foundation Stage </w:t>
            </w:r>
            <w:r>
              <w:rPr>
                <w:rFonts w:ascii="Trebuchet MS" w:hAnsi="Trebuchet MS" w:cstheme="majorHAnsi"/>
                <w:sz w:val="22"/>
                <w:szCs w:val="22"/>
              </w:rPr>
              <w:t>uses the elements of the EYFS statutory framework rather than the subject disciplines of the National Curriculum. This planning is supported by the use of the non-statutory Development Matters guidance.</w:t>
            </w:r>
          </w:p>
          <w:p w14:paraId="3D4D6ABE" w14:textId="77777777" w:rsidR="008B08E8" w:rsidRDefault="008B08E8" w:rsidP="00732F3A">
            <w:pPr>
              <w:ind w:left="309" w:right="262"/>
              <w:jc w:val="both"/>
              <w:rPr>
                <w:rFonts w:ascii="Trebuchet MS" w:hAnsi="Trebuchet MS" w:cstheme="majorHAnsi"/>
                <w:sz w:val="22"/>
                <w:szCs w:val="22"/>
              </w:rPr>
            </w:pPr>
          </w:p>
          <w:p w14:paraId="5E04D0AA" w14:textId="77777777" w:rsidR="008B08E8" w:rsidRDefault="008B08E8" w:rsidP="00732F3A">
            <w:pPr>
              <w:ind w:left="309" w:right="262"/>
              <w:jc w:val="both"/>
              <w:rPr>
                <w:rFonts w:ascii="Trebuchet MS" w:hAnsi="Trebuchet MS" w:cstheme="majorHAnsi"/>
                <w:sz w:val="22"/>
                <w:szCs w:val="22"/>
              </w:rPr>
            </w:pPr>
            <w:r>
              <w:rPr>
                <w:rFonts w:ascii="Trebuchet MS" w:hAnsi="Trebuchet MS" w:cstheme="majorHAnsi"/>
                <w:sz w:val="22"/>
                <w:szCs w:val="22"/>
              </w:rPr>
              <w:t>The EYFS curriculum starts with the child’s experience in their family and in their immediate environment. The content of the curriculum is often guided by teachers in response to children’s interests and planning needs to take account of the balance between deliberate teaching and spontaneous learning driven by curiosity and purpose.</w:t>
            </w:r>
          </w:p>
          <w:p w14:paraId="79C5FB32" w14:textId="77777777" w:rsidR="008B08E8" w:rsidRDefault="008B08E8" w:rsidP="00732F3A">
            <w:pPr>
              <w:ind w:left="309" w:right="262"/>
              <w:jc w:val="both"/>
              <w:rPr>
                <w:rFonts w:ascii="Trebuchet MS" w:hAnsi="Trebuchet MS" w:cstheme="majorHAnsi"/>
                <w:sz w:val="22"/>
                <w:szCs w:val="22"/>
              </w:rPr>
            </w:pPr>
          </w:p>
          <w:p w14:paraId="3B42AD84" w14:textId="2A85B173" w:rsidR="008B08E8" w:rsidRPr="00966658" w:rsidRDefault="008B08E8" w:rsidP="00966658">
            <w:pPr>
              <w:ind w:left="309" w:right="262"/>
              <w:jc w:val="both"/>
              <w:rPr>
                <w:rFonts w:ascii="Trebuchet MS" w:hAnsi="Trebuchet MS" w:cstheme="majorHAnsi"/>
                <w:sz w:val="22"/>
                <w:szCs w:val="22"/>
              </w:rPr>
            </w:pPr>
            <w:r w:rsidRPr="00944F2F">
              <w:rPr>
                <w:rFonts w:ascii="Trebuchet MS" w:hAnsi="Trebuchet MS" w:cstheme="majorHAnsi"/>
                <w:sz w:val="22"/>
                <w:szCs w:val="22"/>
              </w:rPr>
              <w:t xml:space="preserve">Children’s experiences </w:t>
            </w:r>
            <w:r>
              <w:rPr>
                <w:rFonts w:ascii="Trebuchet MS" w:hAnsi="Trebuchet MS" w:cstheme="majorHAnsi"/>
                <w:sz w:val="22"/>
                <w:szCs w:val="22"/>
              </w:rPr>
              <w:t xml:space="preserve">and learning which, once they are in KS1, can be thought of as typical of work in </w:t>
            </w:r>
            <w:r w:rsidR="004922FF">
              <w:rPr>
                <w:rFonts w:ascii="Trebuchet MS" w:hAnsi="Trebuchet MS" w:cstheme="majorHAnsi"/>
                <w:sz w:val="22"/>
                <w:szCs w:val="22"/>
              </w:rPr>
              <w:t>Geography</w:t>
            </w:r>
            <w:r>
              <w:rPr>
                <w:rFonts w:ascii="Trebuchet MS" w:hAnsi="Trebuchet MS" w:cstheme="majorHAnsi"/>
                <w:sz w:val="22"/>
                <w:szCs w:val="22"/>
              </w:rPr>
              <w:t xml:space="preserve"> may in Early Years draw upon all the areas of learning </w:t>
            </w:r>
            <w:r w:rsidR="004922FF">
              <w:rPr>
                <w:rFonts w:ascii="Trebuchet MS" w:hAnsi="Trebuchet MS" w:cstheme="majorHAnsi"/>
                <w:sz w:val="22"/>
                <w:szCs w:val="22"/>
              </w:rPr>
              <w:t xml:space="preserve">- </w:t>
            </w:r>
            <w:r>
              <w:rPr>
                <w:rFonts w:ascii="Trebuchet MS" w:hAnsi="Trebuchet MS" w:cstheme="majorHAnsi"/>
                <w:sz w:val="22"/>
                <w:szCs w:val="22"/>
              </w:rPr>
              <w:t xml:space="preserve">Communication and Language, Personal Social and Emotional Development, Physical Development, Literacy, Mathematics, Understanding the World and Expressive Arts and Design. There will be a strong connection between what children achieve in what is called Understanding the World and what they will develop in KS1 in </w:t>
            </w:r>
            <w:r w:rsidR="004922FF">
              <w:rPr>
                <w:rFonts w:ascii="Trebuchet MS" w:hAnsi="Trebuchet MS" w:cstheme="majorHAnsi"/>
                <w:sz w:val="22"/>
                <w:szCs w:val="22"/>
              </w:rPr>
              <w:t>Geography</w:t>
            </w:r>
            <w:r>
              <w:rPr>
                <w:rFonts w:ascii="Trebuchet MS" w:hAnsi="Trebuchet MS" w:cstheme="majorHAnsi"/>
                <w:sz w:val="22"/>
                <w:szCs w:val="22"/>
              </w:rPr>
              <w:t xml:space="preserve">, but developmental learning for children in EYFS is not linear, it proceeds in a web of multiple strands. </w:t>
            </w:r>
            <w:r w:rsidRPr="00966658">
              <w:rPr>
                <w:rFonts w:ascii="Trebuchet MS" w:hAnsi="Trebuchet MS" w:cstheme="majorHAnsi"/>
                <w:sz w:val="22"/>
                <w:szCs w:val="22"/>
              </w:rPr>
              <w:t xml:space="preserve">For example, the development of </w:t>
            </w:r>
            <w:r w:rsidR="001C61AA" w:rsidRPr="00966658">
              <w:rPr>
                <w:rFonts w:ascii="Trebuchet MS" w:hAnsi="Trebuchet MS" w:cstheme="majorHAnsi"/>
                <w:sz w:val="22"/>
                <w:szCs w:val="22"/>
              </w:rPr>
              <w:t xml:space="preserve">the language associated with movement and position, and </w:t>
            </w:r>
            <w:r w:rsidR="00FC61C8">
              <w:rPr>
                <w:rFonts w:ascii="Trebuchet MS" w:hAnsi="Trebuchet MS" w:cstheme="majorHAnsi"/>
                <w:sz w:val="22"/>
                <w:szCs w:val="22"/>
              </w:rPr>
              <w:t>describing routes and locations</w:t>
            </w:r>
            <w:r w:rsidR="00966658" w:rsidRPr="00966658">
              <w:rPr>
                <w:rFonts w:ascii="Trebuchet MS" w:hAnsi="Trebuchet MS" w:cstheme="majorHAnsi"/>
                <w:sz w:val="22"/>
                <w:szCs w:val="22"/>
              </w:rPr>
              <w:t xml:space="preserve">, </w:t>
            </w:r>
            <w:r w:rsidR="001C61AA" w:rsidRPr="00966658">
              <w:rPr>
                <w:rFonts w:ascii="Trebuchet MS" w:hAnsi="Trebuchet MS" w:cstheme="majorHAnsi"/>
                <w:sz w:val="22"/>
                <w:szCs w:val="22"/>
              </w:rPr>
              <w:t>which will be a strong feature of children observing change in the natural world and the</w:t>
            </w:r>
            <w:r w:rsidR="00966658" w:rsidRPr="00966658">
              <w:rPr>
                <w:rFonts w:ascii="Trebuchet MS" w:hAnsi="Trebuchet MS" w:cstheme="majorHAnsi"/>
                <w:sz w:val="22"/>
                <w:szCs w:val="22"/>
              </w:rPr>
              <w:t xml:space="preserve"> relationships between</w:t>
            </w:r>
            <w:r w:rsidR="001C61AA" w:rsidRPr="00966658">
              <w:rPr>
                <w:rFonts w:ascii="Trebuchet MS" w:hAnsi="Trebuchet MS" w:cstheme="majorHAnsi"/>
                <w:sz w:val="22"/>
                <w:szCs w:val="22"/>
              </w:rPr>
              <w:t xml:space="preserve"> objects in their play</w:t>
            </w:r>
            <w:r w:rsidR="009E742E">
              <w:rPr>
                <w:rFonts w:ascii="Trebuchet MS" w:hAnsi="Trebuchet MS" w:cstheme="majorHAnsi"/>
                <w:sz w:val="22"/>
                <w:szCs w:val="22"/>
              </w:rPr>
              <w:t>,</w:t>
            </w:r>
            <w:r w:rsidR="001C61AA" w:rsidRPr="00966658">
              <w:rPr>
                <w:rFonts w:ascii="Trebuchet MS" w:hAnsi="Trebuchet MS" w:cstheme="majorHAnsi"/>
                <w:sz w:val="22"/>
                <w:szCs w:val="22"/>
              </w:rPr>
              <w:t xml:space="preserve"> </w:t>
            </w:r>
            <w:r w:rsidRPr="00966658">
              <w:rPr>
                <w:rFonts w:ascii="Trebuchet MS" w:hAnsi="Trebuchet MS" w:cstheme="majorHAnsi"/>
                <w:sz w:val="22"/>
                <w:szCs w:val="22"/>
              </w:rPr>
              <w:t xml:space="preserve">do not feature in the end of EYFS assessment statements for </w:t>
            </w:r>
            <w:r w:rsidR="001C61AA" w:rsidRPr="00966658">
              <w:rPr>
                <w:rFonts w:ascii="Trebuchet MS" w:hAnsi="Trebuchet MS" w:cstheme="majorHAnsi"/>
                <w:sz w:val="22"/>
                <w:szCs w:val="22"/>
              </w:rPr>
              <w:t>Understanding the World</w:t>
            </w:r>
            <w:r w:rsidRPr="00966658">
              <w:rPr>
                <w:rFonts w:ascii="Trebuchet MS" w:hAnsi="Trebuchet MS" w:cstheme="majorHAnsi"/>
                <w:sz w:val="22"/>
                <w:szCs w:val="22"/>
              </w:rPr>
              <w:t xml:space="preserve">, but reflect aspects of </w:t>
            </w:r>
            <w:r w:rsidR="001C61AA" w:rsidRPr="00966658">
              <w:rPr>
                <w:rFonts w:ascii="Trebuchet MS" w:hAnsi="Trebuchet MS" w:cstheme="majorHAnsi"/>
                <w:sz w:val="22"/>
                <w:szCs w:val="22"/>
              </w:rPr>
              <w:t>Mathematics</w:t>
            </w:r>
            <w:r w:rsidRPr="00966658">
              <w:rPr>
                <w:rFonts w:ascii="Trebuchet MS" w:hAnsi="Trebuchet MS" w:cstheme="majorHAnsi"/>
                <w:sz w:val="22"/>
                <w:szCs w:val="22"/>
              </w:rPr>
              <w:t>.</w:t>
            </w:r>
            <w:r w:rsidR="001C61AA" w:rsidRPr="00966658">
              <w:rPr>
                <w:rFonts w:ascii="Trebuchet MS" w:hAnsi="Trebuchet MS" w:cstheme="majorHAnsi"/>
                <w:sz w:val="22"/>
                <w:szCs w:val="22"/>
              </w:rPr>
              <w:t xml:space="preserve"> Similarly, the foundational knowledge about </w:t>
            </w:r>
            <w:r w:rsidR="009E742E">
              <w:rPr>
                <w:rFonts w:ascii="Trebuchet MS" w:hAnsi="Trebuchet MS" w:cstheme="majorHAnsi"/>
                <w:sz w:val="22"/>
                <w:szCs w:val="22"/>
              </w:rPr>
              <w:t>similarities and differences between different people</w:t>
            </w:r>
            <w:r w:rsidR="00966658" w:rsidRPr="00966658">
              <w:rPr>
                <w:rFonts w:ascii="Trebuchet MS" w:hAnsi="Trebuchet MS" w:cstheme="majorHAnsi"/>
                <w:sz w:val="22"/>
                <w:szCs w:val="22"/>
              </w:rPr>
              <w:t xml:space="preserve"> with each other </w:t>
            </w:r>
            <w:r w:rsidR="001C61AA" w:rsidRPr="00966658">
              <w:rPr>
                <w:rFonts w:ascii="Trebuchet MS" w:hAnsi="Trebuchet MS" w:cstheme="majorHAnsi"/>
                <w:sz w:val="22"/>
                <w:szCs w:val="22"/>
              </w:rPr>
              <w:t xml:space="preserve">is outlined in </w:t>
            </w:r>
            <w:r w:rsidR="009E742E">
              <w:rPr>
                <w:rFonts w:ascii="Trebuchet MS" w:hAnsi="Trebuchet MS" w:cstheme="majorHAnsi"/>
                <w:sz w:val="22"/>
                <w:szCs w:val="22"/>
              </w:rPr>
              <w:t>People, Culture and Communities</w:t>
            </w:r>
            <w:r w:rsidR="001C61AA" w:rsidRPr="00966658">
              <w:rPr>
                <w:rFonts w:ascii="Trebuchet MS" w:hAnsi="Trebuchet MS" w:cstheme="majorHAnsi"/>
                <w:sz w:val="22"/>
                <w:szCs w:val="22"/>
              </w:rPr>
              <w:t xml:space="preserve"> rather than what could be read as </w:t>
            </w:r>
            <w:r w:rsidR="00966658" w:rsidRPr="00966658">
              <w:rPr>
                <w:rFonts w:ascii="Trebuchet MS" w:hAnsi="Trebuchet MS" w:cstheme="majorHAnsi"/>
                <w:sz w:val="22"/>
                <w:szCs w:val="22"/>
              </w:rPr>
              <w:t>geographical</w:t>
            </w:r>
            <w:r w:rsidR="001C61AA" w:rsidRPr="00966658">
              <w:rPr>
                <w:rFonts w:ascii="Trebuchet MS" w:hAnsi="Trebuchet MS" w:cstheme="majorHAnsi"/>
                <w:sz w:val="22"/>
                <w:szCs w:val="22"/>
              </w:rPr>
              <w:t xml:space="preserve"> elements of Understanding the World.</w:t>
            </w:r>
          </w:p>
          <w:p w14:paraId="080780A4" w14:textId="77777777" w:rsidR="008B08E8" w:rsidRDefault="008B08E8" w:rsidP="00732F3A">
            <w:pPr>
              <w:ind w:left="309" w:right="262"/>
              <w:jc w:val="both"/>
              <w:rPr>
                <w:rFonts w:ascii="Trebuchet MS" w:hAnsi="Trebuchet MS" w:cstheme="majorHAnsi"/>
                <w:sz w:val="22"/>
                <w:szCs w:val="22"/>
              </w:rPr>
            </w:pPr>
          </w:p>
          <w:p w14:paraId="22DEC555" w14:textId="1E7C221D" w:rsidR="008B08E8" w:rsidRDefault="008B08E8" w:rsidP="00732F3A">
            <w:pPr>
              <w:ind w:left="309" w:right="262"/>
              <w:jc w:val="both"/>
              <w:rPr>
                <w:rFonts w:ascii="Trebuchet MS" w:hAnsi="Trebuchet MS" w:cstheme="majorHAnsi"/>
                <w:sz w:val="22"/>
                <w:szCs w:val="22"/>
              </w:rPr>
            </w:pPr>
            <w:r>
              <w:rPr>
                <w:rFonts w:ascii="Trebuchet MS" w:hAnsi="Trebuchet MS" w:cstheme="majorHAnsi"/>
                <w:sz w:val="22"/>
                <w:szCs w:val="22"/>
              </w:rPr>
              <w:t xml:space="preserve">In our schools, the experiences children gain across the EYFS curriculum are rich in opportunities to </w:t>
            </w:r>
            <w:r w:rsidR="001C61AA">
              <w:rPr>
                <w:rFonts w:ascii="Trebuchet MS" w:hAnsi="Trebuchet MS" w:cstheme="majorHAnsi"/>
                <w:sz w:val="22"/>
                <w:szCs w:val="22"/>
              </w:rPr>
              <w:t>investigate and explore their environment</w:t>
            </w:r>
            <w:r>
              <w:rPr>
                <w:rFonts w:ascii="Trebuchet MS" w:hAnsi="Trebuchet MS" w:cstheme="majorHAnsi"/>
                <w:sz w:val="22"/>
                <w:szCs w:val="22"/>
              </w:rPr>
              <w:t xml:space="preserve">, to </w:t>
            </w:r>
            <w:r w:rsidR="001C61AA">
              <w:rPr>
                <w:rFonts w:ascii="Trebuchet MS" w:hAnsi="Trebuchet MS" w:cstheme="majorHAnsi"/>
                <w:sz w:val="22"/>
                <w:szCs w:val="22"/>
              </w:rPr>
              <w:t xml:space="preserve">speculate and </w:t>
            </w:r>
            <w:r>
              <w:rPr>
                <w:rFonts w:ascii="Trebuchet MS" w:hAnsi="Trebuchet MS" w:cstheme="majorHAnsi"/>
                <w:sz w:val="22"/>
                <w:szCs w:val="22"/>
              </w:rPr>
              <w:t>make choices to support their ideas</w:t>
            </w:r>
            <w:r w:rsidR="001C61AA">
              <w:rPr>
                <w:rFonts w:ascii="Trebuchet MS" w:hAnsi="Trebuchet MS" w:cstheme="majorHAnsi"/>
                <w:sz w:val="22"/>
                <w:szCs w:val="22"/>
              </w:rPr>
              <w:t>,</w:t>
            </w:r>
            <w:r>
              <w:rPr>
                <w:rFonts w:ascii="Trebuchet MS" w:hAnsi="Trebuchet MS" w:cstheme="majorHAnsi"/>
                <w:sz w:val="22"/>
                <w:szCs w:val="22"/>
              </w:rPr>
              <w:t xml:space="preserve"> and to articulate their thinking within their play and within structured activities. The way in which the curriculum is designed and experienced by the children supports the development of the characteristics of effective learning in EYFS: playing and exploring, active learning and creating and thinking critically. These are foundational to what lies at the centre of the subject discipline of </w:t>
            </w:r>
            <w:r w:rsidR="004922FF">
              <w:rPr>
                <w:rFonts w:ascii="Trebuchet MS" w:hAnsi="Trebuchet MS" w:cstheme="majorHAnsi"/>
                <w:sz w:val="22"/>
                <w:szCs w:val="22"/>
              </w:rPr>
              <w:t>Geography</w:t>
            </w:r>
            <w:r>
              <w:rPr>
                <w:rFonts w:ascii="Trebuchet MS" w:hAnsi="Trebuchet MS" w:cstheme="majorHAnsi"/>
                <w:sz w:val="22"/>
                <w:szCs w:val="22"/>
              </w:rPr>
              <w:t xml:space="preserve">: </w:t>
            </w:r>
            <w:r w:rsidR="001C61AA">
              <w:rPr>
                <w:rFonts w:ascii="Trebuchet MS" w:hAnsi="Trebuchet MS" w:cstheme="majorHAnsi"/>
                <w:sz w:val="22"/>
                <w:szCs w:val="22"/>
              </w:rPr>
              <w:t xml:space="preserve">close </w:t>
            </w:r>
            <w:r>
              <w:rPr>
                <w:rFonts w:ascii="Trebuchet MS" w:hAnsi="Trebuchet MS" w:cstheme="majorHAnsi"/>
                <w:sz w:val="22"/>
                <w:szCs w:val="22"/>
              </w:rPr>
              <w:t xml:space="preserve">observation </w:t>
            </w:r>
            <w:r w:rsidR="004922FF">
              <w:rPr>
                <w:rFonts w:ascii="Trebuchet MS" w:hAnsi="Trebuchet MS" w:cstheme="majorHAnsi"/>
                <w:sz w:val="22"/>
                <w:szCs w:val="22"/>
              </w:rPr>
              <w:t xml:space="preserve">and exploration </w:t>
            </w:r>
            <w:r>
              <w:rPr>
                <w:rFonts w:ascii="Trebuchet MS" w:hAnsi="Trebuchet MS" w:cstheme="majorHAnsi"/>
                <w:sz w:val="22"/>
                <w:szCs w:val="22"/>
              </w:rPr>
              <w:t xml:space="preserve">of the natural world, </w:t>
            </w:r>
            <w:r w:rsidR="001C61AA">
              <w:rPr>
                <w:rFonts w:ascii="Trebuchet MS" w:hAnsi="Trebuchet MS" w:cstheme="majorHAnsi"/>
                <w:sz w:val="22"/>
                <w:szCs w:val="22"/>
              </w:rPr>
              <w:t>curiosity in their play</w:t>
            </w:r>
            <w:r w:rsidR="004922FF">
              <w:rPr>
                <w:rFonts w:ascii="Trebuchet MS" w:hAnsi="Trebuchet MS" w:cstheme="majorHAnsi"/>
                <w:sz w:val="22"/>
                <w:szCs w:val="22"/>
              </w:rPr>
              <w:t xml:space="preserve">, </w:t>
            </w:r>
            <w:r w:rsidR="00394A4C">
              <w:rPr>
                <w:rFonts w:ascii="Trebuchet MS" w:hAnsi="Trebuchet MS" w:cstheme="majorHAnsi"/>
                <w:sz w:val="22"/>
                <w:szCs w:val="22"/>
              </w:rPr>
              <w:t xml:space="preserve">asking questions, </w:t>
            </w:r>
            <w:r w:rsidR="004922FF">
              <w:rPr>
                <w:rFonts w:ascii="Trebuchet MS" w:hAnsi="Trebuchet MS" w:cstheme="majorHAnsi"/>
                <w:sz w:val="22"/>
                <w:szCs w:val="22"/>
              </w:rPr>
              <w:t xml:space="preserve">noticing similarities and differences, </w:t>
            </w:r>
            <w:r w:rsidR="001C61AA">
              <w:rPr>
                <w:rFonts w:ascii="Trebuchet MS" w:hAnsi="Trebuchet MS" w:cstheme="majorHAnsi"/>
                <w:sz w:val="22"/>
                <w:szCs w:val="22"/>
              </w:rPr>
              <w:t>watching how things happen and change and wondering why this is so, and describing what they see, hear and feel</w:t>
            </w:r>
            <w:r>
              <w:rPr>
                <w:rFonts w:ascii="Trebuchet MS" w:hAnsi="Trebuchet MS" w:cstheme="majorHAnsi"/>
                <w:sz w:val="22"/>
                <w:szCs w:val="22"/>
              </w:rPr>
              <w:t>.</w:t>
            </w:r>
          </w:p>
          <w:p w14:paraId="574518BB" w14:textId="77777777" w:rsidR="008B08E8" w:rsidRDefault="008B08E8" w:rsidP="00732F3A">
            <w:pPr>
              <w:rPr>
                <w:rFonts w:ascii="Trebuchet MS" w:hAnsi="Trebuchet MS" w:cstheme="majorHAnsi"/>
                <w:sz w:val="22"/>
                <w:szCs w:val="22"/>
              </w:rPr>
            </w:pPr>
          </w:p>
          <w:p w14:paraId="10D2A962" w14:textId="77777777" w:rsidR="008B08E8" w:rsidRDefault="008B08E8" w:rsidP="00732F3A">
            <w:pPr>
              <w:ind w:firstLine="309"/>
              <w:rPr>
                <w:rFonts w:ascii="Trebuchet MS" w:hAnsi="Trebuchet MS" w:cstheme="majorHAnsi"/>
                <w:sz w:val="22"/>
                <w:szCs w:val="22"/>
              </w:rPr>
            </w:pPr>
            <w:r>
              <w:rPr>
                <w:rFonts w:ascii="Trebuchet MS" w:hAnsi="Trebuchet MS" w:cstheme="majorHAnsi"/>
                <w:sz w:val="22"/>
                <w:szCs w:val="22"/>
              </w:rPr>
              <w:t>Examples of a range of activities, planned with reference to Development Matters, enable children typically, across a range of contexts,</w:t>
            </w:r>
          </w:p>
          <w:p w14:paraId="7CB8DA35" w14:textId="77777777" w:rsidR="008B08E8" w:rsidRDefault="008B08E8" w:rsidP="00732F3A">
            <w:pPr>
              <w:rPr>
                <w:rFonts w:ascii="Trebuchet MS" w:hAnsi="Trebuchet MS" w:cstheme="majorHAnsi"/>
                <w:sz w:val="22"/>
                <w:szCs w:val="22"/>
              </w:rPr>
            </w:pPr>
            <w:r>
              <w:rPr>
                <w:rFonts w:ascii="Trebuchet MS" w:hAnsi="Trebuchet MS" w:cstheme="majorHAnsi"/>
                <w:sz w:val="22"/>
                <w:szCs w:val="22"/>
              </w:rPr>
              <w:t xml:space="preserve"> </w:t>
            </w:r>
          </w:p>
          <w:p w14:paraId="0EC02FC6" w14:textId="77777777" w:rsidR="009E742E" w:rsidRPr="009E742E" w:rsidRDefault="00C92802" w:rsidP="009E742E">
            <w:pPr>
              <w:pStyle w:val="ListParagraph"/>
              <w:numPr>
                <w:ilvl w:val="0"/>
                <w:numId w:val="39"/>
              </w:numPr>
              <w:rPr>
                <w:rFonts w:ascii="Trebuchet MS" w:hAnsi="Trebuchet MS"/>
                <w:sz w:val="22"/>
                <w:szCs w:val="22"/>
              </w:rPr>
            </w:pPr>
            <w:r w:rsidRPr="009E742E">
              <w:rPr>
                <w:rFonts w:ascii="Trebuchet MS" w:hAnsi="Trebuchet MS"/>
                <w:sz w:val="22"/>
                <w:szCs w:val="22"/>
              </w:rPr>
              <w:t xml:space="preserve">To </w:t>
            </w:r>
            <w:r w:rsidR="009E742E" w:rsidRPr="009E742E">
              <w:rPr>
                <w:rFonts w:ascii="Trebuchet MS" w:hAnsi="Trebuchet MS"/>
                <w:sz w:val="22"/>
                <w:szCs w:val="22"/>
              </w:rPr>
              <w:t>d</w:t>
            </w:r>
            <w:r w:rsidR="009E742E" w:rsidRPr="009E742E">
              <w:rPr>
                <w:rFonts w:ascii="Trebuchet MS" w:hAnsi="Trebuchet MS"/>
                <w:color w:val="231F20"/>
                <w:sz w:val="22"/>
                <w:szCs w:val="22"/>
              </w:rPr>
              <w:t>raw</w:t>
            </w:r>
            <w:r w:rsidR="009E742E" w:rsidRPr="009E742E">
              <w:rPr>
                <w:rFonts w:ascii="Trebuchet MS" w:hAnsi="Trebuchet MS"/>
                <w:color w:val="231F20"/>
                <w:spacing w:val="-11"/>
                <w:sz w:val="22"/>
                <w:szCs w:val="22"/>
              </w:rPr>
              <w:t xml:space="preserve"> </w:t>
            </w:r>
            <w:r w:rsidR="009E742E" w:rsidRPr="009E742E">
              <w:rPr>
                <w:rFonts w:ascii="Trebuchet MS" w:hAnsi="Trebuchet MS"/>
                <w:color w:val="231F20"/>
                <w:sz w:val="22"/>
                <w:szCs w:val="22"/>
              </w:rPr>
              <w:t>information</w:t>
            </w:r>
            <w:r w:rsidR="009E742E" w:rsidRPr="009E742E">
              <w:rPr>
                <w:rFonts w:ascii="Trebuchet MS" w:hAnsi="Trebuchet MS"/>
                <w:color w:val="231F20"/>
                <w:spacing w:val="-10"/>
                <w:sz w:val="22"/>
                <w:szCs w:val="22"/>
              </w:rPr>
              <w:t xml:space="preserve"> </w:t>
            </w:r>
            <w:r w:rsidR="009E742E" w:rsidRPr="009E742E">
              <w:rPr>
                <w:rFonts w:ascii="Trebuchet MS" w:hAnsi="Trebuchet MS"/>
                <w:color w:val="231F20"/>
                <w:sz w:val="22"/>
                <w:szCs w:val="22"/>
              </w:rPr>
              <w:t>from</w:t>
            </w:r>
            <w:r w:rsidR="009E742E" w:rsidRPr="009E742E">
              <w:rPr>
                <w:rFonts w:ascii="Trebuchet MS" w:hAnsi="Trebuchet MS"/>
                <w:color w:val="231F20"/>
                <w:spacing w:val="-10"/>
                <w:sz w:val="22"/>
                <w:szCs w:val="22"/>
              </w:rPr>
              <w:t xml:space="preserve"> </w:t>
            </w:r>
            <w:r w:rsidR="009E742E" w:rsidRPr="009E742E">
              <w:rPr>
                <w:rFonts w:ascii="Trebuchet MS" w:hAnsi="Trebuchet MS"/>
                <w:color w:val="231F20"/>
                <w:sz w:val="22"/>
                <w:szCs w:val="22"/>
              </w:rPr>
              <w:t>a</w:t>
            </w:r>
            <w:r w:rsidR="009E742E" w:rsidRPr="009E742E">
              <w:rPr>
                <w:rFonts w:ascii="Trebuchet MS" w:hAnsi="Trebuchet MS"/>
                <w:color w:val="231F20"/>
                <w:spacing w:val="-10"/>
                <w:sz w:val="22"/>
                <w:szCs w:val="22"/>
              </w:rPr>
              <w:t xml:space="preserve"> </w:t>
            </w:r>
            <w:r w:rsidR="009E742E" w:rsidRPr="009E742E">
              <w:rPr>
                <w:rFonts w:ascii="Trebuchet MS" w:hAnsi="Trebuchet MS"/>
                <w:color w:val="231F20"/>
                <w:sz w:val="22"/>
                <w:szCs w:val="22"/>
              </w:rPr>
              <w:t>simple</w:t>
            </w:r>
            <w:r w:rsidR="009E742E" w:rsidRPr="009E742E">
              <w:rPr>
                <w:rFonts w:ascii="Trebuchet MS" w:hAnsi="Trebuchet MS"/>
                <w:color w:val="231F20"/>
                <w:spacing w:val="-10"/>
                <w:sz w:val="22"/>
                <w:szCs w:val="22"/>
              </w:rPr>
              <w:t xml:space="preserve"> </w:t>
            </w:r>
            <w:r w:rsidR="009E742E" w:rsidRPr="009E742E">
              <w:rPr>
                <w:rFonts w:ascii="Trebuchet MS" w:hAnsi="Trebuchet MS"/>
                <w:color w:val="231F20"/>
                <w:sz w:val="22"/>
                <w:szCs w:val="22"/>
              </w:rPr>
              <w:t>map.</w:t>
            </w:r>
            <w:r w:rsidR="009E742E" w:rsidRPr="009E742E">
              <w:rPr>
                <w:rFonts w:ascii="Trebuchet MS" w:hAnsi="Trebuchet MS"/>
                <w:color w:val="231F20"/>
                <w:sz w:val="22"/>
                <w:szCs w:val="22"/>
              </w:rPr>
              <w:t xml:space="preserve"> </w:t>
            </w:r>
          </w:p>
          <w:p w14:paraId="3BE10668" w14:textId="77777777" w:rsidR="009E742E" w:rsidRPr="009E742E" w:rsidRDefault="009E742E" w:rsidP="009E742E">
            <w:pPr>
              <w:pStyle w:val="ListParagraph"/>
              <w:numPr>
                <w:ilvl w:val="0"/>
                <w:numId w:val="39"/>
              </w:numPr>
              <w:rPr>
                <w:rFonts w:ascii="Trebuchet MS" w:hAnsi="Trebuchet MS"/>
                <w:sz w:val="22"/>
                <w:szCs w:val="22"/>
              </w:rPr>
            </w:pPr>
            <w:r w:rsidRPr="009E742E">
              <w:rPr>
                <w:rFonts w:ascii="Trebuchet MS" w:hAnsi="Trebuchet MS"/>
                <w:color w:val="231F20"/>
                <w:sz w:val="22"/>
                <w:szCs w:val="22"/>
              </w:rPr>
              <w:t>Recognise</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some</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similarities</w:t>
            </w:r>
            <w:r w:rsidRPr="009E742E">
              <w:rPr>
                <w:rFonts w:ascii="Trebuchet MS" w:hAnsi="Trebuchet MS"/>
                <w:color w:val="231F20"/>
                <w:spacing w:val="-13"/>
                <w:sz w:val="22"/>
                <w:szCs w:val="22"/>
              </w:rPr>
              <w:t xml:space="preserve"> </w:t>
            </w:r>
            <w:r w:rsidRPr="009E742E">
              <w:rPr>
                <w:rFonts w:ascii="Trebuchet MS" w:hAnsi="Trebuchet MS"/>
                <w:color w:val="231F20"/>
                <w:sz w:val="22"/>
                <w:szCs w:val="22"/>
              </w:rPr>
              <w:t>and</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differences</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between</w:t>
            </w:r>
            <w:r w:rsidRPr="009E742E">
              <w:rPr>
                <w:rFonts w:ascii="Trebuchet MS" w:hAnsi="Trebuchet MS"/>
                <w:color w:val="231F20"/>
                <w:spacing w:val="-13"/>
                <w:sz w:val="22"/>
                <w:szCs w:val="22"/>
              </w:rPr>
              <w:t xml:space="preserve"> </w:t>
            </w:r>
            <w:r w:rsidRPr="009E742E">
              <w:rPr>
                <w:rFonts w:ascii="Trebuchet MS" w:hAnsi="Trebuchet MS"/>
                <w:color w:val="231F20"/>
                <w:sz w:val="22"/>
                <w:szCs w:val="22"/>
              </w:rPr>
              <w:t>life</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in this</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country</w:t>
            </w:r>
            <w:r w:rsidRPr="009E742E">
              <w:rPr>
                <w:rFonts w:ascii="Trebuchet MS" w:hAnsi="Trebuchet MS"/>
                <w:color w:val="231F20"/>
                <w:spacing w:val="-10"/>
                <w:sz w:val="22"/>
                <w:szCs w:val="22"/>
              </w:rPr>
              <w:t xml:space="preserve"> </w:t>
            </w:r>
            <w:r w:rsidRPr="009E742E">
              <w:rPr>
                <w:rFonts w:ascii="Trebuchet MS" w:hAnsi="Trebuchet MS"/>
                <w:color w:val="231F20"/>
                <w:sz w:val="22"/>
                <w:szCs w:val="22"/>
              </w:rPr>
              <w:t>and</w:t>
            </w:r>
            <w:r w:rsidRPr="009E742E">
              <w:rPr>
                <w:rFonts w:ascii="Trebuchet MS" w:hAnsi="Trebuchet MS"/>
                <w:color w:val="231F20"/>
                <w:spacing w:val="-11"/>
                <w:sz w:val="22"/>
                <w:szCs w:val="22"/>
              </w:rPr>
              <w:t xml:space="preserve"> </w:t>
            </w:r>
            <w:r w:rsidRPr="009E742E">
              <w:rPr>
                <w:rFonts w:ascii="Trebuchet MS" w:hAnsi="Trebuchet MS"/>
                <w:color w:val="231F20"/>
                <w:sz w:val="22"/>
                <w:szCs w:val="22"/>
              </w:rPr>
              <w:t>life</w:t>
            </w:r>
            <w:r w:rsidRPr="009E742E">
              <w:rPr>
                <w:rFonts w:ascii="Trebuchet MS" w:hAnsi="Trebuchet MS"/>
                <w:color w:val="231F20"/>
                <w:spacing w:val="-10"/>
                <w:sz w:val="22"/>
                <w:szCs w:val="22"/>
              </w:rPr>
              <w:t xml:space="preserve"> </w:t>
            </w:r>
            <w:r w:rsidRPr="009E742E">
              <w:rPr>
                <w:rFonts w:ascii="Trebuchet MS" w:hAnsi="Trebuchet MS"/>
                <w:color w:val="231F20"/>
                <w:sz w:val="22"/>
                <w:szCs w:val="22"/>
              </w:rPr>
              <w:t>in</w:t>
            </w:r>
            <w:r w:rsidRPr="009E742E">
              <w:rPr>
                <w:rFonts w:ascii="Trebuchet MS" w:hAnsi="Trebuchet MS"/>
                <w:color w:val="231F20"/>
                <w:spacing w:val="-10"/>
                <w:sz w:val="22"/>
                <w:szCs w:val="22"/>
              </w:rPr>
              <w:t xml:space="preserve"> </w:t>
            </w:r>
            <w:r w:rsidRPr="009E742E">
              <w:rPr>
                <w:rFonts w:ascii="Trebuchet MS" w:hAnsi="Trebuchet MS"/>
                <w:color w:val="231F20"/>
                <w:sz w:val="22"/>
                <w:szCs w:val="22"/>
              </w:rPr>
              <w:t>other</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countries.</w:t>
            </w:r>
          </w:p>
          <w:p w14:paraId="3E607ECB" w14:textId="73B32D62" w:rsidR="009E742E" w:rsidRPr="009E742E" w:rsidRDefault="009E742E" w:rsidP="009E742E">
            <w:pPr>
              <w:pStyle w:val="ListParagraph"/>
              <w:numPr>
                <w:ilvl w:val="0"/>
                <w:numId w:val="39"/>
              </w:numPr>
              <w:rPr>
                <w:rFonts w:ascii="Trebuchet MS" w:hAnsi="Trebuchet MS"/>
                <w:sz w:val="22"/>
                <w:szCs w:val="22"/>
              </w:rPr>
            </w:pPr>
            <w:r w:rsidRPr="009E742E">
              <w:rPr>
                <w:rFonts w:ascii="Trebuchet MS" w:hAnsi="Trebuchet MS"/>
                <w:color w:val="231F20"/>
                <w:sz w:val="22"/>
                <w:szCs w:val="22"/>
              </w:rPr>
              <w:t>Explore</w:t>
            </w:r>
            <w:r w:rsidRPr="009E742E">
              <w:rPr>
                <w:rFonts w:ascii="Trebuchet MS" w:hAnsi="Trebuchet MS"/>
                <w:color w:val="231F20"/>
                <w:spacing w:val="-11"/>
                <w:sz w:val="22"/>
                <w:szCs w:val="22"/>
              </w:rPr>
              <w:t xml:space="preserve"> </w:t>
            </w:r>
            <w:r w:rsidRPr="009E742E">
              <w:rPr>
                <w:rFonts w:ascii="Trebuchet MS" w:hAnsi="Trebuchet MS"/>
                <w:color w:val="231F20"/>
                <w:sz w:val="22"/>
                <w:szCs w:val="22"/>
              </w:rPr>
              <w:t>the</w:t>
            </w:r>
            <w:r w:rsidRPr="009E742E">
              <w:rPr>
                <w:rFonts w:ascii="Trebuchet MS" w:hAnsi="Trebuchet MS"/>
                <w:color w:val="231F20"/>
                <w:spacing w:val="-10"/>
                <w:sz w:val="22"/>
                <w:szCs w:val="22"/>
              </w:rPr>
              <w:t xml:space="preserve"> </w:t>
            </w:r>
            <w:r w:rsidRPr="009E742E">
              <w:rPr>
                <w:rFonts w:ascii="Trebuchet MS" w:hAnsi="Trebuchet MS"/>
                <w:color w:val="231F20"/>
                <w:sz w:val="22"/>
                <w:szCs w:val="22"/>
              </w:rPr>
              <w:t>natural</w:t>
            </w:r>
            <w:r w:rsidRPr="009E742E">
              <w:rPr>
                <w:rFonts w:ascii="Trebuchet MS" w:hAnsi="Trebuchet MS"/>
                <w:color w:val="231F20"/>
                <w:spacing w:val="-10"/>
                <w:sz w:val="22"/>
                <w:szCs w:val="22"/>
              </w:rPr>
              <w:t xml:space="preserve"> </w:t>
            </w:r>
            <w:r w:rsidRPr="009E742E">
              <w:rPr>
                <w:rFonts w:ascii="Trebuchet MS" w:hAnsi="Trebuchet MS"/>
                <w:color w:val="231F20"/>
                <w:sz w:val="22"/>
                <w:szCs w:val="22"/>
              </w:rPr>
              <w:t>world</w:t>
            </w:r>
            <w:r w:rsidRPr="009E742E">
              <w:rPr>
                <w:rFonts w:ascii="Trebuchet MS" w:hAnsi="Trebuchet MS"/>
                <w:color w:val="231F20"/>
                <w:spacing w:val="-11"/>
                <w:sz w:val="22"/>
                <w:szCs w:val="22"/>
              </w:rPr>
              <w:t xml:space="preserve"> </w:t>
            </w:r>
            <w:r w:rsidRPr="009E742E">
              <w:rPr>
                <w:rFonts w:ascii="Trebuchet MS" w:hAnsi="Trebuchet MS"/>
                <w:color w:val="231F20"/>
                <w:sz w:val="22"/>
                <w:szCs w:val="22"/>
              </w:rPr>
              <w:t>around</w:t>
            </w:r>
            <w:r w:rsidRPr="009E742E">
              <w:rPr>
                <w:rFonts w:ascii="Trebuchet MS" w:hAnsi="Trebuchet MS"/>
                <w:color w:val="231F20"/>
                <w:spacing w:val="-10"/>
                <w:sz w:val="22"/>
                <w:szCs w:val="22"/>
              </w:rPr>
              <w:t xml:space="preserve"> </w:t>
            </w:r>
            <w:r w:rsidRPr="009E742E">
              <w:rPr>
                <w:rFonts w:ascii="Trebuchet MS" w:hAnsi="Trebuchet MS"/>
                <w:color w:val="231F20"/>
                <w:sz w:val="22"/>
                <w:szCs w:val="22"/>
              </w:rPr>
              <w:t>them.</w:t>
            </w:r>
          </w:p>
          <w:p w14:paraId="36E860BF" w14:textId="16ED116F" w:rsidR="00C92802" w:rsidRPr="009E742E" w:rsidRDefault="009E742E" w:rsidP="009E742E">
            <w:pPr>
              <w:pStyle w:val="ListParagraph"/>
              <w:numPr>
                <w:ilvl w:val="0"/>
                <w:numId w:val="39"/>
              </w:numPr>
              <w:rPr>
                <w:rFonts w:ascii="Trebuchet MS" w:hAnsi="Trebuchet MS"/>
                <w:sz w:val="22"/>
                <w:szCs w:val="22"/>
              </w:rPr>
            </w:pPr>
            <w:r w:rsidRPr="009E742E">
              <w:rPr>
                <w:rFonts w:ascii="Trebuchet MS" w:hAnsi="Trebuchet MS"/>
                <w:color w:val="231F20"/>
                <w:sz w:val="22"/>
                <w:szCs w:val="22"/>
              </w:rPr>
              <w:t>Recognise</w:t>
            </w:r>
            <w:r w:rsidRPr="009E742E">
              <w:rPr>
                <w:rFonts w:ascii="Trebuchet MS" w:hAnsi="Trebuchet MS"/>
                <w:color w:val="231F20"/>
                <w:spacing w:val="-13"/>
                <w:sz w:val="22"/>
                <w:szCs w:val="22"/>
              </w:rPr>
              <w:t xml:space="preserve"> </w:t>
            </w:r>
            <w:r w:rsidRPr="009E742E">
              <w:rPr>
                <w:rFonts w:ascii="Trebuchet MS" w:hAnsi="Trebuchet MS"/>
                <w:color w:val="231F20"/>
                <w:sz w:val="22"/>
                <w:szCs w:val="22"/>
              </w:rPr>
              <w:t>some</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environments</w:t>
            </w:r>
            <w:r w:rsidRPr="009E742E">
              <w:rPr>
                <w:rFonts w:ascii="Trebuchet MS" w:hAnsi="Trebuchet MS"/>
                <w:color w:val="231F20"/>
                <w:spacing w:val="-13"/>
                <w:sz w:val="22"/>
                <w:szCs w:val="22"/>
              </w:rPr>
              <w:t xml:space="preserve"> </w:t>
            </w:r>
            <w:r w:rsidRPr="009E742E">
              <w:rPr>
                <w:rFonts w:ascii="Trebuchet MS" w:hAnsi="Trebuchet MS"/>
                <w:color w:val="231F20"/>
                <w:sz w:val="22"/>
                <w:szCs w:val="22"/>
              </w:rPr>
              <w:t>that</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are</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different</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to</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the</w:t>
            </w:r>
            <w:r w:rsidRPr="009E742E">
              <w:rPr>
                <w:rFonts w:ascii="Trebuchet MS" w:hAnsi="Trebuchet MS"/>
                <w:color w:val="231F20"/>
                <w:spacing w:val="-12"/>
                <w:sz w:val="22"/>
                <w:szCs w:val="22"/>
              </w:rPr>
              <w:t xml:space="preserve"> </w:t>
            </w:r>
            <w:r w:rsidRPr="009E742E">
              <w:rPr>
                <w:rFonts w:ascii="Trebuchet MS" w:hAnsi="Trebuchet MS"/>
                <w:color w:val="231F20"/>
                <w:sz w:val="22"/>
                <w:szCs w:val="22"/>
              </w:rPr>
              <w:t>one</w:t>
            </w:r>
            <w:r w:rsidRPr="009E742E">
              <w:rPr>
                <w:rFonts w:ascii="Trebuchet MS" w:hAnsi="Trebuchet MS"/>
                <w:color w:val="231F20"/>
                <w:spacing w:val="-13"/>
                <w:sz w:val="22"/>
                <w:szCs w:val="22"/>
              </w:rPr>
              <w:t xml:space="preserve"> </w:t>
            </w:r>
            <w:r w:rsidRPr="009E742E">
              <w:rPr>
                <w:rFonts w:ascii="Trebuchet MS" w:hAnsi="Trebuchet MS"/>
                <w:color w:val="231F20"/>
                <w:sz w:val="22"/>
                <w:szCs w:val="22"/>
              </w:rPr>
              <w:t>in which they</w:t>
            </w:r>
            <w:r w:rsidRPr="009E742E">
              <w:rPr>
                <w:rFonts w:ascii="Trebuchet MS" w:hAnsi="Trebuchet MS"/>
                <w:color w:val="231F20"/>
                <w:spacing w:val="-22"/>
                <w:sz w:val="22"/>
                <w:szCs w:val="22"/>
              </w:rPr>
              <w:t xml:space="preserve"> </w:t>
            </w:r>
            <w:r w:rsidRPr="009E742E">
              <w:rPr>
                <w:rFonts w:ascii="Trebuchet MS" w:hAnsi="Trebuchet MS"/>
                <w:color w:val="231F20"/>
                <w:sz w:val="22"/>
                <w:szCs w:val="22"/>
              </w:rPr>
              <w:t>live.</w:t>
            </w:r>
          </w:p>
          <w:p w14:paraId="3C6DE26F" w14:textId="77777777" w:rsidR="009E742E" w:rsidRPr="009E742E" w:rsidRDefault="009E742E" w:rsidP="009E742E">
            <w:pPr>
              <w:pStyle w:val="ListParagraph"/>
              <w:numPr>
                <w:ilvl w:val="0"/>
                <w:numId w:val="39"/>
              </w:numPr>
              <w:rPr>
                <w:rFonts w:ascii="Trebuchet MS" w:hAnsi="Trebuchet MS"/>
                <w:sz w:val="22"/>
                <w:szCs w:val="22"/>
              </w:rPr>
            </w:pPr>
            <w:r w:rsidRPr="009E742E">
              <w:rPr>
                <w:rFonts w:ascii="Trebuchet MS" w:hAnsi="Trebuchet MS"/>
                <w:sz w:val="22"/>
                <w:szCs w:val="22"/>
              </w:rPr>
              <w:t>Describe their immediate environment using knowledge from observation, discussion, stories, non-fiction texts and maps.</w:t>
            </w:r>
          </w:p>
          <w:p w14:paraId="5E94915E" w14:textId="77777777" w:rsidR="009E742E" w:rsidRPr="009E742E" w:rsidRDefault="009E742E" w:rsidP="009E742E">
            <w:pPr>
              <w:pStyle w:val="ListParagraph"/>
              <w:numPr>
                <w:ilvl w:val="0"/>
                <w:numId w:val="39"/>
              </w:numPr>
              <w:rPr>
                <w:rFonts w:ascii="Trebuchet MS" w:hAnsi="Trebuchet MS"/>
                <w:sz w:val="22"/>
                <w:szCs w:val="22"/>
              </w:rPr>
            </w:pPr>
            <w:r w:rsidRPr="009E742E">
              <w:rPr>
                <w:rFonts w:ascii="Trebuchet MS" w:hAnsi="Trebuchet MS"/>
                <w:sz w:val="22"/>
                <w:szCs w:val="22"/>
              </w:rPr>
              <w:t>Explain some similarities and differences between life in this country and life in other countries, drawing on knowledge from stories, non-fiction texts and (when appropriate) maps.</w:t>
            </w:r>
          </w:p>
          <w:p w14:paraId="0499A336" w14:textId="77777777" w:rsidR="009E742E" w:rsidRPr="009E742E" w:rsidRDefault="009E742E" w:rsidP="009E742E">
            <w:pPr>
              <w:pStyle w:val="ListParagraph"/>
              <w:numPr>
                <w:ilvl w:val="0"/>
                <w:numId w:val="39"/>
              </w:numPr>
              <w:rPr>
                <w:rFonts w:ascii="Trebuchet MS" w:hAnsi="Trebuchet MS"/>
                <w:sz w:val="22"/>
                <w:szCs w:val="22"/>
              </w:rPr>
            </w:pPr>
            <w:r w:rsidRPr="009E742E">
              <w:rPr>
                <w:rFonts w:ascii="Trebuchet MS" w:hAnsi="Trebuchet MS"/>
                <w:sz w:val="22"/>
                <w:szCs w:val="22"/>
              </w:rPr>
              <w:t>Know some similarities and differences between the natural world around them and contrasting environments, drawing on their experiences and what has been read in class.</w:t>
            </w:r>
          </w:p>
          <w:p w14:paraId="1516FCDA" w14:textId="77777777" w:rsidR="009E742E" w:rsidRPr="009E742E" w:rsidRDefault="009E742E" w:rsidP="009E742E">
            <w:pPr>
              <w:pStyle w:val="ListParagraph"/>
              <w:numPr>
                <w:ilvl w:val="0"/>
                <w:numId w:val="39"/>
              </w:numPr>
              <w:rPr>
                <w:rFonts w:ascii="Trebuchet MS" w:hAnsi="Trebuchet MS"/>
                <w:sz w:val="22"/>
                <w:szCs w:val="22"/>
              </w:rPr>
            </w:pPr>
            <w:r w:rsidRPr="009E742E">
              <w:rPr>
                <w:rFonts w:ascii="Trebuchet MS" w:hAnsi="Trebuchet MS"/>
                <w:sz w:val="22"/>
                <w:szCs w:val="22"/>
              </w:rPr>
              <w:t>Understand some important processes and changes in the natural world around them, including the seasons.</w:t>
            </w:r>
          </w:p>
          <w:p w14:paraId="49D6B414" w14:textId="77777777" w:rsidR="008B08E8" w:rsidRPr="002267B3" w:rsidRDefault="008B08E8" w:rsidP="00732F3A">
            <w:pPr>
              <w:pStyle w:val="ListParagraph"/>
              <w:rPr>
                <w:rFonts w:ascii="Trebuchet MS" w:hAnsi="Trebuchet MS" w:cstheme="majorHAnsi"/>
                <w:sz w:val="22"/>
                <w:szCs w:val="22"/>
              </w:rPr>
            </w:pPr>
          </w:p>
          <w:p w14:paraId="10C27A87" w14:textId="130B6A32" w:rsidR="008B08E8" w:rsidRDefault="008B08E8" w:rsidP="00C92802">
            <w:pPr>
              <w:ind w:firstLine="309"/>
              <w:rPr>
                <w:rFonts w:asciiTheme="majorHAnsi" w:hAnsiTheme="majorHAnsi" w:cstheme="majorHAnsi"/>
                <w:sz w:val="18"/>
                <w:szCs w:val="18"/>
              </w:rPr>
            </w:pPr>
            <w:r w:rsidRPr="002267B3">
              <w:rPr>
                <w:rFonts w:ascii="Trebuchet MS" w:hAnsi="Trebuchet MS"/>
                <w:sz w:val="22"/>
                <w:szCs w:val="22"/>
              </w:rPr>
              <w:t xml:space="preserve">All of these experiences and knowledge gained provide a secure foundation for what they will encounter in </w:t>
            </w:r>
            <w:r w:rsidR="004922FF">
              <w:rPr>
                <w:rFonts w:ascii="Trebuchet MS" w:hAnsi="Trebuchet MS"/>
                <w:sz w:val="22"/>
                <w:szCs w:val="22"/>
              </w:rPr>
              <w:t>Geography</w:t>
            </w:r>
            <w:r>
              <w:rPr>
                <w:rFonts w:ascii="Trebuchet MS" w:hAnsi="Trebuchet MS"/>
                <w:sz w:val="22"/>
                <w:szCs w:val="22"/>
              </w:rPr>
              <w:t xml:space="preserve"> in KS1 and beyond</w:t>
            </w:r>
            <w:r w:rsidRPr="002267B3">
              <w:rPr>
                <w:rFonts w:ascii="Trebuchet MS" w:hAnsi="Trebuchet MS"/>
                <w:sz w:val="22"/>
                <w:szCs w:val="22"/>
              </w:rPr>
              <w:t>.</w:t>
            </w:r>
          </w:p>
          <w:p w14:paraId="0FE35906" w14:textId="77777777" w:rsidR="008B08E8" w:rsidRDefault="008B08E8" w:rsidP="00732F3A">
            <w:pPr>
              <w:rPr>
                <w:rFonts w:asciiTheme="majorHAnsi" w:hAnsiTheme="majorHAnsi" w:cstheme="majorHAnsi"/>
                <w:sz w:val="18"/>
                <w:szCs w:val="18"/>
              </w:rPr>
            </w:pPr>
          </w:p>
        </w:tc>
      </w:tr>
    </w:tbl>
    <w:p w14:paraId="6B32D27D" w14:textId="6D696414" w:rsidR="004B025C" w:rsidRDefault="004B025C">
      <w:pPr>
        <w:rPr>
          <w:rFonts w:asciiTheme="majorHAnsi" w:hAnsiTheme="majorHAnsi" w:cstheme="majorHAnsi"/>
          <w:sz w:val="18"/>
          <w:szCs w:val="18"/>
        </w:rPr>
      </w:pPr>
    </w:p>
    <w:sectPr w:rsidR="004B025C" w:rsidSect="009E742E">
      <w:pgSz w:w="16840" w:h="11900" w:orient="landscape"/>
      <w:pgMar w:top="142" w:right="720" w:bottom="14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41DB5"/>
    <w:multiLevelType w:val="hybridMultilevel"/>
    <w:tmpl w:val="A7C6D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761342"/>
    <w:multiLevelType w:val="hybridMultilevel"/>
    <w:tmpl w:val="21FE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F4E74"/>
    <w:multiLevelType w:val="hybridMultilevel"/>
    <w:tmpl w:val="2D9AC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E76532"/>
    <w:multiLevelType w:val="hybridMultilevel"/>
    <w:tmpl w:val="C7F80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832A2D"/>
    <w:multiLevelType w:val="hybridMultilevel"/>
    <w:tmpl w:val="DEE6B1E8"/>
    <w:lvl w:ilvl="0" w:tplc="2256A0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C7D34"/>
    <w:multiLevelType w:val="hybridMultilevel"/>
    <w:tmpl w:val="1048194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46357"/>
    <w:multiLevelType w:val="hybridMultilevel"/>
    <w:tmpl w:val="BAE680D4"/>
    <w:lvl w:ilvl="0" w:tplc="2256A0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0B7731"/>
    <w:multiLevelType w:val="hybridMultilevel"/>
    <w:tmpl w:val="C574A1FE"/>
    <w:lvl w:ilvl="0" w:tplc="04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BD645F"/>
    <w:multiLevelType w:val="hybridMultilevel"/>
    <w:tmpl w:val="703AEA10"/>
    <w:lvl w:ilvl="0" w:tplc="4FB41282">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41C74EB"/>
    <w:multiLevelType w:val="hybridMultilevel"/>
    <w:tmpl w:val="8AE6209A"/>
    <w:lvl w:ilvl="0" w:tplc="2256A0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101C08"/>
    <w:multiLevelType w:val="hybridMultilevel"/>
    <w:tmpl w:val="ECB433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235628"/>
    <w:multiLevelType w:val="hybridMultilevel"/>
    <w:tmpl w:val="EA0428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5E3F88"/>
    <w:multiLevelType w:val="hybridMultilevel"/>
    <w:tmpl w:val="F776F326"/>
    <w:lvl w:ilvl="0" w:tplc="844022D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F32C7930">
      <w:numFmt w:val="bullet"/>
      <w:lvlText w:val="•"/>
      <w:lvlJc w:val="left"/>
      <w:pPr>
        <w:ind w:left="834" w:hanging="171"/>
      </w:pPr>
      <w:rPr>
        <w:rFonts w:hint="default"/>
        <w:lang w:val="en-GB" w:eastAsia="en-GB" w:bidi="en-GB"/>
      </w:rPr>
    </w:lvl>
    <w:lvl w:ilvl="2" w:tplc="B960354A">
      <w:numFmt w:val="bullet"/>
      <w:lvlText w:val="•"/>
      <w:lvlJc w:val="left"/>
      <w:pPr>
        <w:ind w:left="1388" w:hanging="171"/>
      </w:pPr>
      <w:rPr>
        <w:rFonts w:hint="default"/>
        <w:lang w:val="en-GB" w:eastAsia="en-GB" w:bidi="en-GB"/>
      </w:rPr>
    </w:lvl>
    <w:lvl w:ilvl="3" w:tplc="CA50D3F6">
      <w:numFmt w:val="bullet"/>
      <w:lvlText w:val="•"/>
      <w:lvlJc w:val="left"/>
      <w:pPr>
        <w:ind w:left="1942" w:hanging="171"/>
      </w:pPr>
      <w:rPr>
        <w:rFonts w:hint="default"/>
        <w:lang w:val="en-GB" w:eastAsia="en-GB" w:bidi="en-GB"/>
      </w:rPr>
    </w:lvl>
    <w:lvl w:ilvl="4" w:tplc="1F4C100E">
      <w:numFmt w:val="bullet"/>
      <w:lvlText w:val="•"/>
      <w:lvlJc w:val="left"/>
      <w:pPr>
        <w:ind w:left="2496" w:hanging="171"/>
      </w:pPr>
      <w:rPr>
        <w:rFonts w:hint="default"/>
        <w:lang w:val="en-GB" w:eastAsia="en-GB" w:bidi="en-GB"/>
      </w:rPr>
    </w:lvl>
    <w:lvl w:ilvl="5" w:tplc="59AA391C">
      <w:numFmt w:val="bullet"/>
      <w:lvlText w:val="•"/>
      <w:lvlJc w:val="left"/>
      <w:pPr>
        <w:ind w:left="3050" w:hanging="171"/>
      </w:pPr>
      <w:rPr>
        <w:rFonts w:hint="default"/>
        <w:lang w:val="en-GB" w:eastAsia="en-GB" w:bidi="en-GB"/>
      </w:rPr>
    </w:lvl>
    <w:lvl w:ilvl="6" w:tplc="729E7C64">
      <w:numFmt w:val="bullet"/>
      <w:lvlText w:val="•"/>
      <w:lvlJc w:val="left"/>
      <w:pPr>
        <w:ind w:left="3604" w:hanging="171"/>
      </w:pPr>
      <w:rPr>
        <w:rFonts w:hint="default"/>
        <w:lang w:val="en-GB" w:eastAsia="en-GB" w:bidi="en-GB"/>
      </w:rPr>
    </w:lvl>
    <w:lvl w:ilvl="7" w:tplc="A104A0A6">
      <w:numFmt w:val="bullet"/>
      <w:lvlText w:val="•"/>
      <w:lvlJc w:val="left"/>
      <w:pPr>
        <w:ind w:left="4158" w:hanging="171"/>
      </w:pPr>
      <w:rPr>
        <w:rFonts w:hint="default"/>
        <w:lang w:val="en-GB" w:eastAsia="en-GB" w:bidi="en-GB"/>
      </w:rPr>
    </w:lvl>
    <w:lvl w:ilvl="8" w:tplc="6736F446">
      <w:numFmt w:val="bullet"/>
      <w:lvlText w:val="•"/>
      <w:lvlJc w:val="left"/>
      <w:pPr>
        <w:ind w:left="4712" w:hanging="171"/>
      </w:pPr>
      <w:rPr>
        <w:rFonts w:hint="default"/>
        <w:lang w:val="en-GB" w:eastAsia="en-GB" w:bidi="en-GB"/>
      </w:rPr>
    </w:lvl>
  </w:abstractNum>
  <w:abstractNum w:abstractNumId="14" w15:restartNumberingAfterBreak="0">
    <w:nsid w:val="2C282F36"/>
    <w:multiLevelType w:val="hybridMultilevel"/>
    <w:tmpl w:val="DEE22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7A579C"/>
    <w:multiLevelType w:val="hybridMultilevel"/>
    <w:tmpl w:val="951CC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7A4900"/>
    <w:multiLevelType w:val="hybridMultilevel"/>
    <w:tmpl w:val="962EF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6F7547"/>
    <w:multiLevelType w:val="hybridMultilevel"/>
    <w:tmpl w:val="FCBA1BD6"/>
    <w:lvl w:ilvl="0" w:tplc="41CCB28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090ED356">
      <w:numFmt w:val="bullet"/>
      <w:lvlText w:val="•"/>
      <w:lvlJc w:val="left"/>
      <w:pPr>
        <w:ind w:left="834" w:hanging="171"/>
      </w:pPr>
      <w:rPr>
        <w:rFonts w:hint="default"/>
        <w:lang w:val="en-GB" w:eastAsia="en-GB" w:bidi="en-GB"/>
      </w:rPr>
    </w:lvl>
    <w:lvl w:ilvl="2" w:tplc="4BF44908">
      <w:numFmt w:val="bullet"/>
      <w:lvlText w:val="•"/>
      <w:lvlJc w:val="left"/>
      <w:pPr>
        <w:ind w:left="1388" w:hanging="171"/>
      </w:pPr>
      <w:rPr>
        <w:rFonts w:hint="default"/>
        <w:lang w:val="en-GB" w:eastAsia="en-GB" w:bidi="en-GB"/>
      </w:rPr>
    </w:lvl>
    <w:lvl w:ilvl="3" w:tplc="0602D35E">
      <w:numFmt w:val="bullet"/>
      <w:lvlText w:val="•"/>
      <w:lvlJc w:val="left"/>
      <w:pPr>
        <w:ind w:left="1942" w:hanging="171"/>
      </w:pPr>
      <w:rPr>
        <w:rFonts w:hint="default"/>
        <w:lang w:val="en-GB" w:eastAsia="en-GB" w:bidi="en-GB"/>
      </w:rPr>
    </w:lvl>
    <w:lvl w:ilvl="4" w:tplc="45F68482">
      <w:numFmt w:val="bullet"/>
      <w:lvlText w:val="•"/>
      <w:lvlJc w:val="left"/>
      <w:pPr>
        <w:ind w:left="2496" w:hanging="171"/>
      </w:pPr>
      <w:rPr>
        <w:rFonts w:hint="default"/>
        <w:lang w:val="en-GB" w:eastAsia="en-GB" w:bidi="en-GB"/>
      </w:rPr>
    </w:lvl>
    <w:lvl w:ilvl="5" w:tplc="D97AB58E">
      <w:numFmt w:val="bullet"/>
      <w:lvlText w:val="•"/>
      <w:lvlJc w:val="left"/>
      <w:pPr>
        <w:ind w:left="3050" w:hanging="171"/>
      </w:pPr>
      <w:rPr>
        <w:rFonts w:hint="default"/>
        <w:lang w:val="en-GB" w:eastAsia="en-GB" w:bidi="en-GB"/>
      </w:rPr>
    </w:lvl>
    <w:lvl w:ilvl="6" w:tplc="B2A4C280">
      <w:numFmt w:val="bullet"/>
      <w:lvlText w:val="•"/>
      <w:lvlJc w:val="left"/>
      <w:pPr>
        <w:ind w:left="3604" w:hanging="171"/>
      </w:pPr>
      <w:rPr>
        <w:rFonts w:hint="default"/>
        <w:lang w:val="en-GB" w:eastAsia="en-GB" w:bidi="en-GB"/>
      </w:rPr>
    </w:lvl>
    <w:lvl w:ilvl="7" w:tplc="477CE796">
      <w:numFmt w:val="bullet"/>
      <w:lvlText w:val="•"/>
      <w:lvlJc w:val="left"/>
      <w:pPr>
        <w:ind w:left="4158" w:hanging="171"/>
      </w:pPr>
      <w:rPr>
        <w:rFonts w:hint="default"/>
        <w:lang w:val="en-GB" w:eastAsia="en-GB" w:bidi="en-GB"/>
      </w:rPr>
    </w:lvl>
    <w:lvl w:ilvl="8" w:tplc="253267CC">
      <w:numFmt w:val="bullet"/>
      <w:lvlText w:val="•"/>
      <w:lvlJc w:val="left"/>
      <w:pPr>
        <w:ind w:left="4712" w:hanging="171"/>
      </w:pPr>
      <w:rPr>
        <w:rFonts w:hint="default"/>
        <w:lang w:val="en-GB" w:eastAsia="en-GB" w:bidi="en-GB"/>
      </w:rPr>
    </w:lvl>
  </w:abstractNum>
  <w:abstractNum w:abstractNumId="18" w15:restartNumberingAfterBreak="0">
    <w:nsid w:val="3D70399B"/>
    <w:multiLevelType w:val="hybridMultilevel"/>
    <w:tmpl w:val="6150C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20187E"/>
    <w:multiLevelType w:val="hybridMultilevel"/>
    <w:tmpl w:val="00C25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90610D"/>
    <w:multiLevelType w:val="hybridMultilevel"/>
    <w:tmpl w:val="0562CE50"/>
    <w:lvl w:ilvl="0" w:tplc="BA6A2E6C">
      <w:start w:val="1"/>
      <w:numFmt w:val="decimal"/>
      <w:lvlText w:val="%1."/>
      <w:lvlJc w:val="left"/>
      <w:pPr>
        <w:tabs>
          <w:tab w:val="num" w:pos="720"/>
        </w:tabs>
        <w:ind w:left="720" w:hanging="360"/>
      </w:pPr>
    </w:lvl>
    <w:lvl w:ilvl="1" w:tplc="3224E08C" w:tentative="1">
      <w:start w:val="1"/>
      <w:numFmt w:val="decimal"/>
      <w:lvlText w:val="%2."/>
      <w:lvlJc w:val="left"/>
      <w:pPr>
        <w:tabs>
          <w:tab w:val="num" w:pos="1440"/>
        </w:tabs>
        <w:ind w:left="1440" w:hanging="360"/>
      </w:pPr>
    </w:lvl>
    <w:lvl w:ilvl="2" w:tplc="12C0AEA0" w:tentative="1">
      <w:start w:val="1"/>
      <w:numFmt w:val="decimal"/>
      <w:lvlText w:val="%3."/>
      <w:lvlJc w:val="left"/>
      <w:pPr>
        <w:tabs>
          <w:tab w:val="num" w:pos="2160"/>
        </w:tabs>
        <w:ind w:left="2160" w:hanging="360"/>
      </w:pPr>
    </w:lvl>
    <w:lvl w:ilvl="3" w:tplc="CEA08FE8" w:tentative="1">
      <w:start w:val="1"/>
      <w:numFmt w:val="decimal"/>
      <w:lvlText w:val="%4."/>
      <w:lvlJc w:val="left"/>
      <w:pPr>
        <w:tabs>
          <w:tab w:val="num" w:pos="2880"/>
        </w:tabs>
        <w:ind w:left="2880" w:hanging="360"/>
      </w:pPr>
    </w:lvl>
    <w:lvl w:ilvl="4" w:tplc="46C680DC" w:tentative="1">
      <w:start w:val="1"/>
      <w:numFmt w:val="decimal"/>
      <w:lvlText w:val="%5."/>
      <w:lvlJc w:val="left"/>
      <w:pPr>
        <w:tabs>
          <w:tab w:val="num" w:pos="3600"/>
        </w:tabs>
        <w:ind w:left="3600" w:hanging="360"/>
      </w:pPr>
    </w:lvl>
    <w:lvl w:ilvl="5" w:tplc="D84A2060" w:tentative="1">
      <w:start w:val="1"/>
      <w:numFmt w:val="decimal"/>
      <w:lvlText w:val="%6."/>
      <w:lvlJc w:val="left"/>
      <w:pPr>
        <w:tabs>
          <w:tab w:val="num" w:pos="4320"/>
        </w:tabs>
        <w:ind w:left="4320" w:hanging="360"/>
      </w:pPr>
    </w:lvl>
    <w:lvl w:ilvl="6" w:tplc="62F6E51E" w:tentative="1">
      <w:start w:val="1"/>
      <w:numFmt w:val="decimal"/>
      <w:lvlText w:val="%7."/>
      <w:lvlJc w:val="left"/>
      <w:pPr>
        <w:tabs>
          <w:tab w:val="num" w:pos="5040"/>
        </w:tabs>
        <w:ind w:left="5040" w:hanging="360"/>
      </w:pPr>
    </w:lvl>
    <w:lvl w:ilvl="7" w:tplc="3B520634" w:tentative="1">
      <w:start w:val="1"/>
      <w:numFmt w:val="decimal"/>
      <w:lvlText w:val="%8."/>
      <w:lvlJc w:val="left"/>
      <w:pPr>
        <w:tabs>
          <w:tab w:val="num" w:pos="5760"/>
        </w:tabs>
        <w:ind w:left="5760" w:hanging="360"/>
      </w:pPr>
    </w:lvl>
    <w:lvl w:ilvl="8" w:tplc="54E08FCC" w:tentative="1">
      <w:start w:val="1"/>
      <w:numFmt w:val="decimal"/>
      <w:lvlText w:val="%9."/>
      <w:lvlJc w:val="left"/>
      <w:pPr>
        <w:tabs>
          <w:tab w:val="num" w:pos="6480"/>
        </w:tabs>
        <w:ind w:left="6480" w:hanging="360"/>
      </w:pPr>
    </w:lvl>
  </w:abstractNum>
  <w:abstractNum w:abstractNumId="21" w15:restartNumberingAfterBreak="0">
    <w:nsid w:val="47C761FE"/>
    <w:multiLevelType w:val="hybridMultilevel"/>
    <w:tmpl w:val="9C028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E6B31B5"/>
    <w:multiLevelType w:val="hybridMultilevel"/>
    <w:tmpl w:val="3E62AE8E"/>
    <w:lvl w:ilvl="0" w:tplc="22EC28CE">
      <w:start w:val="1"/>
      <w:numFmt w:val="bullet"/>
      <w:lvlText w:val=""/>
      <w:lvlJc w:val="left"/>
      <w:pPr>
        <w:ind w:left="720" w:hanging="360"/>
      </w:pPr>
      <w:rPr>
        <w:rFonts w:ascii="Symbol" w:hAnsi="Symbol" w:hint="default"/>
      </w:rPr>
    </w:lvl>
    <w:lvl w:ilvl="1" w:tplc="AB822E1A">
      <w:start w:val="1"/>
      <w:numFmt w:val="bullet"/>
      <w:lvlText w:val="o"/>
      <w:lvlJc w:val="left"/>
      <w:pPr>
        <w:ind w:left="1440" w:hanging="360"/>
      </w:pPr>
      <w:rPr>
        <w:rFonts w:ascii="Courier New" w:hAnsi="Courier New" w:hint="default"/>
      </w:rPr>
    </w:lvl>
    <w:lvl w:ilvl="2" w:tplc="165E6C3A">
      <w:start w:val="1"/>
      <w:numFmt w:val="bullet"/>
      <w:lvlText w:val=""/>
      <w:lvlJc w:val="left"/>
      <w:pPr>
        <w:ind w:left="2160" w:hanging="360"/>
      </w:pPr>
      <w:rPr>
        <w:rFonts w:ascii="Wingdings" w:hAnsi="Wingdings" w:hint="default"/>
      </w:rPr>
    </w:lvl>
    <w:lvl w:ilvl="3" w:tplc="576433CE">
      <w:start w:val="1"/>
      <w:numFmt w:val="bullet"/>
      <w:lvlText w:val=""/>
      <w:lvlJc w:val="left"/>
      <w:pPr>
        <w:ind w:left="2880" w:hanging="360"/>
      </w:pPr>
      <w:rPr>
        <w:rFonts w:ascii="Symbol" w:hAnsi="Symbol" w:hint="default"/>
      </w:rPr>
    </w:lvl>
    <w:lvl w:ilvl="4" w:tplc="CC6E20DC">
      <w:start w:val="1"/>
      <w:numFmt w:val="bullet"/>
      <w:lvlText w:val="o"/>
      <w:lvlJc w:val="left"/>
      <w:pPr>
        <w:ind w:left="3600" w:hanging="360"/>
      </w:pPr>
      <w:rPr>
        <w:rFonts w:ascii="Courier New" w:hAnsi="Courier New" w:hint="default"/>
      </w:rPr>
    </w:lvl>
    <w:lvl w:ilvl="5" w:tplc="24202EDC">
      <w:start w:val="1"/>
      <w:numFmt w:val="bullet"/>
      <w:lvlText w:val=""/>
      <w:lvlJc w:val="left"/>
      <w:pPr>
        <w:ind w:left="4320" w:hanging="360"/>
      </w:pPr>
      <w:rPr>
        <w:rFonts w:ascii="Wingdings" w:hAnsi="Wingdings" w:hint="default"/>
      </w:rPr>
    </w:lvl>
    <w:lvl w:ilvl="6" w:tplc="F5845A86">
      <w:start w:val="1"/>
      <w:numFmt w:val="bullet"/>
      <w:lvlText w:val=""/>
      <w:lvlJc w:val="left"/>
      <w:pPr>
        <w:ind w:left="5040" w:hanging="360"/>
      </w:pPr>
      <w:rPr>
        <w:rFonts w:ascii="Symbol" w:hAnsi="Symbol" w:hint="default"/>
      </w:rPr>
    </w:lvl>
    <w:lvl w:ilvl="7" w:tplc="570CE0EA">
      <w:start w:val="1"/>
      <w:numFmt w:val="bullet"/>
      <w:lvlText w:val="o"/>
      <w:lvlJc w:val="left"/>
      <w:pPr>
        <w:ind w:left="5760" w:hanging="360"/>
      </w:pPr>
      <w:rPr>
        <w:rFonts w:ascii="Courier New" w:hAnsi="Courier New" w:hint="default"/>
      </w:rPr>
    </w:lvl>
    <w:lvl w:ilvl="8" w:tplc="292E3E96">
      <w:start w:val="1"/>
      <w:numFmt w:val="bullet"/>
      <w:lvlText w:val=""/>
      <w:lvlJc w:val="left"/>
      <w:pPr>
        <w:ind w:left="6480" w:hanging="360"/>
      </w:pPr>
      <w:rPr>
        <w:rFonts w:ascii="Wingdings" w:hAnsi="Wingdings" w:hint="default"/>
      </w:rPr>
    </w:lvl>
  </w:abstractNum>
  <w:abstractNum w:abstractNumId="23" w15:restartNumberingAfterBreak="0">
    <w:nsid w:val="515E4F71"/>
    <w:multiLevelType w:val="hybridMultilevel"/>
    <w:tmpl w:val="B130EC74"/>
    <w:lvl w:ilvl="0" w:tplc="D4BAA1C2">
      <w:numFmt w:val="bullet"/>
      <w:lvlText w:val="•"/>
      <w:lvlJc w:val="left"/>
      <w:pPr>
        <w:ind w:left="283" w:hanging="171"/>
      </w:pPr>
      <w:rPr>
        <w:rFonts w:ascii="Roboto" w:eastAsia="Roboto" w:hAnsi="Roboto" w:cs="Roboto" w:hint="default"/>
        <w:color w:val="231F20"/>
        <w:spacing w:val="-10"/>
        <w:w w:val="100"/>
        <w:sz w:val="20"/>
        <w:szCs w:val="20"/>
        <w:lang w:val="en-GB" w:eastAsia="en-GB" w:bidi="en-GB"/>
      </w:rPr>
    </w:lvl>
    <w:lvl w:ilvl="1" w:tplc="357064EC">
      <w:numFmt w:val="bullet"/>
      <w:lvlText w:val="•"/>
      <w:lvlJc w:val="left"/>
      <w:pPr>
        <w:ind w:left="834" w:hanging="171"/>
      </w:pPr>
      <w:rPr>
        <w:rFonts w:hint="default"/>
        <w:lang w:val="en-GB" w:eastAsia="en-GB" w:bidi="en-GB"/>
      </w:rPr>
    </w:lvl>
    <w:lvl w:ilvl="2" w:tplc="3C58498C">
      <w:numFmt w:val="bullet"/>
      <w:lvlText w:val="•"/>
      <w:lvlJc w:val="left"/>
      <w:pPr>
        <w:ind w:left="1388" w:hanging="171"/>
      </w:pPr>
      <w:rPr>
        <w:rFonts w:hint="default"/>
        <w:lang w:val="en-GB" w:eastAsia="en-GB" w:bidi="en-GB"/>
      </w:rPr>
    </w:lvl>
    <w:lvl w:ilvl="3" w:tplc="F892A218">
      <w:numFmt w:val="bullet"/>
      <w:lvlText w:val="•"/>
      <w:lvlJc w:val="left"/>
      <w:pPr>
        <w:ind w:left="1942" w:hanging="171"/>
      </w:pPr>
      <w:rPr>
        <w:rFonts w:hint="default"/>
        <w:lang w:val="en-GB" w:eastAsia="en-GB" w:bidi="en-GB"/>
      </w:rPr>
    </w:lvl>
    <w:lvl w:ilvl="4" w:tplc="E766E984">
      <w:numFmt w:val="bullet"/>
      <w:lvlText w:val="•"/>
      <w:lvlJc w:val="left"/>
      <w:pPr>
        <w:ind w:left="2496" w:hanging="171"/>
      </w:pPr>
      <w:rPr>
        <w:rFonts w:hint="default"/>
        <w:lang w:val="en-GB" w:eastAsia="en-GB" w:bidi="en-GB"/>
      </w:rPr>
    </w:lvl>
    <w:lvl w:ilvl="5" w:tplc="2B407F68">
      <w:numFmt w:val="bullet"/>
      <w:lvlText w:val="•"/>
      <w:lvlJc w:val="left"/>
      <w:pPr>
        <w:ind w:left="3050" w:hanging="171"/>
      </w:pPr>
      <w:rPr>
        <w:rFonts w:hint="default"/>
        <w:lang w:val="en-GB" w:eastAsia="en-GB" w:bidi="en-GB"/>
      </w:rPr>
    </w:lvl>
    <w:lvl w:ilvl="6" w:tplc="348C55A4">
      <w:numFmt w:val="bullet"/>
      <w:lvlText w:val="•"/>
      <w:lvlJc w:val="left"/>
      <w:pPr>
        <w:ind w:left="3604" w:hanging="171"/>
      </w:pPr>
      <w:rPr>
        <w:rFonts w:hint="default"/>
        <w:lang w:val="en-GB" w:eastAsia="en-GB" w:bidi="en-GB"/>
      </w:rPr>
    </w:lvl>
    <w:lvl w:ilvl="7" w:tplc="D75ECE38">
      <w:numFmt w:val="bullet"/>
      <w:lvlText w:val="•"/>
      <w:lvlJc w:val="left"/>
      <w:pPr>
        <w:ind w:left="4158" w:hanging="171"/>
      </w:pPr>
      <w:rPr>
        <w:rFonts w:hint="default"/>
        <w:lang w:val="en-GB" w:eastAsia="en-GB" w:bidi="en-GB"/>
      </w:rPr>
    </w:lvl>
    <w:lvl w:ilvl="8" w:tplc="E1D8C056">
      <w:numFmt w:val="bullet"/>
      <w:lvlText w:val="•"/>
      <w:lvlJc w:val="left"/>
      <w:pPr>
        <w:ind w:left="4712" w:hanging="171"/>
      </w:pPr>
      <w:rPr>
        <w:rFonts w:hint="default"/>
        <w:lang w:val="en-GB" w:eastAsia="en-GB" w:bidi="en-GB"/>
      </w:rPr>
    </w:lvl>
  </w:abstractNum>
  <w:abstractNum w:abstractNumId="24" w15:restartNumberingAfterBreak="0">
    <w:nsid w:val="544C1C58"/>
    <w:multiLevelType w:val="hybridMultilevel"/>
    <w:tmpl w:val="70E6C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0F64EF"/>
    <w:multiLevelType w:val="hybridMultilevel"/>
    <w:tmpl w:val="2D1E4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22F7112"/>
    <w:multiLevelType w:val="hybridMultilevel"/>
    <w:tmpl w:val="32065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8C63FB"/>
    <w:multiLevelType w:val="hybridMultilevel"/>
    <w:tmpl w:val="A0EE7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626009"/>
    <w:multiLevelType w:val="hybridMultilevel"/>
    <w:tmpl w:val="00EA60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A580825"/>
    <w:multiLevelType w:val="hybridMultilevel"/>
    <w:tmpl w:val="474ED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A63270B"/>
    <w:multiLevelType w:val="hybridMultilevel"/>
    <w:tmpl w:val="12FEE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BED1F4A"/>
    <w:multiLevelType w:val="hybridMultilevel"/>
    <w:tmpl w:val="18FCD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21F6855"/>
    <w:multiLevelType w:val="hybridMultilevel"/>
    <w:tmpl w:val="D96E0D98"/>
    <w:lvl w:ilvl="0" w:tplc="A2E22C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AD4B8F"/>
    <w:multiLevelType w:val="hybridMultilevel"/>
    <w:tmpl w:val="BDD2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164FF3"/>
    <w:multiLevelType w:val="hybridMultilevel"/>
    <w:tmpl w:val="C518BB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7BE1345"/>
    <w:multiLevelType w:val="hybridMultilevel"/>
    <w:tmpl w:val="083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E46B14"/>
    <w:multiLevelType w:val="hybridMultilevel"/>
    <w:tmpl w:val="76A06B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B5365BC"/>
    <w:multiLevelType w:val="hybridMultilevel"/>
    <w:tmpl w:val="58AC4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BD617DE"/>
    <w:multiLevelType w:val="hybridMultilevel"/>
    <w:tmpl w:val="519A1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587FE1"/>
    <w:multiLevelType w:val="hybridMultilevel"/>
    <w:tmpl w:val="63C61B50"/>
    <w:lvl w:ilvl="0" w:tplc="10060F52">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F4963A6"/>
    <w:multiLevelType w:val="hybridMultilevel"/>
    <w:tmpl w:val="208E6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2"/>
  </w:num>
  <w:num w:numId="4">
    <w:abstractNumId w:val="9"/>
  </w:num>
  <w:num w:numId="5">
    <w:abstractNumId w:val="35"/>
  </w:num>
  <w:num w:numId="6">
    <w:abstractNumId w:val="11"/>
  </w:num>
  <w:num w:numId="7">
    <w:abstractNumId w:val="20"/>
  </w:num>
  <w:num w:numId="8">
    <w:abstractNumId w:val="27"/>
  </w:num>
  <w:num w:numId="9">
    <w:abstractNumId w:val="1"/>
  </w:num>
  <w:num w:numId="10">
    <w:abstractNumId w:val="18"/>
  </w:num>
  <w:num w:numId="11">
    <w:abstractNumId w:val="37"/>
  </w:num>
  <w:num w:numId="12">
    <w:abstractNumId w:val="12"/>
  </w:num>
  <w:num w:numId="13">
    <w:abstractNumId w:val="29"/>
  </w:num>
  <w:num w:numId="14">
    <w:abstractNumId w:val="21"/>
  </w:num>
  <w:num w:numId="15">
    <w:abstractNumId w:val="19"/>
  </w:num>
  <w:num w:numId="16">
    <w:abstractNumId w:val="14"/>
  </w:num>
  <w:num w:numId="17">
    <w:abstractNumId w:val="31"/>
  </w:num>
  <w:num w:numId="18">
    <w:abstractNumId w:val="4"/>
  </w:num>
  <w:num w:numId="19">
    <w:abstractNumId w:val="15"/>
  </w:num>
  <w:num w:numId="20">
    <w:abstractNumId w:val="24"/>
  </w:num>
  <w:num w:numId="21">
    <w:abstractNumId w:val="25"/>
  </w:num>
  <w:num w:numId="22">
    <w:abstractNumId w:val="26"/>
  </w:num>
  <w:num w:numId="23">
    <w:abstractNumId w:val="36"/>
  </w:num>
  <w:num w:numId="24">
    <w:abstractNumId w:val="28"/>
  </w:num>
  <w:num w:numId="25">
    <w:abstractNumId w:val="34"/>
  </w:num>
  <w:num w:numId="26">
    <w:abstractNumId w:val="39"/>
  </w:num>
  <w:num w:numId="27">
    <w:abstractNumId w:val="30"/>
  </w:num>
  <w:num w:numId="28">
    <w:abstractNumId w:val="3"/>
  </w:num>
  <w:num w:numId="29">
    <w:abstractNumId w:val="8"/>
  </w:num>
  <w:num w:numId="30">
    <w:abstractNumId w:val="6"/>
  </w:num>
  <w:num w:numId="31">
    <w:abstractNumId w:val="5"/>
  </w:num>
  <w:num w:numId="32">
    <w:abstractNumId w:val="10"/>
  </w:num>
  <w:num w:numId="33">
    <w:abstractNumId w:val="38"/>
  </w:num>
  <w:num w:numId="34">
    <w:abstractNumId w:val="7"/>
  </w:num>
  <w:num w:numId="35">
    <w:abstractNumId w:val="40"/>
  </w:num>
  <w:num w:numId="36">
    <w:abstractNumId w:val="1"/>
  </w:num>
  <w:num w:numId="37">
    <w:abstractNumId w:val="32"/>
  </w:num>
  <w:num w:numId="38">
    <w:abstractNumId w:val="33"/>
  </w:num>
  <w:num w:numId="39">
    <w:abstractNumId w:val="16"/>
  </w:num>
  <w:num w:numId="40">
    <w:abstractNumId w:val="23"/>
  </w:num>
  <w:num w:numId="41">
    <w:abstractNumId w:val="13"/>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A83"/>
    <w:rsid w:val="00052AF2"/>
    <w:rsid w:val="00054A68"/>
    <w:rsid w:val="0006331B"/>
    <w:rsid w:val="0006528D"/>
    <w:rsid w:val="00075B38"/>
    <w:rsid w:val="000B3CBF"/>
    <w:rsid w:val="000C63F3"/>
    <w:rsid w:val="000D6951"/>
    <w:rsid w:val="000E0FEF"/>
    <w:rsid w:val="00151E91"/>
    <w:rsid w:val="00196438"/>
    <w:rsid w:val="001B6E97"/>
    <w:rsid w:val="001C61AA"/>
    <w:rsid w:val="001D2E0B"/>
    <w:rsid w:val="0020104C"/>
    <w:rsid w:val="00201C86"/>
    <w:rsid w:val="00201CC2"/>
    <w:rsid w:val="00233966"/>
    <w:rsid w:val="00242771"/>
    <w:rsid w:val="00264F3A"/>
    <w:rsid w:val="00290E32"/>
    <w:rsid w:val="002B1993"/>
    <w:rsid w:val="002C64CD"/>
    <w:rsid w:val="002E24F6"/>
    <w:rsid w:val="002F714D"/>
    <w:rsid w:val="00305D57"/>
    <w:rsid w:val="00323D40"/>
    <w:rsid w:val="00351ED8"/>
    <w:rsid w:val="003577AA"/>
    <w:rsid w:val="0037461F"/>
    <w:rsid w:val="00375111"/>
    <w:rsid w:val="00394A4C"/>
    <w:rsid w:val="004002DB"/>
    <w:rsid w:val="00415155"/>
    <w:rsid w:val="004156B0"/>
    <w:rsid w:val="004270A0"/>
    <w:rsid w:val="00452C8F"/>
    <w:rsid w:val="00465AAE"/>
    <w:rsid w:val="004700F2"/>
    <w:rsid w:val="00473EEE"/>
    <w:rsid w:val="004802AB"/>
    <w:rsid w:val="00484C51"/>
    <w:rsid w:val="0049018B"/>
    <w:rsid w:val="004922FF"/>
    <w:rsid w:val="0049385D"/>
    <w:rsid w:val="004A59F0"/>
    <w:rsid w:val="004B025C"/>
    <w:rsid w:val="004B1948"/>
    <w:rsid w:val="004E4420"/>
    <w:rsid w:val="004F4436"/>
    <w:rsid w:val="00503E4C"/>
    <w:rsid w:val="00513700"/>
    <w:rsid w:val="0053559A"/>
    <w:rsid w:val="005408A3"/>
    <w:rsid w:val="00544983"/>
    <w:rsid w:val="00546D58"/>
    <w:rsid w:val="00566325"/>
    <w:rsid w:val="00570F85"/>
    <w:rsid w:val="00574A83"/>
    <w:rsid w:val="00595BD7"/>
    <w:rsid w:val="005A4ED2"/>
    <w:rsid w:val="005B6E1E"/>
    <w:rsid w:val="005C5563"/>
    <w:rsid w:val="005E35BB"/>
    <w:rsid w:val="00600BCC"/>
    <w:rsid w:val="00602C09"/>
    <w:rsid w:val="006252D9"/>
    <w:rsid w:val="00635BBA"/>
    <w:rsid w:val="00680293"/>
    <w:rsid w:val="0069076F"/>
    <w:rsid w:val="006F27CE"/>
    <w:rsid w:val="00702F1B"/>
    <w:rsid w:val="007070AD"/>
    <w:rsid w:val="0074383D"/>
    <w:rsid w:val="00745191"/>
    <w:rsid w:val="007549FB"/>
    <w:rsid w:val="00793329"/>
    <w:rsid w:val="007A67E2"/>
    <w:rsid w:val="007B787D"/>
    <w:rsid w:val="007C4A01"/>
    <w:rsid w:val="007D3C4C"/>
    <w:rsid w:val="007F1D36"/>
    <w:rsid w:val="00806477"/>
    <w:rsid w:val="00830565"/>
    <w:rsid w:val="00835D38"/>
    <w:rsid w:val="00837EAF"/>
    <w:rsid w:val="00850CB8"/>
    <w:rsid w:val="0087110C"/>
    <w:rsid w:val="008B08E8"/>
    <w:rsid w:val="008D35A4"/>
    <w:rsid w:val="008F5DB0"/>
    <w:rsid w:val="00904C2D"/>
    <w:rsid w:val="00905AEE"/>
    <w:rsid w:val="00957005"/>
    <w:rsid w:val="00966658"/>
    <w:rsid w:val="00967267"/>
    <w:rsid w:val="009901AD"/>
    <w:rsid w:val="009D0C98"/>
    <w:rsid w:val="009E26B0"/>
    <w:rsid w:val="009E742E"/>
    <w:rsid w:val="009F7147"/>
    <w:rsid w:val="00A06959"/>
    <w:rsid w:val="00A35A3B"/>
    <w:rsid w:val="00A40C0F"/>
    <w:rsid w:val="00A42347"/>
    <w:rsid w:val="00A44134"/>
    <w:rsid w:val="00A50588"/>
    <w:rsid w:val="00A53CDA"/>
    <w:rsid w:val="00A61234"/>
    <w:rsid w:val="00A64984"/>
    <w:rsid w:val="00AA691F"/>
    <w:rsid w:val="00AB05FF"/>
    <w:rsid w:val="00AC6833"/>
    <w:rsid w:val="00B05933"/>
    <w:rsid w:val="00B12666"/>
    <w:rsid w:val="00B2347B"/>
    <w:rsid w:val="00B44801"/>
    <w:rsid w:val="00B52916"/>
    <w:rsid w:val="00B61A25"/>
    <w:rsid w:val="00BA62A8"/>
    <w:rsid w:val="00BA6BCC"/>
    <w:rsid w:val="00BB488D"/>
    <w:rsid w:val="00BC1C72"/>
    <w:rsid w:val="00BD6160"/>
    <w:rsid w:val="00BE58A0"/>
    <w:rsid w:val="00BF3C99"/>
    <w:rsid w:val="00BF7D50"/>
    <w:rsid w:val="00C00C5A"/>
    <w:rsid w:val="00C27E09"/>
    <w:rsid w:val="00C52249"/>
    <w:rsid w:val="00C80DA1"/>
    <w:rsid w:val="00C92802"/>
    <w:rsid w:val="00C92B31"/>
    <w:rsid w:val="00CA74ED"/>
    <w:rsid w:val="00CF444D"/>
    <w:rsid w:val="00D21802"/>
    <w:rsid w:val="00D27C15"/>
    <w:rsid w:val="00D769B9"/>
    <w:rsid w:val="00DD6F37"/>
    <w:rsid w:val="00DE32C5"/>
    <w:rsid w:val="00DF0B85"/>
    <w:rsid w:val="00E132BE"/>
    <w:rsid w:val="00E86271"/>
    <w:rsid w:val="00E8788F"/>
    <w:rsid w:val="00EA7DF4"/>
    <w:rsid w:val="00EC1DE7"/>
    <w:rsid w:val="00ED2A89"/>
    <w:rsid w:val="00F23C38"/>
    <w:rsid w:val="00F26F56"/>
    <w:rsid w:val="00F31AE0"/>
    <w:rsid w:val="00F448CD"/>
    <w:rsid w:val="00F46362"/>
    <w:rsid w:val="00F505C7"/>
    <w:rsid w:val="00F55E72"/>
    <w:rsid w:val="00F809DD"/>
    <w:rsid w:val="00F8100F"/>
    <w:rsid w:val="00F84D05"/>
    <w:rsid w:val="00F91BC6"/>
    <w:rsid w:val="00F94473"/>
    <w:rsid w:val="00FA3871"/>
    <w:rsid w:val="00FC61C8"/>
    <w:rsid w:val="00FD0BE9"/>
    <w:rsid w:val="00FD0E67"/>
    <w:rsid w:val="020BD2B1"/>
    <w:rsid w:val="04337537"/>
    <w:rsid w:val="0BA6EB37"/>
    <w:rsid w:val="0D43BD90"/>
    <w:rsid w:val="0E696BAD"/>
    <w:rsid w:val="114B860F"/>
    <w:rsid w:val="1B150193"/>
    <w:rsid w:val="1E43EB81"/>
    <w:rsid w:val="1EDC895E"/>
    <w:rsid w:val="1F9396AF"/>
    <w:rsid w:val="2380D1F0"/>
    <w:rsid w:val="23C0F93A"/>
    <w:rsid w:val="23F3C280"/>
    <w:rsid w:val="248AC66E"/>
    <w:rsid w:val="2AD2EE4F"/>
    <w:rsid w:val="3AE2F1F6"/>
    <w:rsid w:val="3C92E229"/>
    <w:rsid w:val="3D95D4ED"/>
    <w:rsid w:val="3D9F8DB9"/>
    <w:rsid w:val="3E54BBAD"/>
    <w:rsid w:val="40CD75AF"/>
    <w:rsid w:val="44FE4A30"/>
    <w:rsid w:val="50EB86FF"/>
    <w:rsid w:val="517BA70C"/>
    <w:rsid w:val="5671FCCD"/>
    <w:rsid w:val="5764814F"/>
    <w:rsid w:val="5BD61A6F"/>
    <w:rsid w:val="5D5C1C67"/>
    <w:rsid w:val="65FFBB8E"/>
    <w:rsid w:val="66EE8C2C"/>
    <w:rsid w:val="6D6830D1"/>
    <w:rsid w:val="6EC37F3B"/>
    <w:rsid w:val="6EFB94E3"/>
    <w:rsid w:val="732501C6"/>
    <w:rsid w:val="73408FAE"/>
    <w:rsid w:val="75D264DC"/>
    <w:rsid w:val="79EE0B7D"/>
    <w:rsid w:val="7A2D8B7C"/>
    <w:rsid w:val="7BB9DAA2"/>
    <w:rsid w:val="7BE6CC3A"/>
    <w:rsid w:val="7C18701E"/>
    <w:rsid w:val="7FC4A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7D4F0"/>
  <w14:defaultImageDpi w14:val="32767"/>
  <w15:chartTrackingRefBased/>
  <w15:docId w15:val="{7642A751-AA86-0142-BD15-3D762692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1C86"/>
    <w:rPr>
      <w:rFonts w:ascii="Times New Roman" w:hAnsi="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C86"/>
    <w:pPr>
      <w:ind w:left="720"/>
      <w:contextualSpacing/>
    </w:pPr>
    <w:rPr>
      <w:rFonts w:cs="Times New Roman"/>
    </w:rPr>
  </w:style>
  <w:style w:type="table" w:styleId="TableGrid">
    <w:name w:val="Table Grid"/>
    <w:basedOn w:val="TableNormal"/>
    <w:uiPriority w:val="39"/>
    <w:rsid w:val="00574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01C86"/>
    <w:pPr>
      <w:spacing w:before="100" w:beforeAutospacing="1" w:after="100" w:afterAutospacing="1"/>
    </w:pPr>
    <w:rPr>
      <w:rFonts w:eastAsia="Times New Roman" w:cs="Times New Roman"/>
    </w:rPr>
  </w:style>
  <w:style w:type="paragraph" w:styleId="NoSpacing">
    <w:name w:val="No Spacing"/>
    <w:uiPriority w:val="1"/>
    <w:qFormat/>
    <w:rsid w:val="00201C86"/>
    <w:rPr>
      <w:rFonts w:ascii="Times New Roman" w:hAnsi="Times New Roman"/>
      <w:lang w:eastAsia="en-GB"/>
    </w:rPr>
  </w:style>
  <w:style w:type="paragraph" w:customStyle="1" w:styleId="Default">
    <w:name w:val="Default"/>
    <w:rsid w:val="0020104C"/>
    <w:pPr>
      <w:autoSpaceDE w:val="0"/>
      <w:autoSpaceDN w:val="0"/>
      <w:adjustRightInd w:val="0"/>
    </w:pPr>
    <w:rPr>
      <w:rFonts w:ascii="Arial" w:hAnsi="Arial" w:cs="Arial"/>
      <w:color w:val="000000"/>
    </w:rPr>
  </w:style>
  <w:style w:type="paragraph" w:styleId="BodyText">
    <w:name w:val="Body Text"/>
    <w:basedOn w:val="Normal"/>
    <w:link w:val="BodyTextChar"/>
    <w:uiPriority w:val="1"/>
    <w:qFormat/>
    <w:rsid w:val="009E742E"/>
    <w:pPr>
      <w:widowControl w:val="0"/>
      <w:autoSpaceDE w:val="0"/>
      <w:autoSpaceDN w:val="0"/>
      <w:jc w:val="both"/>
    </w:pPr>
    <w:rPr>
      <w:rFonts w:ascii="Roboto" w:eastAsia="Roboto" w:hAnsi="Roboto" w:cs="Roboto"/>
      <w:sz w:val="22"/>
      <w:szCs w:val="22"/>
      <w:lang w:bidi="en-GB"/>
    </w:rPr>
  </w:style>
  <w:style w:type="character" w:customStyle="1" w:styleId="BodyTextChar">
    <w:name w:val="Body Text Char"/>
    <w:basedOn w:val="DefaultParagraphFont"/>
    <w:link w:val="BodyText"/>
    <w:uiPriority w:val="1"/>
    <w:rsid w:val="009E742E"/>
    <w:rPr>
      <w:rFonts w:ascii="Roboto" w:eastAsia="Roboto" w:hAnsi="Roboto" w:cs="Roboto"/>
      <w:sz w:val="22"/>
      <w:szCs w:val="22"/>
      <w:lang w:eastAsia="en-GB" w:bidi="en-GB"/>
    </w:rPr>
  </w:style>
  <w:style w:type="paragraph" w:customStyle="1" w:styleId="TableParagraph">
    <w:name w:val="Table Paragraph"/>
    <w:basedOn w:val="Normal"/>
    <w:uiPriority w:val="1"/>
    <w:qFormat/>
    <w:rsid w:val="009E742E"/>
    <w:pPr>
      <w:widowControl w:val="0"/>
      <w:autoSpaceDE w:val="0"/>
      <w:autoSpaceDN w:val="0"/>
      <w:spacing w:before="63"/>
      <w:ind w:left="283"/>
    </w:pPr>
    <w:rPr>
      <w:rFonts w:ascii="Roboto" w:eastAsia="Roboto" w:hAnsi="Roboto" w:cs="Robo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7626">
      <w:bodyDiv w:val="1"/>
      <w:marLeft w:val="0"/>
      <w:marRight w:val="0"/>
      <w:marTop w:val="0"/>
      <w:marBottom w:val="0"/>
      <w:divBdr>
        <w:top w:val="none" w:sz="0" w:space="0" w:color="auto"/>
        <w:left w:val="none" w:sz="0" w:space="0" w:color="auto"/>
        <w:bottom w:val="none" w:sz="0" w:space="0" w:color="auto"/>
        <w:right w:val="none" w:sz="0" w:space="0" w:color="auto"/>
      </w:divBdr>
      <w:divsChild>
        <w:div w:id="308485412">
          <w:marLeft w:val="0"/>
          <w:marRight w:val="0"/>
          <w:marTop w:val="0"/>
          <w:marBottom w:val="0"/>
          <w:divBdr>
            <w:top w:val="none" w:sz="0" w:space="0" w:color="auto"/>
            <w:left w:val="none" w:sz="0" w:space="0" w:color="auto"/>
            <w:bottom w:val="none" w:sz="0" w:space="0" w:color="auto"/>
            <w:right w:val="none" w:sz="0" w:space="0" w:color="auto"/>
          </w:divBdr>
          <w:divsChild>
            <w:div w:id="653797946">
              <w:marLeft w:val="0"/>
              <w:marRight w:val="0"/>
              <w:marTop w:val="0"/>
              <w:marBottom w:val="0"/>
              <w:divBdr>
                <w:top w:val="none" w:sz="0" w:space="0" w:color="auto"/>
                <w:left w:val="none" w:sz="0" w:space="0" w:color="auto"/>
                <w:bottom w:val="none" w:sz="0" w:space="0" w:color="auto"/>
                <w:right w:val="none" w:sz="0" w:space="0" w:color="auto"/>
              </w:divBdr>
              <w:divsChild>
                <w:div w:id="200862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7003">
      <w:bodyDiv w:val="1"/>
      <w:marLeft w:val="0"/>
      <w:marRight w:val="0"/>
      <w:marTop w:val="0"/>
      <w:marBottom w:val="0"/>
      <w:divBdr>
        <w:top w:val="none" w:sz="0" w:space="0" w:color="auto"/>
        <w:left w:val="none" w:sz="0" w:space="0" w:color="auto"/>
        <w:bottom w:val="none" w:sz="0" w:space="0" w:color="auto"/>
        <w:right w:val="none" w:sz="0" w:space="0" w:color="auto"/>
      </w:divBdr>
      <w:divsChild>
        <w:div w:id="1718621179">
          <w:marLeft w:val="0"/>
          <w:marRight w:val="0"/>
          <w:marTop w:val="0"/>
          <w:marBottom w:val="0"/>
          <w:divBdr>
            <w:top w:val="none" w:sz="0" w:space="0" w:color="auto"/>
            <w:left w:val="none" w:sz="0" w:space="0" w:color="auto"/>
            <w:bottom w:val="none" w:sz="0" w:space="0" w:color="auto"/>
            <w:right w:val="none" w:sz="0" w:space="0" w:color="auto"/>
          </w:divBdr>
          <w:divsChild>
            <w:div w:id="1653482544">
              <w:marLeft w:val="0"/>
              <w:marRight w:val="0"/>
              <w:marTop w:val="0"/>
              <w:marBottom w:val="0"/>
              <w:divBdr>
                <w:top w:val="none" w:sz="0" w:space="0" w:color="auto"/>
                <w:left w:val="none" w:sz="0" w:space="0" w:color="auto"/>
                <w:bottom w:val="none" w:sz="0" w:space="0" w:color="auto"/>
                <w:right w:val="none" w:sz="0" w:space="0" w:color="auto"/>
              </w:divBdr>
              <w:divsChild>
                <w:div w:id="571279580">
                  <w:marLeft w:val="0"/>
                  <w:marRight w:val="0"/>
                  <w:marTop w:val="0"/>
                  <w:marBottom w:val="0"/>
                  <w:divBdr>
                    <w:top w:val="none" w:sz="0" w:space="0" w:color="auto"/>
                    <w:left w:val="none" w:sz="0" w:space="0" w:color="auto"/>
                    <w:bottom w:val="none" w:sz="0" w:space="0" w:color="auto"/>
                    <w:right w:val="none" w:sz="0" w:space="0" w:color="auto"/>
                  </w:divBdr>
                  <w:divsChild>
                    <w:div w:id="10242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1773">
      <w:bodyDiv w:val="1"/>
      <w:marLeft w:val="0"/>
      <w:marRight w:val="0"/>
      <w:marTop w:val="0"/>
      <w:marBottom w:val="0"/>
      <w:divBdr>
        <w:top w:val="none" w:sz="0" w:space="0" w:color="auto"/>
        <w:left w:val="none" w:sz="0" w:space="0" w:color="auto"/>
        <w:bottom w:val="none" w:sz="0" w:space="0" w:color="auto"/>
        <w:right w:val="none" w:sz="0" w:space="0" w:color="auto"/>
      </w:divBdr>
      <w:divsChild>
        <w:div w:id="1175993999">
          <w:marLeft w:val="0"/>
          <w:marRight w:val="0"/>
          <w:marTop w:val="0"/>
          <w:marBottom w:val="0"/>
          <w:divBdr>
            <w:top w:val="none" w:sz="0" w:space="0" w:color="auto"/>
            <w:left w:val="none" w:sz="0" w:space="0" w:color="auto"/>
            <w:bottom w:val="none" w:sz="0" w:space="0" w:color="auto"/>
            <w:right w:val="none" w:sz="0" w:space="0" w:color="auto"/>
          </w:divBdr>
          <w:divsChild>
            <w:div w:id="266691986">
              <w:marLeft w:val="0"/>
              <w:marRight w:val="0"/>
              <w:marTop w:val="0"/>
              <w:marBottom w:val="0"/>
              <w:divBdr>
                <w:top w:val="none" w:sz="0" w:space="0" w:color="auto"/>
                <w:left w:val="none" w:sz="0" w:space="0" w:color="auto"/>
                <w:bottom w:val="none" w:sz="0" w:space="0" w:color="auto"/>
                <w:right w:val="none" w:sz="0" w:space="0" w:color="auto"/>
              </w:divBdr>
              <w:divsChild>
                <w:div w:id="462576864">
                  <w:marLeft w:val="0"/>
                  <w:marRight w:val="0"/>
                  <w:marTop w:val="0"/>
                  <w:marBottom w:val="0"/>
                  <w:divBdr>
                    <w:top w:val="none" w:sz="0" w:space="0" w:color="auto"/>
                    <w:left w:val="none" w:sz="0" w:space="0" w:color="auto"/>
                    <w:bottom w:val="none" w:sz="0" w:space="0" w:color="auto"/>
                    <w:right w:val="none" w:sz="0" w:space="0" w:color="auto"/>
                  </w:divBdr>
                  <w:divsChild>
                    <w:div w:id="214277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92492">
      <w:bodyDiv w:val="1"/>
      <w:marLeft w:val="0"/>
      <w:marRight w:val="0"/>
      <w:marTop w:val="0"/>
      <w:marBottom w:val="0"/>
      <w:divBdr>
        <w:top w:val="none" w:sz="0" w:space="0" w:color="auto"/>
        <w:left w:val="none" w:sz="0" w:space="0" w:color="auto"/>
        <w:bottom w:val="none" w:sz="0" w:space="0" w:color="auto"/>
        <w:right w:val="none" w:sz="0" w:space="0" w:color="auto"/>
      </w:divBdr>
      <w:divsChild>
        <w:div w:id="1564635581">
          <w:marLeft w:val="0"/>
          <w:marRight w:val="0"/>
          <w:marTop w:val="0"/>
          <w:marBottom w:val="0"/>
          <w:divBdr>
            <w:top w:val="none" w:sz="0" w:space="0" w:color="auto"/>
            <w:left w:val="none" w:sz="0" w:space="0" w:color="auto"/>
            <w:bottom w:val="none" w:sz="0" w:space="0" w:color="auto"/>
            <w:right w:val="none" w:sz="0" w:space="0" w:color="auto"/>
          </w:divBdr>
          <w:divsChild>
            <w:div w:id="1061249130">
              <w:marLeft w:val="0"/>
              <w:marRight w:val="0"/>
              <w:marTop w:val="0"/>
              <w:marBottom w:val="0"/>
              <w:divBdr>
                <w:top w:val="none" w:sz="0" w:space="0" w:color="auto"/>
                <w:left w:val="none" w:sz="0" w:space="0" w:color="auto"/>
                <w:bottom w:val="none" w:sz="0" w:space="0" w:color="auto"/>
                <w:right w:val="none" w:sz="0" w:space="0" w:color="auto"/>
              </w:divBdr>
              <w:divsChild>
                <w:div w:id="2037077466">
                  <w:marLeft w:val="0"/>
                  <w:marRight w:val="0"/>
                  <w:marTop w:val="0"/>
                  <w:marBottom w:val="0"/>
                  <w:divBdr>
                    <w:top w:val="none" w:sz="0" w:space="0" w:color="auto"/>
                    <w:left w:val="none" w:sz="0" w:space="0" w:color="auto"/>
                    <w:bottom w:val="none" w:sz="0" w:space="0" w:color="auto"/>
                    <w:right w:val="none" w:sz="0" w:space="0" w:color="auto"/>
                  </w:divBdr>
                  <w:divsChild>
                    <w:div w:id="138290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675536">
      <w:bodyDiv w:val="1"/>
      <w:marLeft w:val="0"/>
      <w:marRight w:val="0"/>
      <w:marTop w:val="0"/>
      <w:marBottom w:val="0"/>
      <w:divBdr>
        <w:top w:val="none" w:sz="0" w:space="0" w:color="auto"/>
        <w:left w:val="none" w:sz="0" w:space="0" w:color="auto"/>
        <w:bottom w:val="none" w:sz="0" w:space="0" w:color="auto"/>
        <w:right w:val="none" w:sz="0" w:space="0" w:color="auto"/>
      </w:divBdr>
      <w:divsChild>
        <w:div w:id="873468626">
          <w:marLeft w:val="0"/>
          <w:marRight w:val="0"/>
          <w:marTop w:val="0"/>
          <w:marBottom w:val="0"/>
          <w:divBdr>
            <w:top w:val="none" w:sz="0" w:space="0" w:color="auto"/>
            <w:left w:val="none" w:sz="0" w:space="0" w:color="auto"/>
            <w:bottom w:val="none" w:sz="0" w:space="0" w:color="auto"/>
            <w:right w:val="none" w:sz="0" w:space="0" w:color="auto"/>
          </w:divBdr>
          <w:divsChild>
            <w:div w:id="698311695">
              <w:marLeft w:val="0"/>
              <w:marRight w:val="0"/>
              <w:marTop w:val="0"/>
              <w:marBottom w:val="0"/>
              <w:divBdr>
                <w:top w:val="none" w:sz="0" w:space="0" w:color="auto"/>
                <w:left w:val="none" w:sz="0" w:space="0" w:color="auto"/>
                <w:bottom w:val="none" w:sz="0" w:space="0" w:color="auto"/>
                <w:right w:val="none" w:sz="0" w:space="0" w:color="auto"/>
              </w:divBdr>
              <w:divsChild>
                <w:div w:id="1063874732">
                  <w:marLeft w:val="0"/>
                  <w:marRight w:val="0"/>
                  <w:marTop w:val="0"/>
                  <w:marBottom w:val="0"/>
                  <w:divBdr>
                    <w:top w:val="none" w:sz="0" w:space="0" w:color="auto"/>
                    <w:left w:val="none" w:sz="0" w:space="0" w:color="auto"/>
                    <w:bottom w:val="none" w:sz="0" w:space="0" w:color="auto"/>
                    <w:right w:val="none" w:sz="0" w:space="0" w:color="auto"/>
                  </w:divBdr>
                  <w:divsChild>
                    <w:div w:id="20919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732146">
      <w:bodyDiv w:val="1"/>
      <w:marLeft w:val="0"/>
      <w:marRight w:val="0"/>
      <w:marTop w:val="0"/>
      <w:marBottom w:val="0"/>
      <w:divBdr>
        <w:top w:val="none" w:sz="0" w:space="0" w:color="auto"/>
        <w:left w:val="none" w:sz="0" w:space="0" w:color="auto"/>
        <w:bottom w:val="none" w:sz="0" w:space="0" w:color="auto"/>
        <w:right w:val="none" w:sz="0" w:space="0" w:color="auto"/>
      </w:divBdr>
      <w:divsChild>
        <w:div w:id="1076779685">
          <w:marLeft w:val="0"/>
          <w:marRight w:val="0"/>
          <w:marTop w:val="0"/>
          <w:marBottom w:val="0"/>
          <w:divBdr>
            <w:top w:val="none" w:sz="0" w:space="0" w:color="auto"/>
            <w:left w:val="none" w:sz="0" w:space="0" w:color="auto"/>
            <w:bottom w:val="none" w:sz="0" w:space="0" w:color="auto"/>
            <w:right w:val="none" w:sz="0" w:space="0" w:color="auto"/>
          </w:divBdr>
          <w:divsChild>
            <w:div w:id="1415785597">
              <w:marLeft w:val="0"/>
              <w:marRight w:val="0"/>
              <w:marTop w:val="0"/>
              <w:marBottom w:val="0"/>
              <w:divBdr>
                <w:top w:val="none" w:sz="0" w:space="0" w:color="auto"/>
                <w:left w:val="none" w:sz="0" w:space="0" w:color="auto"/>
                <w:bottom w:val="none" w:sz="0" w:space="0" w:color="auto"/>
                <w:right w:val="none" w:sz="0" w:space="0" w:color="auto"/>
              </w:divBdr>
              <w:divsChild>
                <w:div w:id="102769488">
                  <w:marLeft w:val="0"/>
                  <w:marRight w:val="0"/>
                  <w:marTop w:val="0"/>
                  <w:marBottom w:val="0"/>
                  <w:divBdr>
                    <w:top w:val="none" w:sz="0" w:space="0" w:color="auto"/>
                    <w:left w:val="none" w:sz="0" w:space="0" w:color="auto"/>
                    <w:bottom w:val="none" w:sz="0" w:space="0" w:color="auto"/>
                    <w:right w:val="none" w:sz="0" w:space="0" w:color="auto"/>
                  </w:divBdr>
                  <w:divsChild>
                    <w:div w:id="189021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24682">
      <w:bodyDiv w:val="1"/>
      <w:marLeft w:val="0"/>
      <w:marRight w:val="0"/>
      <w:marTop w:val="0"/>
      <w:marBottom w:val="0"/>
      <w:divBdr>
        <w:top w:val="none" w:sz="0" w:space="0" w:color="auto"/>
        <w:left w:val="none" w:sz="0" w:space="0" w:color="auto"/>
        <w:bottom w:val="none" w:sz="0" w:space="0" w:color="auto"/>
        <w:right w:val="none" w:sz="0" w:space="0" w:color="auto"/>
      </w:divBdr>
      <w:divsChild>
        <w:div w:id="869612846">
          <w:marLeft w:val="0"/>
          <w:marRight w:val="0"/>
          <w:marTop w:val="0"/>
          <w:marBottom w:val="0"/>
          <w:divBdr>
            <w:top w:val="none" w:sz="0" w:space="0" w:color="auto"/>
            <w:left w:val="none" w:sz="0" w:space="0" w:color="auto"/>
            <w:bottom w:val="none" w:sz="0" w:space="0" w:color="auto"/>
            <w:right w:val="none" w:sz="0" w:space="0" w:color="auto"/>
          </w:divBdr>
          <w:divsChild>
            <w:div w:id="2125728697">
              <w:marLeft w:val="0"/>
              <w:marRight w:val="0"/>
              <w:marTop w:val="0"/>
              <w:marBottom w:val="0"/>
              <w:divBdr>
                <w:top w:val="none" w:sz="0" w:space="0" w:color="auto"/>
                <w:left w:val="none" w:sz="0" w:space="0" w:color="auto"/>
                <w:bottom w:val="none" w:sz="0" w:space="0" w:color="auto"/>
                <w:right w:val="none" w:sz="0" w:space="0" w:color="auto"/>
              </w:divBdr>
              <w:divsChild>
                <w:div w:id="39570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563082">
      <w:bodyDiv w:val="1"/>
      <w:marLeft w:val="0"/>
      <w:marRight w:val="0"/>
      <w:marTop w:val="0"/>
      <w:marBottom w:val="0"/>
      <w:divBdr>
        <w:top w:val="none" w:sz="0" w:space="0" w:color="auto"/>
        <w:left w:val="none" w:sz="0" w:space="0" w:color="auto"/>
        <w:bottom w:val="none" w:sz="0" w:space="0" w:color="auto"/>
        <w:right w:val="none" w:sz="0" w:space="0" w:color="auto"/>
      </w:divBdr>
      <w:divsChild>
        <w:div w:id="73597953">
          <w:marLeft w:val="0"/>
          <w:marRight w:val="0"/>
          <w:marTop w:val="0"/>
          <w:marBottom w:val="0"/>
          <w:divBdr>
            <w:top w:val="none" w:sz="0" w:space="0" w:color="auto"/>
            <w:left w:val="none" w:sz="0" w:space="0" w:color="auto"/>
            <w:bottom w:val="none" w:sz="0" w:space="0" w:color="auto"/>
            <w:right w:val="none" w:sz="0" w:space="0" w:color="auto"/>
          </w:divBdr>
          <w:divsChild>
            <w:div w:id="641037914">
              <w:marLeft w:val="0"/>
              <w:marRight w:val="0"/>
              <w:marTop w:val="0"/>
              <w:marBottom w:val="0"/>
              <w:divBdr>
                <w:top w:val="none" w:sz="0" w:space="0" w:color="auto"/>
                <w:left w:val="none" w:sz="0" w:space="0" w:color="auto"/>
                <w:bottom w:val="none" w:sz="0" w:space="0" w:color="auto"/>
                <w:right w:val="none" w:sz="0" w:space="0" w:color="auto"/>
              </w:divBdr>
              <w:divsChild>
                <w:div w:id="1162162734">
                  <w:marLeft w:val="0"/>
                  <w:marRight w:val="0"/>
                  <w:marTop w:val="0"/>
                  <w:marBottom w:val="0"/>
                  <w:divBdr>
                    <w:top w:val="none" w:sz="0" w:space="0" w:color="auto"/>
                    <w:left w:val="none" w:sz="0" w:space="0" w:color="auto"/>
                    <w:bottom w:val="none" w:sz="0" w:space="0" w:color="auto"/>
                    <w:right w:val="none" w:sz="0" w:space="0" w:color="auto"/>
                  </w:divBdr>
                  <w:divsChild>
                    <w:div w:id="8183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231955">
      <w:bodyDiv w:val="1"/>
      <w:marLeft w:val="0"/>
      <w:marRight w:val="0"/>
      <w:marTop w:val="0"/>
      <w:marBottom w:val="0"/>
      <w:divBdr>
        <w:top w:val="none" w:sz="0" w:space="0" w:color="auto"/>
        <w:left w:val="none" w:sz="0" w:space="0" w:color="auto"/>
        <w:bottom w:val="none" w:sz="0" w:space="0" w:color="auto"/>
        <w:right w:val="none" w:sz="0" w:space="0" w:color="auto"/>
      </w:divBdr>
      <w:divsChild>
        <w:div w:id="799492797">
          <w:marLeft w:val="0"/>
          <w:marRight w:val="0"/>
          <w:marTop w:val="0"/>
          <w:marBottom w:val="0"/>
          <w:divBdr>
            <w:top w:val="none" w:sz="0" w:space="0" w:color="auto"/>
            <w:left w:val="none" w:sz="0" w:space="0" w:color="auto"/>
            <w:bottom w:val="none" w:sz="0" w:space="0" w:color="auto"/>
            <w:right w:val="none" w:sz="0" w:space="0" w:color="auto"/>
          </w:divBdr>
          <w:divsChild>
            <w:div w:id="898831801">
              <w:marLeft w:val="0"/>
              <w:marRight w:val="0"/>
              <w:marTop w:val="0"/>
              <w:marBottom w:val="0"/>
              <w:divBdr>
                <w:top w:val="none" w:sz="0" w:space="0" w:color="auto"/>
                <w:left w:val="none" w:sz="0" w:space="0" w:color="auto"/>
                <w:bottom w:val="none" w:sz="0" w:space="0" w:color="auto"/>
                <w:right w:val="none" w:sz="0" w:space="0" w:color="auto"/>
              </w:divBdr>
              <w:divsChild>
                <w:div w:id="116679248">
                  <w:marLeft w:val="0"/>
                  <w:marRight w:val="0"/>
                  <w:marTop w:val="0"/>
                  <w:marBottom w:val="0"/>
                  <w:divBdr>
                    <w:top w:val="none" w:sz="0" w:space="0" w:color="auto"/>
                    <w:left w:val="none" w:sz="0" w:space="0" w:color="auto"/>
                    <w:bottom w:val="none" w:sz="0" w:space="0" w:color="auto"/>
                    <w:right w:val="none" w:sz="0" w:space="0" w:color="auto"/>
                  </w:divBdr>
                </w:div>
              </w:divsChild>
            </w:div>
            <w:div w:id="653149345">
              <w:marLeft w:val="0"/>
              <w:marRight w:val="0"/>
              <w:marTop w:val="0"/>
              <w:marBottom w:val="0"/>
              <w:divBdr>
                <w:top w:val="none" w:sz="0" w:space="0" w:color="auto"/>
                <w:left w:val="none" w:sz="0" w:space="0" w:color="auto"/>
                <w:bottom w:val="none" w:sz="0" w:space="0" w:color="auto"/>
                <w:right w:val="none" w:sz="0" w:space="0" w:color="auto"/>
              </w:divBdr>
              <w:divsChild>
                <w:div w:id="1561398454">
                  <w:marLeft w:val="0"/>
                  <w:marRight w:val="0"/>
                  <w:marTop w:val="0"/>
                  <w:marBottom w:val="0"/>
                  <w:divBdr>
                    <w:top w:val="none" w:sz="0" w:space="0" w:color="auto"/>
                    <w:left w:val="none" w:sz="0" w:space="0" w:color="auto"/>
                    <w:bottom w:val="none" w:sz="0" w:space="0" w:color="auto"/>
                    <w:right w:val="none" w:sz="0" w:space="0" w:color="auto"/>
                  </w:divBdr>
                </w:div>
              </w:divsChild>
            </w:div>
            <w:div w:id="1633368064">
              <w:marLeft w:val="0"/>
              <w:marRight w:val="0"/>
              <w:marTop w:val="0"/>
              <w:marBottom w:val="0"/>
              <w:divBdr>
                <w:top w:val="none" w:sz="0" w:space="0" w:color="auto"/>
                <w:left w:val="none" w:sz="0" w:space="0" w:color="auto"/>
                <w:bottom w:val="none" w:sz="0" w:space="0" w:color="auto"/>
                <w:right w:val="none" w:sz="0" w:space="0" w:color="auto"/>
              </w:divBdr>
              <w:divsChild>
                <w:div w:id="2028486723">
                  <w:marLeft w:val="0"/>
                  <w:marRight w:val="0"/>
                  <w:marTop w:val="0"/>
                  <w:marBottom w:val="0"/>
                  <w:divBdr>
                    <w:top w:val="none" w:sz="0" w:space="0" w:color="auto"/>
                    <w:left w:val="none" w:sz="0" w:space="0" w:color="auto"/>
                    <w:bottom w:val="none" w:sz="0" w:space="0" w:color="auto"/>
                    <w:right w:val="none" w:sz="0" w:space="0" w:color="auto"/>
                  </w:divBdr>
                </w:div>
              </w:divsChild>
            </w:div>
            <w:div w:id="2146964417">
              <w:marLeft w:val="0"/>
              <w:marRight w:val="0"/>
              <w:marTop w:val="0"/>
              <w:marBottom w:val="0"/>
              <w:divBdr>
                <w:top w:val="none" w:sz="0" w:space="0" w:color="auto"/>
                <w:left w:val="none" w:sz="0" w:space="0" w:color="auto"/>
                <w:bottom w:val="none" w:sz="0" w:space="0" w:color="auto"/>
                <w:right w:val="none" w:sz="0" w:space="0" w:color="auto"/>
              </w:divBdr>
              <w:divsChild>
                <w:div w:id="18184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909122">
          <w:marLeft w:val="0"/>
          <w:marRight w:val="0"/>
          <w:marTop w:val="0"/>
          <w:marBottom w:val="0"/>
          <w:divBdr>
            <w:top w:val="none" w:sz="0" w:space="0" w:color="auto"/>
            <w:left w:val="none" w:sz="0" w:space="0" w:color="auto"/>
            <w:bottom w:val="none" w:sz="0" w:space="0" w:color="auto"/>
            <w:right w:val="none" w:sz="0" w:space="0" w:color="auto"/>
          </w:divBdr>
          <w:divsChild>
            <w:div w:id="932662156">
              <w:marLeft w:val="0"/>
              <w:marRight w:val="0"/>
              <w:marTop w:val="0"/>
              <w:marBottom w:val="0"/>
              <w:divBdr>
                <w:top w:val="none" w:sz="0" w:space="0" w:color="auto"/>
                <w:left w:val="none" w:sz="0" w:space="0" w:color="auto"/>
                <w:bottom w:val="none" w:sz="0" w:space="0" w:color="auto"/>
                <w:right w:val="none" w:sz="0" w:space="0" w:color="auto"/>
              </w:divBdr>
              <w:divsChild>
                <w:div w:id="1174875771">
                  <w:marLeft w:val="0"/>
                  <w:marRight w:val="0"/>
                  <w:marTop w:val="0"/>
                  <w:marBottom w:val="0"/>
                  <w:divBdr>
                    <w:top w:val="none" w:sz="0" w:space="0" w:color="auto"/>
                    <w:left w:val="none" w:sz="0" w:space="0" w:color="auto"/>
                    <w:bottom w:val="none" w:sz="0" w:space="0" w:color="auto"/>
                    <w:right w:val="none" w:sz="0" w:space="0" w:color="auto"/>
                  </w:divBdr>
                  <w:divsChild>
                    <w:div w:id="36930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216002">
      <w:bodyDiv w:val="1"/>
      <w:marLeft w:val="0"/>
      <w:marRight w:val="0"/>
      <w:marTop w:val="0"/>
      <w:marBottom w:val="0"/>
      <w:divBdr>
        <w:top w:val="none" w:sz="0" w:space="0" w:color="auto"/>
        <w:left w:val="none" w:sz="0" w:space="0" w:color="auto"/>
        <w:bottom w:val="none" w:sz="0" w:space="0" w:color="auto"/>
        <w:right w:val="none" w:sz="0" w:space="0" w:color="auto"/>
      </w:divBdr>
      <w:divsChild>
        <w:div w:id="955908911">
          <w:marLeft w:val="0"/>
          <w:marRight w:val="0"/>
          <w:marTop w:val="0"/>
          <w:marBottom w:val="0"/>
          <w:divBdr>
            <w:top w:val="none" w:sz="0" w:space="0" w:color="auto"/>
            <w:left w:val="none" w:sz="0" w:space="0" w:color="auto"/>
            <w:bottom w:val="none" w:sz="0" w:space="0" w:color="auto"/>
            <w:right w:val="none" w:sz="0" w:space="0" w:color="auto"/>
          </w:divBdr>
          <w:divsChild>
            <w:div w:id="599409527">
              <w:marLeft w:val="0"/>
              <w:marRight w:val="0"/>
              <w:marTop w:val="0"/>
              <w:marBottom w:val="0"/>
              <w:divBdr>
                <w:top w:val="none" w:sz="0" w:space="0" w:color="auto"/>
                <w:left w:val="none" w:sz="0" w:space="0" w:color="auto"/>
                <w:bottom w:val="none" w:sz="0" w:space="0" w:color="auto"/>
                <w:right w:val="none" w:sz="0" w:space="0" w:color="auto"/>
              </w:divBdr>
              <w:divsChild>
                <w:div w:id="1467699900">
                  <w:marLeft w:val="0"/>
                  <w:marRight w:val="0"/>
                  <w:marTop w:val="0"/>
                  <w:marBottom w:val="0"/>
                  <w:divBdr>
                    <w:top w:val="none" w:sz="0" w:space="0" w:color="auto"/>
                    <w:left w:val="none" w:sz="0" w:space="0" w:color="auto"/>
                    <w:bottom w:val="none" w:sz="0" w:space="0" w:color="auto"/>
                    <w:right w:val="none" w:sz="0" w:space="0" w:color="auto"/>
                  </w:divBdr>
                  <w:divsChild>
                    <w:div w:id="19247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08241">
          <w:marLeft w:val="0"/>
          <w:marRight w:val="0"/>
          <w:marTop w:val="0"/>
          <w:marBottom w:val="0"/>
          <w:divBdr>
            <w:top w:val="none" w:sz="0" w:space="0" w:color="auto"/>
            <w:left w:val="none" w:sz="0" w:space="0" w:color="auto"/>
            <w:bottom w:val="none" w:sz="0" w:space="0" w:color="auto"/>
            <w:right w:val="none" w:sz="0" w:space="0" w:color="auto"/>
          </w:divBdr>
          <w:divsChild>
            <w:div w:id="544099388">
              <w:marLeft w:val="0"/>
              <w:marRight w:val="0"/>
              <w:marTop w:val="0"/>
              <w:marBottom w:val="0"/>
              <w:divBdr>
                <w:top w:val="none" w:sz="0" w:space="0" w:color="auto"/>
                <w:left w:val="none" w:sz="0" w:space="0" w:color="auto"/>
                <w:bottom w:val="none" w:sz="0" w:space="0" w:color="auto"/>
                <w:right w:val="none" w:sz="0" w:space="0" w:color="auto"/>
              </w:divBdr>
              <w:divsChild>
                <w:div w:id="851451206">
                  <w:marLeft w:val="0"/>
                  <w:marRight w:val="0"/>
                  <w:marTop w:val="0"/>
                  <w:marBottom w:val="0"/>
                  <w:divBdr>
                    <w:top w:val="none" w:sz="0" w:space="0" w:color="auto"/>
                    <w:left w:val="none" w:sz="0" w:space="0" w:color="auto"/>
                    <w:bottom w:val="none" w:sz="0" w:space="0" w:color="auto"/>
                    <w:right w:val="none" w:sz="0" w:space="0" w:color="auto"/>
                  </w:divBdr>
                  <w:divsChild>
                    <w:div w:id="66763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938608">
      <w:bodyDiv w:val="1"/>
      <w:marLeft w:val="0"/>
      <w:marRight w:val="0"/>
      <w:marTop w:val="0"/>
      <w:marBottom w:val="0"/>
      <w:divBdr>
        <w:top w:val="none" w:sz="0" w:space="0" w:color="auto"/>
        <w:left w:val="none" w:sz="0" w:space="0" w:color="auto"/>
        <w:bottom w:val="none" w:sz="0" w:space="0" w:color="auto"/>
        <w:right w:val="none" w:sz="0" w:space="0" w:color="auto"/>
      </w:divBdr>
      <w:divsChild>
        <w:div w:id="895776130">
          <w:marLeft w:val="0"/>
          <w:marRight w:val="0"/>
          <w:marTop w:val="0"/>
          <w:marBottom w:val="0"/>
          <w:divBdr>
            <w:top w:val="none" w:sz="0" w:space="0" w:color="auto"/>
            <w:left w:val="none" w:sz="0" w:space="0" w:color="auto"/>
            <w:bottom w:val="none" w:sz="0" w:space="0" w:color="auto"/>
            <w:right w:val="none" w:sz="0" w:space="0" w:color="auto"/>
          </w:divBdr>
          <w:divsChild>
            <w:div w:id="1127090241">
              <w:marLeft w:val="0"/>
              <w:marRight w:val="0"/>
              <w:marTop w:val="0"/>
              <w:marBottom w:val="0"/>
              <w:divBdr>
                <w:top w:val="none" w:sz="0" w:space="0" w:color="auto"/>
                <w:left w:val="none" w:sz="0" w:space="0" w:color="auto"/>
                <w:bottom w:val="none" w:sz="0" w:space="0" w:color="auto"/>
                <w:right w:val="none" w:sz="0" w:space="0" w:color="auto"/>
              </w:divBdr>
              <w:divsChild>
                <w:div w:id="422801054">
                  <w:marLeft w:val="0"/>
                  <w:marRight w:val="0"/>
                  <w:marTop w:val="0"/>
                  <w:marBottom w:val="0"/>
                  <w:divBdr>
                    <w:top w:val="none" w:sz="0" w:space="0" w:color="auto"/>
                    <w:left w:val="none" w:sz="0" w:space="0" w:color="auto"/>
                    <w:bottom w:val="none" w:sz="0" w:space="0" w:color="auto"/>
                    <w:right w:val="none" w:sz="0" w:space="0" w:color="auto"/>
                  </w:divBdr>
                  <w:divsChild>
                    <w:div w:id="209605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930594">
      <w:bodyDiv w:val="1"/>
      <w:marLeft w:val="0"/>
      <w:marRight w:val="0"/>
      <w:marTop w:val="0"/>
      <w:marBottom w:val="0"/>
      <w:divBdr>
        <w:top w:val="none" w:sz="0" w:space="0" w:color="auto"/>
        <w:left w:val="none" w:sz="0" w:space="0" w:color="auto"/>
        <w:bottom w:val="none" w:sz="0" w:space="0" w:color="auto"/>
        <w:right w:val="none" w:sz="0" w:space="0" w:color="auto"/>
      </w:divBdr>
      <w:divsChild>
        <w:div w:id="1675766127">
          <w:marLeft w:val="0"/>
          <w:marRight w:val="0"/>
          <w:marTop w:val="0"/>
          <w:marBottom w:val="0"/>
          <w:divBdr>
            <w:top w:val="none" w:sz="0" w:space="0" w:color="auto"/>
            <w:left w:val="none" w:sz="0" w:space="0" w:color="auto"/>
            <w:bottom w:val="none" w:sz="0" w:space="0" w:color="auto"/>
            <w:right w:val="none" w:sz="0" w:space="0" w:color="auto"/>
          </w:divBdr>
          <w:divsChild>
            <w:div w:id="763453923">
              <w:marLeft w:val="0"/>
              <w:marRight w:val="0"/>
              <w:marTop w:val="0"/>
              <w:marBottom w:val="0"/>
              <w:divBdr>
                <w:top w:val="none" w:sz="0" w:space="0" w:color="auto"/>
                <w:left w:val="none" w:sz="0" w:space="0" w:color="auto"/>
                <w:bottom w:val="none" w:sz="0" w:space="0" w:color="auto"/>
                <w:right w:val="none" w:sz="0" w:space="0" w:color="auto"/>
              </w:divBdr>
              <w:divsChild>
                <w:div w:id="101801001">
                  <w:marLeft w:val="0"/>
                  <w:marRight w:val="0"/>
                  <w:marTop w:val="0"/>
                  <w:marBottom w:val="0"/>
                  <w:divBdr>
                    <w:top w:val="none" w:sz="0" w:space="0" w:color="auto"/>
                    <w:left w:val="none" w:sz="0" w:space="0" w:color="auto"/>
                    <w:bottom w:val="none" w:sz="0" w:space="0" w:color="auto"/>
                    <w:right w:val="none" w:sz="0" w:space="0" w:color="auto"/>
                  </w:divBdr>
                  <w:divsChild>
                    <w:div w:id="8893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236907">
      <w:bodyDiv w:val="1"/>
      <w:marLeft w:val="0"/>
      <w:marRight w:val="0"/>
      <w:marTop w:val="0"/>
      <w:marBottom w:val="0"/>
      <w:divBdr>
        <w:top w:val="none" w:sz="0" w:space="0" w:color="auto"/>
        <w:left w:val="none" w:sz="0" w:space="0" w:color="auto"/>
        <w:bottom w:val="none" w:sz="0" w:space="0" w:color="auto"/>
        <w:right w:val="none" w:sz="0" w:space="0" w:color="auto"/>
      </w:divBdr>
      <w:divsChild>
        <w:div w:id="2056346464">
          <w:marLeft w:val="0"/>
          <w:marRight w:val="0"/>
          <w:marTop w:val="0"/>
          <w:marBottom w:val="0"/>
          <w:divBdr>
            <w:top w:val="none" w:sz="0" w:space="0" w:color="auto"/>
            <w:left w:val="none" w:sz="0" w:space="0" w:color="auto"/>
            <w:bottom w:val="none" w:sz="0" w:space="0" w:color="auto"/>
            <w:right w:val="none" w:sz="0" w:space="0" w:color="auto"/>
          </w:divBdr>
          <w:divsChild>
            <w:div w:id="181238052">
              <w:marLeft w:val="0"/>
              <w:marRight w:val="0"/>
              <w:marTop w:val="0"/>
              <w:marBottom w:val="0"/>
              <w:divBdr>
                <w:top w:val="none" w:sz="0" w:space="0" w:color="auto"/>
                <w:left w:val="none" w:sz="0" w:space="0" w:color="auto"/>
                <w:bottom w:val="none" w:sz="0" w:space="0" w:color="auto"/>
                <w:right w:val="none" w:sz="0" w:space="0" w:color="auto"/>
              </w:divBdr>
              <w:divsChild>
                <w:div w:id="716396437">
                  <w:marLeft w:val="0"/>
                  <w:marRight w:val="0"/>
                  <w:marTop w:val="0"/>
                  <w:marBottom w:val="0"/>
                  <w:divBdr>
                    <w:top w:val="none" w:sz="0" w:space="0" w:color="auto"/>
                    <w:left w:val="none" w:sz="0" w:space="0" w:color="auto"/>
                    <w:bottom w:val="none" w:sz="0" w:space="0" w:color="auto"/>
                    <w:right w:val="none" w:sz="0" w:space="0" w:color="auto"/>
                  </w:divBdr>
                  <w:divsChild>
                    <w:div w:id="65838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828887">
      <w:bodyDiv w:val="1"/>
      <w:marLeft w:val="0"/>
      <w:marRight w:val="0"/>
      <w:marTop w:val="0"/>
      <w:marBottom w:val="0"/>
      <w:divBdr>
        <w:top w:val="none" w:sz="0" w:space="0" w:color="auto"/>
        <w:left w:val="none" w:sz="0" w:space="0" w:color="auto"/>
        <w:bottom w:val="none" w:sz="0" w:space="0" w:color="auto"/>
        <w:right w:val="none" w:sz="0" w:space="0" w:color="auto"/>
      </w:divBdr>
      <w:divsChild>
        <w:div w:id="1364551475">
          <w:marLeft w:val="0"/>
          <w:marRight w:val="0"/>
          <w:marTop w:val="0"/>
          <w:marBottom w:val="0"/>
          <w:divBdr>
            <w:top w:val="none" w:sz="0" w:space="0" w:color="auto"/>
            <w:left w:val="none" w:sz="0" w:space="0" w:color="auto"/>
            <w:bottom w:val="none" w:sz="0" w:space="0" w:color="auto"/>
            <w:right w:val="none" w:sz="0" w:space="0" w:color="auto"/>
          </w:divBdr>
          <w:divsChild>
            <w:div w:id="1801610566">
              <w:marLeft w:val="0"/>
              <w:marRight w:val="0"/>
              <w:marTop w:val="0"/>
              <w:marBottom w:val="0"/>
              <w:divBdr>
                <w:top w:val="none" w:sz="0" w:space="0" w:color="auto"/>
                <w:left w:val="none" w:sz="0" w:space="0" w:color="auto"/>
                <w:bottom w:val="none" w:sz="0" w:space="0" w:color="auto"/>
                <w:right w:val="none" w:sz="0" w:space="0" w:color="auto"/>
              </w:divBdr>
              <w:divsChild>
                <w:div w:id="1066757050">
                  <w:marLeft w:val="0"/>
                  <w:marRight w:val="0"/>
                  <w:marTop w:val="0"/>
                  <w:marBottom w:val="0"/>
                  <w:divBdr>
                    <w:top w:val="none" w:sz="0" w:space="0" w:color="auto"/>
                    <w:left w:val="none" w:sz="0" w:space="0" w:color="auto"/>
                    <w:bottom w:val="none" w:sz="0" w:space="0" w:color="auto"/>
                    <w:right w:val="none" w:sz="0" w:space="0" w:color="auto"/>
                  </w:divBdr>
                  <w:divsChild>
                    <w:div w:id="66015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796673">
      <w:bodyDiv w:val="1"/>
      <w:marLeft w:val="0"/>
      <w:marRight w:val="0"/>
      <w:marTop w:val="0"/>
      <w:marBottom w:val="0"/>
      <w:divBdr>
        <w:top w:val="none" w:sz="0" w:space="0" w:color="auto"/>
        <w:left w:val="none" w:sz="0" w:space="0" w:color="auto"/>
        <w:bottom w:val="none" w:sz="0" w:space="0" w:color="auto"/>
        <w:right w:val="none" w:sz="0" w:space="0" w:color="auto"/>
      </w:divBdr>
      <w:divsChild>
        <w:div w:id="801536340">
          <w:marLeft w:val="0"/>
          <w:marRight w:val="0"/>
          <w:marTop w:val="0"/>
          <w:marBottom w:val="0"/>
          <w:divBdr>
            <w:top w:val="none" w:sz="0" w:space="0" w:color="auto"/>
            <w:left w:val="none" w:sz="0" w:space="0" w:color="auto"/>
            <w:bottom w:val="none" w:sz="0" w:space="0" w:color="auto"/>
            <w:right w:val="none" w:sz="0" w:space="0" w:color="auto"/>
          </w:divBdr>
          <w:divsChild>
            <w:div w:id="1442454277">
              <w:marLeft w:val="0"/>
              <w:marRight w:val="0"/>
              <w:marTop w:val="0"/>
              <w:marBottom w:val="0"/>
              <w:divBdr>
                <w:top w:val="none" w:sz="0" w:space="0" w:color="auto"/>
                <w:left w:val="none" w:sz="0" w:space="0" w:color="auto"/>
                <w:bottom w:val="none" w:sz="0" w:space="0" w:color="auto"/>
                <w:right w:val="none" w:sz="0" w:space="0" w:color="auto"/>
              </w:divBdr>
              <w:divsChild>
                <w:div w:id="9373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001647">
      <w:bodyDiv w:val="1"/>
      <w:marLeft w:val="0"/>
      <w:marRight w:val="0"/>
      <w:marTop w:val="0"/>
      <w:marBottom w:val="0"/>
      <w:divBdr>
        <w:top w:val="none" w:sz="0" w:space="0" w:color="auto"/>
        <w:left w:val="none" w:sz="0" w:space="0" w:color="auto"/>
        <w:bottom w:val="none" w:sz="0" w:space="0" w:color="auto"/>
        <w:right w:val="none" w:sz="0" w:space="0" w:color="auto"/>
      </w:divBdr>
      <w:divsChild>
        <w:div w:id="2043939732">
          <w:marLeft w:val="0"/>
          <w:marRight w:val="0"/>
          <w:marTop w:val="0"/>
          <w:marBottom w:val="0"/>
          <w:divBdr>
            <w:top w:val="none" w:sz="0" w:space="0" w:color="auto"/>
            <w:left w:val="none" w:sz="0" w:space="0" w:color="auto"/>
            <w:bottom w:val="none" w:sz="0" w:space="0" w:color="auto"/>
            <w:right w:val="none" w:sz="0" w:space="0" w:color="auto"/>
          </w:divBdr>
          <w:divsChild>
            <w:div w:id="785854764">
              <w:marLeft w:val="0"/>
              <w:marRight w:val="0"/>
              <w:marTop w:val="0"/>
              <w:marBottom w:val="0"/>
              <w:divBdr>
                <w:top w:val="none" w:sz="0" w:space="0" w:color="auto"/>
                <w:left w:val="none" w:sz="0" w:space="0" w:color="auto"/>
                <w:bottom w:val="none" w:sz="0" w:space="0" w:color="auto"/>
                <w:right w:val="none" w:sz="0" w:space="0" w:color="auto"/>
              </w:divBdr>
              <w:divsChild>
                <w:div w:id="180473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416559">
      <w:bodyDiv w:val="1"/>
      <w:marLeft w:val="0"/>
      <w:marRight w:val="0"/>
      <w:marTop w:val="0"/>
      <w:marBottom w:val="0"/>
      <w:divBdr>
        <w:top w:val="none" w:sz="0" w:space="0" w:color="auto"/>
        <w:left w:val="none" w:sz="0" w:space="0" w:color="auto"/>
        <w:bottom w:val="none" w:sz="0" w:space="0" w:color="auto"/>
        <w:right w:val="none" w:sz="0" w:space="0" w:color="auto"/>
      </w:divBdr>
      <w:divsChild>
        <w:div w:id="1412583121">
          <w:marLeft w:val="0"/>
          <w:marRight w:val="0"/>
          <w:marTop w:val="0"/>
          <w:marBottom w:val="0"/>
          <w:divBdr>
            <w:top w:val="none" w:sz="0" w:space="0" w:color="auto"/>
            <w:left w:val="none" w:sz="0" w:space="0" w:color="auto"/>
            <w:bottom w:val="none" w:sz="0" w:space="0" w:color="auto"/>
            <w:right w:val="none" w:sz="0" w:space="0" w:color="auto"/>
          </w:divBdr>
          <w:divsChild>
            <w:div w:id="1313756381">
              <w:marLeft w:val="0"/>
              <w:marRight w:val="0"/>
              <w:marTop w:val="0"/>
              <w:marBottom w:val="0"/>
              <w:divBdr>
                <w:top w:val="none" w:sz="0" w:space="0" w:color="auto"/>
                <w:left w:val="none" w:sz="0" w:space="0" w:color="auto"/>
                <w:bottom w:val="none" w:sz="0" w:space="0" w:color="auto"/>
                <w:right w:val="none" w:sz="0" w:space="0" w:color="auto"/>
              </w:divBdr>
              <w:divsChild>
                <w:div w:id="77432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449205">
      <w:bodyDiv w:val="1"/>
      <w:marLeft w:val="0"/>
      <w:marRight w:val="0"/>
      <w:marTop w:val="0"/>
      <w:marBottom w:val="0"/>
      <w:divBdr>
        <w:top w:val="none" w:sz="0" w:space="0" w:color="auto"/>
        <w:left w:val="none" w:sz="0" w:space="0" w:color="auto"/>
        <w:bottom w:val="none" w:sz="0" w:space="0" w:color="auto"/>
        <w:right w:val="none" w:sz="0" w:space="0" w:color="auto"/>
      </w:divBdr>
      <w:divsChild>
        <w:div w:id="1681197839">
          <w:marLeft w:val="0"/>
          <w:marRight w:val="0"/>
          <w:marTop w:val="0"/>
          <w:marBottom w:val="0"/>
          <w:divBdr>
            <w:top w:val="none" w:sz="0" w:space="0" w:color="auto"/>
            <w:left w:val="none" w:sz="0" w:space="0" w:color="auto"/>
            <w:bottom w:val="none" w:sz="0" w:space="0" w:color="auto"/>
            <w:right w:val="none" w:sz="0" w:space="0" w:color="auto"/>
          </w:divBdr>
          <w:divsChild>
            <w:div w:id="1882092701">
              <w:marLeft w:val="0"/>
              <w:marRight w:val="0"/>
              <w:marTop w:val="0"/>
              <w:marBottom w:val="0"/>
              <w:divBdr>
                <w:top w:val="none" w:sz="0" w:space="0" w:color="auto"/>
                <w:left w:val="none" w:sz="0" w:space="0" w:color="auto"/>
                <w:bottom w:val="none" w:sz="0" w:space="0" w:color="auto"/>
                <w:right w:val="none" w:sz="0" w:space="0" w:color="auto"/>
              </w:divBdr>
              <w:divsChild>
                <w:div w:id="998775913">
                  <w:marLeft w:val="0"/>
                  <w:marRight w:val="0"/>
                  <w:marTop w:val="0"/>
                  <w:marBottom w:val="0"/>
                  <w:divBdr>
                    <w:top w:val="none" w:sz="0" w:space="0" w:color="auto"/>
                    <w:left w:val="none" w:sz="0" w:space="0" w:color="auto"/>
                    <w:bottom w:val="none" w:sz="0" w:space="0" w:color="auto"/>
                    <w:right w:val="none" w:sz="0" w:space="0" w:color="auto"/>
                  </w:divBdr>
                  <w:divsChild>
                    <w:div w:id="17456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955722">
      <w:bodyDiv w:val="1"/>
      <w:marLeft w:val="0"/>
      <w:marRight w:val="0"/>
      <w:marTop w:val="0"/>
      <w:marBottom w:val="0"/>
      <w:divBdr>
        <w:top w:val="none" w:sz="0" w:space="0" w:color="auto"/>
        <w:left w:val="none" w:sz="0" w:space="0" w:color="auto"/>
        <w:bottom w:val="none" w:sz="0" w:space="0" w:color="auto"/>
        <w:right w:val="none" w:sz="0" w:space="0" w:color="auto"/>
      </w:divBdr>
      <w:divsChild>
        <w:div w:id="900406833">
          <w:marLeft w:val="0"/>
          <w:marRight w:val="0"/>
          <w:marTop w:val="0"/>
          <w:marBottom w:val="0"/>
          <w:divBdr>
            <w:top w:val="none" w:sz="0" w:space="0" w:color="auto"/>
            <w:left w:val="none" w:sz="0" w:space="0" w:color="auto"/>
            <w:bottom w:val="none" w:sz="0" w:space="0" w:color="auto"/>
            <w:right w:val="none" w:sz="0" w:space="0" w:color="auto"/>
          </w:divBdr>
          <w:divsChild>
            <w:div w:id="736785688">
              <w:marLeft w:val="0"/>
              <w:marRight w:val="0"/>
              <w:marTop w:val="0"/>
              <w:marBottom w:val="0"/>
              <w:divBdr>
                <w:top w:val="none" w:sz="0" w:space="0" w:color="auto"/>
                <w:left w:val="none" w:sz="0" w:space="0" w:color="auto"/>
                <w:bottom w:val="none" w:sz="0" w:space="0" w:color="auto"/>
                <w:right w:val="none" w:sz="0" w:space="0" w:color="auto"/>
              </w:divBdr>
              <w:divsChild>
                <w:div w:id="1294561889">
                  <w:marLeft w:val="0"/>
                  <w:marRight w:val="0"/>
                  <w:marTop w:val="0"/>
                  <w:marBottom w:val="0"/>
                  <w:divBdr>
                    <w:top w:val="none" w:sz="0" w:space="0" w:color="auto"/>
                    <w:left w:val="none" w:sz="0" w:space="0" w:color="auto"/>
                    <w:bottom w:val="none" w:sz="0" w:space="0" w:color="auto"/>
                    <w:right w:val="none" w:sz="0" w:space="0" w:color="auto"/>
                  </w:divBdr>
                  <w:divsChild>
                    <w:div w:id="106228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907709">
      <w:bodyDiv w:val="1"/>
      <w:marLeft w:val="0"/>
      <w:marRight w:val="0"/>
      <w:marTop w:val="0"/>
      <w:marBottom w:val="0"/>
      <w:divBdr>
        <w:top w:val="none" w:sz="0" w:space="0" w:color="auto"/>
        <w:left w:val="none" w:sz="0" w:space="0" w:color="auto"/>
        <w:bottom w:val="none" w:sz="0" w:space="0" w:color="auto"/>
        <w:right w:val="none" w:sz="0" w:space="0" w:color="auto"/>
      </w:divBdr>
      <w:divsChild>
        <w:div w:id="272638860">
          <w:marLeft w:val="0"/>
          <w:marRight w:val="0"/>
          <w:marTop w:val="0"/>
          <w:marBottom w:val="0"/>
          <w:divBdr>
            <w:top w:val="none" w:sz="0" w:space="0" w:color="auto"/>
            <w:left w:val="none" w:sz="0" w:space="0" w:color="auto"/>
            <w:bottom w:val="none" w:sz="0" w:space="0" w:color="auto"/>
            <w:right w:val="none" w:sz="0" w:space="0" w:color="auto"/>
          </w:divBdr>
          <w:divsChild>
            <w:div w:id="743839055">
              <w:marLeft w:val="0"/>
              <w:marRight w:val="0"/>
              <w:marTop w:val="0"/>
              <w:marBottom w:val="0"/>
              <w:divBdr>
                <w:top w:val="none" w:sz="0" w:space="0" w:color="auto"/>
                <w:left w:val="none" w:sz="0" w:space="0" w:color="auto"/>
                <w:bottom w:val="none" w:sz="0" w:space="0" w:color="auto"/>
                <w:right w:val="none" w:sz="0" w:space="0" w:color="auto"/>
              </w:divBdr>
              <w:divsChild>
                <w:div w:id="616445320">
                  <w:marLeft w:val="0"/>
                  <w:marRight w:val="0"/>
                  <w:marTop w:val="0"/>
                  <w:marBottom w:val="0"/>
                  <w:divBdr>
                    <w:top w:val="none" w:sz="0" w:space="0" w:color="auto"/>
                    <w:left w:val="none" w:sz="0" w:space="0" w:color="auto"/>
                    <w:bottom w:val="none" w:sz="0" w:space="0" w:color="auto"/>
                    <w:right w:val="none" w:sz="0" w:space="0" w:color="auto"/>
                  </w:divBdr>
                  <w:divsChild>
                    <w:div w:id="127605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906381">
      <w:bodyDiv w:val="1"/>
      <w:marLeft w:val="0"/>
      <w:marRight w:val="0"/>
      <w:marTop w:val="0"/>
      <w:marBottom w:val="0"/>
      <w:divBdr>
        <w:top w:val="none" w:sz="0" w:space="0" w:color="auto"/>
        <w:left w:val="none" w:sz="0" w:space="0" w:color="auto"/>
        <w:bottom w:val="none" w:sz="0" w:space="0" w:color="auto"/>
        <w:right w:val="none" w:sz="0" w:space="0" w:color="auto"/>
      </w:divBdr>
      <w:divsChild>
        <w:div w:id="2093970596">
          <w:marLeft w:val="0"/>
          <w:marRight w:val="0"/>
          <w:marTop w:val="0"/>
          <w:marBottom w:val="0"/>
          <w:divBdr>
            <w:top w:val="none" w:sz="0" w:space="0" w:color="auto"/>
            <w:left w:val="none" w:sz="0" w:space="0" w:color="auto"/>
            <w:bottom w:val="none" w:sz="0" w:space="0" w:color="auto"/>
            <w:right w:val="none" w:sz="0" w:space="0" w:color="auto"/>
          </w:divBdr>
          <w:divsChild>
            <w:div w:id="350882740">
              <w:marLeft w:val="0"/>
              <w:marRight w:val="0"/>
              <w:marTop w:val="0"/>
              <w:marBottom w:val="0"/>
              <w:divBdr>
                <w:top w:val="none" w:sz="0" w:space="0" w:color="auto"/>
                <w:left w:val="none" w:sz="0" w:space="0" w:color="auto"/>
                <w:bottom w:val="none" w:sz="0" w:space="0" w:color="auto"/>
                <w:right w:val="none" w:sz="0" w:space="0" w:color="auto"/>
              </w:divBdr>
              <w:divsChild>
                <w:div w:id="542447952">
                  <w:marLeft w:val="0"/>
                  <w:marRight w:val="0"/>
                  <w:marTop w:val="0"/>
                  <w:marBottom w:val="0"/>
                  <w:divBdr>
                    <w:top w:val="none" w:sz="0" w:space="0" w:color="auto"/>
                    <w:left w:val="none" w:sz="0" w:space="0" w:color="auto"/>
                    <w:bottom w:val="none" w:sz="0" w:space="0" w:color="auto"/>
                    <w:right w:val="none" w:sz="0" w:space="0" w:color="auto"/>
                  </w:divBdr>
                  <w:divsChild>
                    <w:div w:id="156232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102302">
      <w:bodyDiv w:val="1"/>
      <w:marLeft w:val="0"/>
      <w:marRight w:val="0"/>
      <w:marTop w:val="0"/>
      <w:marBottom w:val="0"/>
      <w:divBdr>
        <w:top w:val="none" w:sz="0" w:space="0" w:color="auto"/>
        <w:left w:val="none" w:sz="0" w:space="0" w:color="auto"/>
        <w:bottom w:val="none" w:sz="0" w:space="0" w:color="auto"/>
        <w:right w:val="none" w:sz="0" w:space="0" w:color="auto"/>
      </w:divBdr>
      <w:divsChild>
        <w:div w:id="2101564274">
          <w:marLeft w:val="0"/>
          <w:marRight w:val="0"/>
          <w:marTop w:val="0"/>
          <w:marBottom w:val="0"/>
          <w:divBdr>
            <w:top w:val="none" w:sz="0" w:space="0" w:color="auto"/>
            <w:left w:val="none" w:sz="0" w:space="0" w:color="auto"/>
            <w:bottom w:val="none" w:sz="0" w:space="0" w:color="auto"/>
            <w:right w:val="none" w:sz="0" w:space="0" w:color="auto"/>
          </w:divBdr>
          <w:divsChild>
            <w:div w:id="1289780459">
              <w:marLeft w:val="0"/>
              <w:marRight w:val="0"/>
              <w:marTop w:val="0"/>
              <w:marBottom w:val="0"/>
              <w:divBdr>
                <w:top w:val="none" w:sz="0" w:space="0" w:color="auto"/>
                <w:left w:val="none" w:sz="0" w:space="0" w:color="auto"/>
                <w:bottom w:val="none" w:sz="0" w:space="0" w:color="auto"/>
                <w:right w:val="none" w:sz="0" w:space="0" w:color="auto"/>
              </w:divBdr>
              <w:divsChild>
                <w:div w:id="1536230929">
                  <w:marLeft w:val="0"/>
                  <w:marRight w:val="0"/>
                  <w:marTop w:val="0"/>
                  <w:marBottom w:val="0"/>
                  <w:divBdr>
                    <w:top w:val="none" w:sz="0" w:space="0" w:color="auto"/>
                    <w:left w:val="none" w:sz="0" w:space="0" w:color="auto"/>
                    <w:bottom w:val="none" w:sz="0" w:space="0" w:color="auto"/>
                    <w:right w:val="none" w:sz="0" w:space="0" w:color="auto"/>
                  </w:divBdr>
                  <w:divsChild>
                    <w:div w:id="84556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018989">
      <w:bodyDiv w:val="1"/>
      <w:marLeft w:val="0"/>
      <w:marRight w:val="0"/>
      <w:marTop w:val="0"/>
      <w:marBottom w:val="0"/>
      <w:divBdr>
        <w:top w:val="none" w:sz="0" w:space="0" w:color="auto"/>
        <w:left w:val="none" w:sz="0" w:space="0" w:color="auto"/>
        <w:bottom w:val="none" w:sz="0" w:space="0" w:color="auto"/>
        <w:right w:val="none" w:sz="0" w:space="0" w:color="auto"/>
      </w:divBdr>
      <w:divsChild>
        <w:div w:id="1143426125">
          <w:marLeft w:val="0"/>
          <w:marRight w:val="0"/>
          <w:marTop w:val="0"/>
          <w:marBottom w:val="0"/>
          <w:divBdr>
            <w:top w:val="none" w:sz="0" w:space="0" w:color="auto"/>
            <w:left w:val="none" w:sz="0" w:space="0" w:color="auto"/>
            <w:bottom w:val="none" w:sz="0" w:space="0" w:color="auto"/>
            <w:right w:val="none" w:sz="0" w:space="0" w:color="auto"/>
          </w:divBdr>
          <w:divsChild>
            <w:div w:id="946280742">
              <w:marLeft w:val="0"/>
              <w:marRight w:val="0"/>
              <w:marTop w:val="0"/>
              <w:marBottom w:val="0"/>
              <w:divBdr>
                <w:top w:val="none" w:sz="0" w:space="0" w:color="auto"/>
                <w:left w:val="none" w:sz="0" w:space="0" w:color="auto"/>
                <w:bottom w:val="none" w:sz="0" w:space="0" w:color="auto"/>
                <w:right w:val="none" w:sz="0" w:space="0" w:color="auto"/>
              </w:divBdr>
              <w:divsChild>
                <w:div w:id="639726545">
                  <w:marLeft w:val="0"/>
                  <w:marRight w:val="0"/>
                  <w:marTop w:val="0"/>
                  <w:marBottom w:val="0"/>
                  <w:divBdr>
                    <w:top w:val="none" w:sz="0" w:space="0" w:color="auto"/>
                    <w:left w:val="none" w:sz="0" w:space="0" w:color="auto"/>
                    <w:bottom w:val="none" w:sz="0" w:space="0" w:color="auto"/>
                    <w:right w:val="none" w:sz="0" w:space="0" w:color="auto"/>
                  </w:divBdr>
                  <w:divsChild>
                    <w:div w:id="113911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71322">
      <w:bodyDiv w:val="1"/>
      <w:marLeft w:val="0"/>
      <w:marRight w:val="0"/>
      <w:marTop w:val="0"/>
      <w:marBottom w:val="0"/>
      <w:divBdr>
        <w:top w:val="none" w:sz="0" w:space="0" w:color="auto"/>
        <w:left w:val="none" w:sz="0" w:space="0" w:color="auto"/>
        <w:bottom w:val="none" w:sz="0" w:space="0" w:color="auto"/>
        <w:right w:val="none" w:sz="0" w:space="0" w:color="auto"/>
      </w:divBdr>
      <w:divsChild>
        <w:div w:id="330565141">
          <w:marLeft w:val="0"/>
          <w:marRight w:val="0"/>
          <w:marTop w:val="0"/>
          <w:marBottom w:val="0"/>
          <w:divBdr>
            <w:top w:val="none" w:sz="0" w:space="0" w:color="auto"/>
            <w:left w:val="none" w:sz="0" w:space="0" w:color="auto"/>
            <w:bottom w:val="none" w:sz="0" w:space="0" w:color="auto"/>
            <w:right w:val="none" w:sz="0" w:space="0" w:color="auto"/>
          </w:divBdr>
          <w:divsChild>
            <w:div w:id="764806658">
              <w:marLeft w:val="0"/>
              <w:marRight w:val="0"/>
              <w:marTop w:val="0"/>
              <w:marBottom w:val="0"/>
              <w:divBdr>
                <w:top w:val="none" w:sz="0" w:space="0" w:color="auto"/>
                <w:left w:val="none" w:sz="0" w:space="0" w:color="auto"/>
                <w:bottom w:val="none" w:sz="0" w:space="0" w:color="auto"/>
                <w:right w:val="none" w:sz="0" w:space="0" w:color="auto"/>
              </w:divBdr>
              <w:divsChild>
                <w:div w:id="913786042">
                  <w:marLeft w:val="0"/>
                  <w:marRight w:val="0"/>
                  <w:marTop w:val="0"/>
                  <w:marBottom w:val="0"/>
                  <w:divBdr>
                    <w:top w:val="none" w:sz="0" w:space="0" w:color="auto"/>
                    <w:left w:val="none" w:sz="0" w:space="0" w:color="auto"/>
                    <w:bottom w:val="none" w:sz="0" w:space="0" w:color="auto"/>
                    <w:right w:val="none" w:sz="0" w:space="0" w:color="auto"/>
                  </w:divBdr>
                  <w:divsChild>
                    <w:div w:id="207731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982463">
      <w:bodyDiv w:val="1"/>
      <w:marLeft w:val="0"/>
      <w:marRight w:val="0"/>
      <w:marTop w:val="0"/>
      <w:marBottom w:val="0"/>
      <w:divBdr>
        <w:top w:val="none" w:sz="0" w:space="0" w:color="auto"/>
        <w:left w:val="none" w:sz="0" w:space="0" w:color="auto"/>
        <w:bottom w:val="none" w:sz="0" w:space="0" w:color="auto"/>
        <w:right w:val="none" w:sz="0" w:space="0" w:color="auto"/>
      </w:divBdr>
      <w:divsChild>
        <w:div w:id="1742483848">
          <w:marLeft w:val="0"/>
          <w:marRight w:val="0"/>
          <w:marTop w:val="0"/>
          <w:marBottom w:val="0"/>
          <w:divBdr>
            <w:top w:val="none" w:sz="0" w:space="0" w:color="auto"/>
            <w:left w:val="none" w:sz="0" w:space="0" w:color="auto"/>
            <w:bottom w:val="none" w:sz="0" w:space="0" w:color="auto"/>
            <w:right w:val="none" w:sz="0" w:space="0" w:color="auto"/>
          </w:divBdr>
          <w:divsChild>
            <w:div w:id="1810197955">
              <w:marLeft w:val="0"/>
              <w:marRight w:val="0"/>
              <w:marTop w:val="0"/>
              <w:marBottom w:val="0"/>
              <w:divBdr>
                <w:top w:val="none" w:sz="0" w:space="0" w:color="auto"/>
                <w:left w:val="none" w:sz="0" w:space="0" w:color="auto"/>
                <w:bottom w:val="none" w:sz="0" w:space="0" w:color="auto"/>
                <w:right w:val="none" w:sz="0" w:space="0" w:color="auto"/>
              </w:divBdr>
              <w:divsChild>
                <w:div w:id="1708724288">
                  <w:marLeft w:val="0"/>
                  <w:marRight w:val="0"/>
                  <w:marTop w:val="0"/>
                  <w:marBottom w:val="0"/>
                  <w:divBdr>
                    <w:top w:val="none" w:sz="0" w:space="0" w:color="auto"/>
                    <w:left w:val="none" w:sz="0" w:space="0" w:color="auto"/>
                    <w:bottom w:val="none" w:sz="0" w:space="0" w:color="auto"/>
                    <w:right w:val="none" w:sz="0" w:space="0" w:color="auto"/>
                  </w:divBdr>
                  <w:divsChild>
                    <w:div w:id="16798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574596">
      <w:bodyDiv w:val="1"/>
      <w:marLeft w:val="0"/>
      <w:marRight w:val="0"/>
      <w:marTop w:val="0"/>
      <w:marBottom w:val="0"/>
      <w:divBdr>
        <w:top w:val="none" w:sz="0" w:space="0" w:color="auto"/>
        <w:left w:val="none" w:sz="0" w:space="0" w:color="auto"/>
        <w:bottom w:val="none" w:sz="0" w:space="0" w:color="auto"/>
        <w:right w:val="none" w:sz="0" w:space="0" w:color="auto"/>
      </w:divBdr>
      <w:divsChild>
        <w:div w:id="1996376795">
          <w:marLeft w:val="0"/>
          <w:marRight w:val="0"/>
          <w:marTop w:val="0"/>
          <w:marBottom w:val="0"/>
          <w:divBdr>
            <w:top w:val="none" w:sz="0" w:space="0" w:color="auto"/>
            <w:left w:val="none" w:sz="0" w:space="0" w:color="auto"/>
            <w:bottom w:val="none" w:sz="0" w:space="0" w:color="auto"/>
            <w:right w:val="none" w:sz="0" w:space="0" w:color="auto"/>
          </w:divBdr>
          <w:divsChild>
            <w:div w:id="1701079494">
              <w:marLeft w:val="0"/>
              <w:marRight w:val="0"/>
              <w:marTop w:val="0"/>
              <w:marBottom w:val="0"/>
              <w:divBdr>
                <w:top w:val="none" w:sz="0" w:space="0" w:color="auto"/>
                <w:left w:val="none" w:sz="0" w:space="0" w:color="auto"/>
                <w:bottom w:val="none" w:sz="0" w:space="0" w:color="auto"/>
                <w:right w:val="none" w:sz="0" w:space="0" w:color="auto"/>
              </w:divBdr>
              <w:divsChild>
                <w:div w:id="2005820349">
                  <w:marLeft w:val="0"/>
                  <w:marRight w:val="0"/>
                  <w:marTop w:val="0"/>
                  <w:marBottom w:val="0"/>
                  <w:divBdr>
                    <w:top w:val="none" w:sz="0" w:space="0" w:color="auto"/>
                    <w:left w:val="none" w:sz="0" w:space="0" w:color="auto"/>
                    <w:bottom w:val="none" w:sz="0" w:space="0" w:color="auto"/>
                    <w:right w:val="none" w:sz="0" w:space="0" w:color="auto"/>
                  </w:divBdr>
                  <w:divsChild>
                    <w:div w:id="94754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130590">
      <w:bodyDiv w:val="1"/>
      <w:marLeft w:val="0"/>
      <w:marRight w:val="0"/>
      <w:marTop w:val="0"/>
      <w:marBottom w:val="0"/>
      <w:divBdr>
        <w:top w:val="none" w:sz="0" w:space="0" w:color="auto"/>
        <w:left w:val="none" w:sz="0" w:space="0" w:color="auto"/>
        <w:bottom w:val="none" w:sz="0" w:space="0" w:color="auto"/>
        <w:right w:val="none" w:sz="0" w:space="0" w:color="auto"/>
      </w:divBdr>
      <w:divsChild>
        <w:div w:id="1006514038">
          <w:marLeft w:val="0"/>
          <w:marRight w:val="0"/>
          <w:marTop w:val="0"/>
          <w:marBottom w:val="0"/>
          <w:divBdr>
            <w:top w:val="none" w:sz="0" w:space="0" w:color="auto"/>
            <w:left w:val="none" w:sz="0" w:space="0" w:color="auto"/>
            <w:bottom w:val="none" w:sz="0" w:space="0" w:color="auto"/>
            <w:right w:val="none" w:sz="0" w:space="0" w:color="auto"/>
          </w:divBdr>
          <w:divsChild>
            <w:div w:id="1993102620">
              <w:marLeft w:val="0"/>
              <w:marRight w:val="0"/>
              <w:marTop w:val="0"/>
              <w:marBottom w:val="0"/>
              <w:divBdr>
                <w:top w:val="none" w:sz="0" w:space="0" w:color="auto"/>
                <w:left w:val="none" w:sz="0" w:space="0" w:color="auto"/>
                <w:bottom w:val="none" w:sz="0" w:space="0" w:color="auto"/>
                <w:right w:val="none" w:sz="0" w:space="0" w:color="auto"/>
              </w:divBdr>
              <w:divsChild>
                <w:div w:id="172425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966848">
      <w:bodyDiv w:val="1"/>
      <w:marLeft w:val="0"/>
      <w:marRight w:val="0"/>
      <w:marTop w:val="0"/>
      <w:marBottom w:val="0"/>
      <w:divBdr>
        <w:top w:val="none" w:sz="0" w:space="0" w:color="auto"/>
        <w:left w:val="none" w:sz="0" w:space="0" w:color="auto"/>
        <w:bottom w:val="none" w:sz="0" w:space="0" w:color="auto"/>
        <w:right w:val="none" w:sz="0" w:space="0" w:color="auto"/>
      </w:divBdr>
      <w:divsChild>
        <w:div w:id="247617321">
          <w:marLeft w:val="0"/>
          <w:marRight w:val="0"/>
          <w:marTop w:val="0"/>
          <w:marBottom w:val="0"/>
          <w:divBdr>
            <w:top w:val="none" w:sz="0" w:space="0" w:color="auto"/>
            <w:left w:val="none" w:sz="0" w:space="0" w:color="auto"/>
            <w:bottom w:val="none" w:sz="0" w:space="0" w:color="auto"/>
            <w:right w:val="none" w:sz="0" w:space="0" w:color="auto"/>
          </w:divBdr>
          <w:divsChild>
            <w:div w:id="164631787">
              <w:marLeft w:val="0"/>
              <w:marRight w:val="0"/>
              <w:marTop w:val="0"/>
              <w:marBottom w:val="0"/>
              <w:divBdr>
                <w:top w:val="none" w:sz="0" w:space="0" w:color="auto"/>
                <w:left w:val="none" w:sz="0" w:space="0" w:color="auto"/>
                <w:bottom w:val="none" w:sz="0" w:space="0" w:color="auto"/>
                <w:right w:val="none" w:sz="0" w:space="0" w:color="auto"/>
              </w:divBdr>
              <w:divsChild>
                <w:div w:id="650597529">
                  <w:marLeft w:val="0"/>
                  <w:marRight w:val="0"/>
                  <w:marTop w:val="0"/>
                  <w:marBottom w:val="0"/>
                  <w:divBdr>
                    <w:top w:val="none" w:sz="0" w:space="0" w:color="auto"/>
                    <w:left w:val="none" w:sz="0" w:space="0" w:color="auto"/>
                    <w:bottom w:val="none" w:sz="0" w:space="0" w:color="auto"/>
                    <w:right w:val="none" w:sz="0" w:space="0" w:color="auto"/>
                  </w:divBdr>
                  <w:divsChild>
                    <w:div w:id="238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803004">
      <w:bodyDiv w:val="1"/>
      <w:marLeft w:val="0"/>
      <w:marRight w:val="0"/>
      <w:marTop w:val="0"/>
      <w:marBottom w:val="0"/>
      <w:divBdr>
        <w:top w:val="none" w:sz="0" w:space="0" w:color="auto"/>
        <w:left w:val="none" w:sz="0" w:space="0" w:color="auto"/>
        <w:bottom w:val="none" w:sz="0" w:space="0" w:color="auto"/>
        <w:right w:val="none" w:sz="0" w:space="0" w:color="auto"/>
      </w:divBdr>
      <w:divsChild>
        <w:div w:id="166094217">
          <w:marLeft w:val="0"/>
          <w:marRight w:val="0"/>
          <w:marTop w:val="0"/>
          <w:marBottom w:val="0"/>
          <w:divBdr>
            <w:top w:val="none" w:sz="0" w:space="0" w:color="auto"/>
            <w:left w:val="none" w:sz="0" w:space="0" w:color="auto"/>
            <w:bottom w:val="none" w:sz="0" w:space="0" w:color="auto"/>
            <w:right w:val="none" w:sz="0" w:space="0" w:color="auto"/>
          </w:divBdr>
          <w:divsChild>
            <w:div w:id="1376154642">
              <w:marLeft w:val="0"/>
              <w:marRight w:val="0"/>
              <w:marTop w:val="0"/>
              <w:marBottom w:val="0"/>
              <w:divBdr>
                <w:top w:val="none" w:sz="0" w:space="0" w:color="auto"/>
                <w:left w:val="none" w:sz="0" w:space="0" w:color="auto"/>
                <w:bottom w:val="none" w:sz="0" w:space="0" w:color="auto"/>
                <w:right w:val="none" w:sz="0" w:space="0" w:color="auto"/>
              </w:divBdr>
              <w:divsChild>
                <w:div w:id="2016105273">
                  <w:marLeft w:val="0"/>
                  <w:marRight w:val="0"/>
                  <w:marTop w:val="0"/>
                  <w:marBottom w:val="0"/>
                  <w:divBdr>
                    <w:top w:val="none" w:sz="0" w:space="0" w:color="auto"/>
                    <w:left w:val="none" w:sz="0" w:space="0" w:color="auto"/>
                    <w:bottom w:val="none" w:sz="0" w:space="0" w:color="auto"/>
                    <w:right w:val="none" w:sz="0" w:space="0" w:color="auto"/>
                  </w:divBdr>
                  <w:divsChild>
                    <w:div w:id="49310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20325">
      <w:bodyDiv w:val="1"/>
      <w:marLeft w:val="0"/>
      <w:marRight w:val="0"/>
      <w:marTop w:val="0"/>
      <w:marBottom w:val="0"/>
      <w:divBdr>
        <w:top w:val="none" w:sz="0" w:space="0" w:color="auto"/>
        <w:left w:val="none" w:sz="0" w:space="0" w:color="auto"/>
        <w:bottom w:val="none" w:sz="0" w:space="0" w:color="auto"/>
        <w:right w:val="none" w:sz="0" w:space="0" w:color="auto"/>
      </w:divBdr>
      <w:divsChild>
        <w:div w:id="251744311">
          <w:marLeft w:val="0"/>
          <w:marRight w:val="0"/>
          <w:marTop w:val="0"/>
          <w:marBottom w:val="0"/>
          <w:divBdr>
            <w:top w:val="none" w:sz="0" w:space="0" w:color="auto"/>
            <w:left w:val="none" w:sz="0" w:space="0" w:color="auto"/>
            <w:bottom w:val="none" w:sz="0" w:space="0" w:color="auto"/>
            <w:right w:val="none" w:sz="0" w:space="0" w:color="auto"/>
          </w:divBdr>
          <w:divsChild>
            <w:div w:id="2069066173">
              <w:marLeft w:val="0"/>
              <w:marRight w:val="0"/>
              <w:marTop w:val="0"/>
              <w:marBottom w:val="0"/>
              <w:divBdr>
                <w:top w:val="none" w:sz="0" w:space="0" w:color="auto"/>
                <w:left w:val="none" w:sz="0" w:space="0" w:color="auto"/>
                <w:bottom w:val="none" w:sz="0" w:space="0" w:color="auto"/>
                <w:right w:val="none" w:sz="0" w:space="0" w:color="auto"/>
              </w:divBdr>
              <w:divsChild>
                <w:div w:id="921796226">
                  <w:marLeft w:val="0"/>
                  <w:marRight w:val="0"/>
                  <w:marTop w:val="0"/>
                  <w:marBottom w:val="0"/>
                  <w:divBdr>
                    <w:top w:val="none" w:sz="0" w:space="0" w:color="auto"/>
                    <w:left w:val="none" w:sz="0" w:space="0" w:color="auto"/>
                    <w:bottom w:val="none" w:sz="0" w:space="0" w:color="auto"/>
                    <w:right w:val="none" w:sz="0" w:space="0" w:color="auto"/>
                  </w:divBdr>
                  <w:divsChild>
                    <w:div w:id="13391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337341">
      <w:bodyDiv w:val="1"/>
      <w:marLeft w:val="0"/>
      <w:marRight w:val="0"/>
      <w:marTop w:val="0"/>
      <w:marBottom w:val="0"/>
      <w:divBdr>
        <w:top w:val="none" w:sz="0" w:space="0" w:color="auto"/>
        <w:left w:val="none" w:sz="0" w:space="0" w:color="auto"/>
        <w:bottom w:val="none" w:sz="0" w:space="0" w:color="auto"/>
        <w:right w:val="none" w:sz="0" w:space="0" w:color="auto"/>
      </w:divBdr>
      <w:divsChild>
        <w:div w:id="422804848">
          <w:marLeft w:val="0"/>
          <w:marRight w:val="0"/>
          <w:marTop w:val="0"/>
          <w:marBottom w:val="0"/>
          <w:divBdr>
            <w:top w:val="none" w:sz="0" w:space="0" w:color="auto"/>
            <w:left w:val="none" w:sz="0" w:space="0" w:color="auto"/>
            <w:bottom w:val="none" w:sz="0" w:space="0" w:color="auto"/>
            <w:right w:val="none" w:sz="0" w:space="0" w:color="auto"/>
          </w:divBdr>
          <w:divsChild>
            <w:div w:id="1734893038">
              <w:marLeft w:val="0"/>
              <w:marRight w:val="0"/>
              <w:marTop w:val="0"/>
              <w:marBottom w:val="0"/>
              <w:divBdr>
                <w:top w:val="none" w:sz="0" w:space="0" w:color="auto"/>
                <w:left w:val="none" w:sz="0" w:space="0" w:color="auto"/>
                <w:bottom w:val="none" w:sz="0" w:space="0" w:color="auto"/>
                <w:right w:val="none" w:sz="0" w:space="0" w:color="auto"/>
              </w:divBdr>
              <w:divsChild>
                <w:div w:id="1256859453">
                  <w:marLeft w:val="0"/>
                  <w:marRight w:val="0"/>
                  <w:marTop w:val="0"/>
                  <w:marBottom w:val="0"/>
                  <w:divBdr>
                    <w:top w:val="none" w:sz="0" w:space="0" w:color="auto"/>
                    <w:left w:val="none" w:sz="0" w:space="0" w:color="auto"/>
                    <w:bottom w:val="none" w:sz="0" w:space="0" w:color="auto"/>
                    <w:right w:val="none" w:sz="0" w:space="0" w:color="auto"/>
                  </w:divBdr>
                  <w:divsChild>
                    <w:div w:id="212595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128712">
      <w:bodyDiv w:val="1"/>
      <w:marLeft w:val="0"/>
      <w:marRight w:val="0"/>
      <w:marTop w:val="0"/>
      <w:marBottom w:val="0"/>
      <w:divBdr>
        <w:top w:val="none" w:sz="0" w:space="0" w:color="auto"/>
        <w:left w:val="none" w:sz="0" w:space="0" w:color="auto"/>
        <w:bottom w:val="none" w:sz="0" w:space="0" w:color="auto"/>
        <w:right w:val="none" w:sz="0" w:space="0" w:color="auto"/>
      </w:divBdr>
      <w:divsChild>
        <w:div w:id="381485569">
          <w:marLeft w:val="0"/>
          <w:marRight w:val="0"/>
          <w:marTop w:val="0"/>
          <w:marBottom w:val="0"/>
          <w:divBdr>
            <w:top w:val="none" w:sz="0" w:space="0" w:color="auto"/>
            <w:left w:val="none" w:sz="0" w:space="0" w:color="auto"/>
            <w:bottom w:val="none" w:sz="0" w:space="0" w:color="auto"/>
            <w:right w:val="none" w:sz="0" w:space="0" w:color="auto"/>
          </w:divBdr>
          <w:divsChild>
            <w:div w:id="1833135416">
              <w:marLeft w:val="0"/>
              <w:marRight w:val="0"/>
              <w:marTop w:val="0"/>
              <w:marBottom w:val="0"/>
              <w:divBdr>
                <w:top w:val="none" w:sz="0" w:space="0" w:color="auto"/>
                <w:left w:val="none" w:sz="0" w:space="0" w:color="auto"/>
                <w:bottom w:val="none" w:sz="0" w:space="0" w:color="auto"/>
                <w:right w:val="none" w:sz="0" w:space="0" w:color="auto"/>
              </w:divBdr>
              <w:divsChild>
                <w:div w:id="1880628309">
                  <w:marLeft w:val="0"/>
                  <w:marRight w:val="0"/>
                  <w:marTop w:val="0"/>
                  <w:marBottom w:val="0"/>
                  <w:divBdr>
                    <w:top w:val="none" w:sz="0" w:space="0" w:color="auto"/>
                    <w:left w:val="none" w:sz="0" w:space="0" w:color="auto"/>
                    <w:bottom w:val="none" w:sz="0" w:space="0" w:color="auto"/>
                    <w:right w:val="none" w:sz="0" w:space="0" w:color="auto"/>
                  </w:divBdr>
                  <w:divsChild>
                    <w:div w:id="102166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417383">
      <w:bodyDiv w:val="1"/>
      <w:marLeft w:val="0"/>
      <w:marRight w:val="0"/>
      <w:marTop w:val="0"/>
      <w:marBottom w:val="0"/>
      <w:divBdr>
        <w:top w:val="none" w:sz="0" w:space="0" w:color="auto"/>
        <w:left w:val="none" w:sz="0" w:space="0" w:color="auto"/>
        <w:bottom w:val="none" w:sz="0" w:space="0" w:color="auto"/>
        <w:right w:val="none" w:sz="0" w:space="0" w:color="auto"/>
      </w:divBdr>
      <w:divsChild>
        <w:div w:id="659429390">
          <w:marLeft w:val="0"/>
          <w:marRight w:val="0"/>
          <w:marTop w:val="0"/>
          <w:marBottom w:val="0"/>
          <w:divBdr>
            <w:top w:val="none" w:sz="0" w:space="0" w:color="auto"/>
            <w:left w:val="none" w:sz="0" w:space="0" w:color="auto"/>
            <w:bottom w:val="none" w:sz="0" w:space="0" w:color="auto"/>
            <w:right w:val="none" w:sz="0" w:space="0" w:color="auto"/>
          </w:divBdr>
          <w:divsChild>
            <w:div w:id="348726289">
              <w:marLeft w:val="0"/>
              <w:marRight w:val="0"/>
              <w:marTop w:val="0"/>
              <w:marBottom w:val="0"/>
              <w:divBdr>
                <w:top w:val="none" w:sz="0" w:space="0" w:color="auto"/>
                <w:left w:val="none" w:sz="0" w:space="0" w:color="auto"/>
                <w:bottom w:val="none" w:sz="0" w:space="0" w:color="auto"/>
                <w:right w:val="none" w:sz="0" w:space="0" w:color="auto"/>
              </w:divBdr>
              <w:divsChild>
                <w:div w:id="2006202145">
                  <w:marLeft w:val="0"/>
                  <w:marRight w:val="0"/>
                  <w:marTop w:val="0"/>
                  <w:marBottom w:val="0"/>
                  <w:divBdr>
                    <w:top w:val="none" w:sz="0" w:space="0" w:color="auto"/>
                    <w:left w:val="none" w:sz="0" w:space="0" w:color="auto"/>
                    <w:bottom w:val="none" w:sz="0" w:space="0" w:color="auto"/>
                    <w:right w:val="none" w:sz="0" w:space="0" w:color="auto"/>
                  </w:divBdr>
                  <w:divsChild>
                    <w:div w:id="2539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133107">
      <w:bodyDiv w:val="1"/>
      <w:marLeft w:val="0"/>
      <w:marRight w:val="0"/>
      <w:marTop w:val="0"/>
      <w:marBottom w:val="0"/>
      <w:divBdr>
        <w:top w:val="none" w:sz="0" w:space="0" w:color="auto"/>
        <w:left w:val="none" w:sz="0" w:space="0" w:color="auto"/>
        <w:bottom w:val="none" w:sz="0" w:space="0" w:color="auto"/>
        <w:right w:val="none" w:sz="0" w:space="0" w:color="auto"/>
      </w:divBdr>
      <w:divsChild>
        <w:div w:id="2111074254">
          <w:marLeft w:val="0"/>
          <w:marRight w:val="0"/>
          <w:marTop w:val="0"/>
          <w:marBottom w:val="0"/>
          <w:divBdr>
            <w:top w:val="none" w:sz="0" w:space="0" w:color="auto"/>
            <w:left w:val="none" w:sz="0" w:space="0" w:color="auto"/>
            <w:bottom w:val="none" w:sz="0" w:space="0" w:color="auto"/>
            <w:right w:val="none" w:sz="0" w:space="0" w:color="auto"/>
          </w:divBdr>
          <w:divsChild>
            <w:div w:id="1990473451">
              <w:marLeft w:val="0"/>
              <w:marRight w:val="0"/>
              <w:marTop w:val="0"/>
              <w:marBottom w:val="0"/>
              <w:divBdr>
                <w:top w:val="none" w:sz="0" w:space="0" w:color="auto"/>
                <w:left w:val="none" w:sz="0" w:space="0" w:color="auto"/>
                <w:bottom w:val="none" w:sz="0" w:space="0" w:color="auto"/>
                <w:right w:val="none" w:sz="0" w:space="0" w:color="auto"/>
              </w:divBdr>
              <w:divsChild>
                <w:div w:id="304622808">
                  <w:marLeft w:val="0"/>
                  <w:marRight w:val="0"/>
                  <w:marTop w:val="0"/>
                  <w:marBottom w:val="0"/>
                  <w:divBdr>
                    <w:top w:val="none" w:sz="0" w:space="0" w:color="auto"/>
                    <w:left w:val="none" w:sz="0" w:space="0" w:color="auto"/>
                    <w:bottom w:val="none" w:sz="0" w:space="0" w:color="auto"/>
                    <w:right w:val="none" w:sz="0" w:space="0" w:color="auto"/>
                  </w:divBdr>
                  <w:divsChild>
                    <w:div w:id="9217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83939">
      <w:bodyDiv w:val="1"/>
      <w:marLeft w:val="0"/>
      <w:marRight w:val="0"/>
      <w:marTop w:val="0"/>
      <w:marBottom w:val="0"/>
      <w:divBdr>
        <w:top w:val="none" w:sz="0" w:space="0" w:color="auto"/>
        <w:left w:val="none" w:sz="0" w:space="0" w:color="auto"/>
        <w:bottom w:val="none" w:sz="0" w:space="0" w:color="auto"/>
        <w:right w:val="none" w:sz="0" w:space="0" w:color="auto"/>
      </w:divBdr>
      <w:divsChild>
        <w:div w:id="1855411799">
          <w:marLeft w:val="0"/>
          <w:marRight w:val="0"/>
          <w:marTop w:val="0"/>
          <w:marBottom w:val="0"/>
          <w:divBdr>
            <w:top w:val="none" w:sz="0" w:space="0" w:color="auto"/>
            <w:left w:val="none" w:sz="0" w:space="0" w:color="auto"/>
            <w:bottom w:val="none" w:sz="0" w:space="0" w:color="auto"/>
            <w:right w:val="none" w:sz="0" w:space="0" w:color="auto"/>
          </w:divBdr>
          <w:divsChild>
            <w:div w:id="1851724654">
              <w:marLeft w:val="0"/>
              <w:marRight w:val="0"/>
              <w:marTop w:val="0"/>
              <w:marBottom w:val="0"/>
              <w:divBdr>
                <w:top w:val="none" w:sz="0" w:space="0" w:color="auto"/>
                <w:left w:val="none" w:sz="0" w:space="0" w:color="auto"/>
                <w:bottom w:val="none" w:sz="0" w:space="0" w:color="auto"/>
                <w:right w:val="none" w:sz="0" w:space="0" w:color="auto"/>
              </w:divBdr>
              <w:divsChild>
                <w:div w:id="693305580">
                  <w:marLeft w:val="0"/>
                  <w:marRight w:val="0"/>
                  <w:marTop w:val="0"/>
                  <w:marBottom w:val="0"/>
                  <w:divBdr>
                    <w:top w:val="none" w:sz="0" w:space="0" w:color="auto"/>
                    <w:left w:val="none" w:sz="0" w:space="0" w:color="auto"/>
                    <w:bottom w:val="none" w:sz="0" w:space="0" w:color="auto"/>
                    <w:right w:val="none" w:sz="0" w:space="0" w:color="auto"/>
                  </w:divBdr>
                  <w:divsChild>
                    <w:div w:id="66906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629296">
      <w:bodyDiv w:val="1"/>
      <w:marLeft w:val="0"/>
      <w:marRight w:val="0"/>
      <w:marTop w:val="0"/>
      <w:marBottom w:val="0"/>
      <w:divBdr>
        <w:top w:val="none" w:sz="0" w:space="0" w:color="auto"/>
        <w:left w:val="none" w:sz="0" w:space="0" w:color="auto"/>
        <w:bottom w:val="none" w:sz="0" w:space="0" w:color="auto"/>
        <w:right w:val="none" w:sz="0" w:space="0" w:color="auto"/>
      </w:divBdr>
      <w:divsChild>
        <w:div w:id="889197102">
          <w:marLeft w:val="0"/>
          <w:marRight w:val="0"/>
          <w:marTop w:val="0"/>
          <w:marBottom w:val="0"/>
          <w:divBdr>
            <w:top w:val="none" w:sz="0" w:space="0" w:color="auto"/>
            <w:left w:val="none" w:sz="0" w:space="0" w:color="auto"/>
            <w:bottom w:val="none" w:sz="0" w:space="0" w:color="auto"/>
            <w:right w:val="none" w:sz="0" w:space="0" w:color="auto"/>
          </w:divBdr>
          <w:divsChild>
            <w:div w:id="1132940134">
              <w:marLeft w:val="0"/>
              <w:marRight w:val="0"/>
              <w:marTop w:val="0"/>
              <w:marBottom w:val="0"/>
              <w:divBdr>
                <w:top w:val="none" w:sz="0" w:space="0" w:color="auto"/>
                <w:left w:val="none" w:sz="0" w:space="0" w:color="auto"/>
                <w:bottom w:val="none" w:sz="0" w:space="0" w:color="auto"/>
                <w:right w:val="none" w:sz="0" w:space="0" w:color="auto"/>
              </w:divBdr>
              <w:divsChild>
                <w:div w:id="850997753">
                  <w:marLeft w:val="0"/>
                  <w:marRight w:val="0"/>
                  <w:marTop w:val="0"/>
                  <w:marBottom w:val="0"/>
                  <w:divBdr>
                    <w:top w:val="none" w:sz="0" w:space="0" w:color="auto"/>
                    <w:left w:val="none" w:sz="0" w:space="0" w:color="auto"/>
                    <w:bottom w:val="none" w:sz="0" w:space="0" w:color="auto"/>
                    <w:right w:val="none" w:sz="0" w:space="0" w:color="auto"/>
                  </w:divBdr>
                  <w:divsChild>
                    <w:div w:id="36144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373961">
      <w:bodyDiv w:val="1"/>
      <w:marLeft w:val="0"/>
      <w:marRight w:val="0"/>
      <w:marTop w:val="0"/>
      <w:marBottom w:val="0"/>
      <w:divBdr>
        <w:top w:val="none" w:sz="0" w:space="0" w:color="auto"/>
        <w:left w:val="none" w:sz="0" w:space="0" w:color="auto"/>
        <w:bottom w:val="none" w:sz="0" w:space="0" w:color="auto"/>
        <w:right w:val="none" w:sz="0" w:space="0" w:color="auto"/>
      </w:divBdr>
      <w:divsChild>
        <w:div w:id="274992152">
          <w:marLeft w:val="0"/>
          <w:marRight w:val="0"/>
          <w:marTop w:val="0"/>
          <w:marBottom w:val="0"/>
          <w:divBdr>
            <w:top w:val="none" w:sz="0" w:space="0" w:color="auto"/>
            <w:left w:val="none" w:sz="0" w:space="0" w:color="auto"/>
            <w:bottom w:val="none" w:sz="0" w:space="0" w:color="auto"/>
            <w:right w:val="none" w:sz="0" w:space="0" w:color="auto"/>
          </w:divBdr>
          <w:divsChild>
            <w:div w:id="1276210654">
              <w:marLeft w:val="0"/>
              <w:marRight w:val="0"/>
              <w:marTop w:val="0"/>
              <w:marBottom w:val="0"/>
              <w:divBdr>
                <w:top w:val="none" w:sz="0" w:space="0" w:color="auto"/>
                <w:left w:val="none" w:sz="0" w:space="0" w:color="auto"/>
                <w:bottom w:val="none" w:sz="0" w:space="0" w:color="auto"/>
                <w:right w:val="none" w:sz="0" w:space="0" w:color="auto"/>
              </w:divBdr>
              <w:divsChild>
                <w:div w:id="1548833990">
                  <w:marLeft w:val="0"/>
                  <w:marRight w:val="0"/>
                  <w:marTop w:val="0"/>
                  <w:marBottom w:val="0"/>
                  <w:divBdr>
                    <w:top w:val="none" w:sz="0" w:space="0" w:color="auto"/>
                    <w:left w:val="none" w:sz="0" w:space="0" w:color="auto"/>
                    <w:bottom w:val="none" w:sz="0" w:space="0" w:color="auto"/>
                    <w:right w:val="none" w:sz="0" w:space="0" w:color="auto"/>
                  </w:divBdr>
                  <w:divsChild>
                    <w:div w:id="3275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573820">
      <w:bodyDiv w:val="1"/>
      <w:marLeft w:val="0"/>
      <w:marRight w:val="0"/>
      <w:marTop w:val="0"/>
      <w:marBottom w:val="0"/>
      <w:divBdr>
        <w:top w:val="none" w:sz="0" w:space="0" w:color="auto"/>
        <w:left w:val="none" w:sz="0" w:space="0" w:color="auto"/>
        <w:bottom w:val="none" w:sz="0" w:space="0" w:color="auto"/>
        <w:right w:val="none" w:sz="0" w:space="0" w:color="auto"/>
      </w:divBdr>
      <w:divsChild>
        <w:div w:id="323582287">
          <w:marLeft w:val="0"/>
          <w:marRight w:val="0"/>
          <w:marTop w:val="0"/>
          <w:marBottom w:val="0"/>
          <w:divBdr>
            <w:top w:val="none" w:sz="0" w:space="0" w:color="auto"/>
            <w:left w:val="none" w:sz="0" w:space="0" w:color="auto"/>
            <w:bottom w:val="none" w:sz="0" w:space="0" w:color="auto"/>
            <w:right w:val="none" w:sz="0" w:space="0" w:color="auto"/>
          </w:divBdr>
          <w:divsChild>
            <w:div w:id="1767386045">
              <w:marLeft w:val="0"/>
              <w:marRight w:val="0"/>
              <w:marTop w:val="0"/>
              <w:marBottom w:val="0"/>
              <w:divBdr>
                <w:top w:val="none" w:sz="0" w:space="0" w:color="auto"/>
                <w:left w:val="none" w:sz="0" w:space="0" w:color="auto"/>
                <w:bottom w:val="none" w:sz="0" w:space="0" w:color="auto"/>
                <w:right w:val="none" w:sz="0" w:space="0" w:color="auto"/>
              </w:divBdr>
              <w:divsChild>
                <w:div w:id="2035231806">
                  <w:marLeft w:val="0"/>
                  <w:marRight w:val="0"/>
                  <w:marTop w:val="0"/>
                  <w:marBottom w:val="0"/>
                  <w:divBdr>
                    <w:top w:val="none" w:sz="0" w:space="0" w:color="auto"/>
                    <w:left w:val="none" w:sz="0" w:space="0" w:color="auto"/>
                    <w:bottom w:val="none" w:sz="0" w:space="0" w:color="auto"/>
                    <w:right w:val="none" w:sz="0" w:space="0" w:color="auto"/>
                  </w:divBdr>
                  <w:divsChild>
                    <w:div w:id="98586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606579">
      <w:bodyDiv w:val="1"/>
      <w:marLeft w:val="0"/>
      <w:marRight w:val="0"/>
      <w:marTop w:val="0"/>
      <w:marBottom w:val="0"/>
      <w:divBdr>
        <w:top w:val="none" w:sz="0" w:space="0" w:color="auto"/>
        <w:left w:val="none" w:sz="0" w:space="0" w:color="auto"/>
        <w:bottom w:val="none" w:sz="0" w:space="0" w:color="auto"/>
        <w:right w:val="none" w:sz="0" w:space="0" w:color="auto"/>
      </w:divBdr>
      <w:divsChild>
        <w:div w:id="977564813">
          <w:marLeft w:val="0"/>
          <w:marRight w:val="0"/>
          <w:marTop w:val="0"/>
          <w:marBottom w:val="0"/>
          <w:divBdr>
            <w:top w:val="none" w:sz="0" w:space="0" w:color="auto"/>
            <w:left w:val="none" w:sz="0" w:space="0" w:color="auto"/>
            <w:bottom w:val="none" w:sz="0" w:space="0" w:color="auto"/>
            <w:right w:val="none" w:sz="0" w:space="0" w:color="auto"/>
          </w:divBdr>
          <w:divsChild>
            <w:div w:id="762651568">
              <w:marLeft w:val="0"/>
              <w:marRight w:val="0"/>
              <w:marTop w:val="0"/>
              <w:marBottom w:val="0"/>
              <w:divBdr>
                <w:top w:val="none" w:sz="0" w:space="0" w:color="auto"/>
                <w:left w:val="none" w:sz="0" w:space="0" w:color="auto"/>
                <w:bottom w:val="none" w:sz="0" w:space="0" w:color="auto"/>
                <w:right w:val="none" w:sz="0" w:space="0" w:color="auto"/>
              </w:divBdr>
              <w:divsChild>
                <w:div w:id="2120025236">
                  <w:marLeft w:val="0"/>
                  <w:marRight w:val="0"/>
                  <w:marTop w:val="0"/>
                  <w:marBottom w:val="0"/>
                  <w:divBdr>
                    <w:top w:val="none" w:sz="0" w:space="0" w:color="auto"/>
                    <w:left w:val="none" w:sz="0" w:space="0" w:color="auto"/>
                    <w:bottom w:val="none" w:sz="0" w:space="0" w:color="auto"/>
                    <w:right w:val="none" w:sz="0" w:space="0" w:color="auto"/>
                  </w:divBdr>
                  <w:divsChild>
                    <w:div w:id="82162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562366">
      <w:bodyDiv w:val="1"/>
      <w:marLeft w:val="0"/>
      <w:marRight w:val="0"/>
      <w:marTop w:val="0"/>
      <w:marBottom w:val="0"/>
      <w:divBdr>
        <w:top w:val="none" w:sz="0" w:space="0" w:color="auto"/>
        <w:left w:val="none" w:sz="0" w:space="0" w:color="auto"/>
        <w:bottom w:val="none" w:sz="0" w:space="0" w:color="auto"/>
        <w:right w:val="none" w:sz="0" w:space="0" w:color="auto"/>
      </w:divBdr>
      <w:divsChild>
        <w:div w:id="1823959451">
          <w:marLeft w:val="0"/>
          <w:marRight w:val="0"/>
          <w:marTop w:val="0"/>
          <w:marBottom w:val="0"/>
          <w:divBdr>
            <w:top w:val="none" w:sz="0" w:space="0" w:color="auto"/>
            <w:left w:val="none" w:sz="0" w:space="0" w:color="auto"/>
            <w:bottom w:val="none" w:sz="0" w:space="0" w:color="auto"/>
            <w:right w:val="none" w:sz="0" w:space="0" w:color="auto"/>
          </w:divBdr>
          <w:divsChild>
            <w:div w:id="1368751919">
              <w:marLeft w:val="0"/>
              <w:marRight w:val="0"/>
              <w:marTop w:val="0"/>
              <w:marBottom w:val="0"/>
              <w:divBdr>
                <w:top w:val="none" w:sz="0" w:space="0" w:color="auto"/>
                <w:left w:val="none" w:sz="0" w:space="0" w:color="auto"/>
                <w:bottom w:val="none" w:sz="0" w:space="0" w:color="auto"/>
                <w:right w:val="none" w:sz="0" w:space="0" w:color="auto"/>
              </w:divBdr>
              <w:divsChild>
                <w:div w:id="1677223788">
                  <w:marLeft w:val="0"/>
                  <w:marRight w:val="0"/>
                  <w:marTop w:val="0"/>
                  <w:marBottom w:val="0"/>
                  <w:divBdr>
                    <w:top w:val="none" w:sz="0" w:space="0" w:color="auto"/>
                    <w:left w:val="none" w:sz="0" w:space="0" w:color="auto"/>
                    <w:bottom w:val="none" w:sz="0" w:space="0" w:color="auto"/>
                    <w:right w:val="none" w:sz="0" w:space="0" w:color="auto"/>
                  </w:divBdr>
                  <w:divsChild>
                    <w:div w:id="33615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858057">
      <w:bodyDiv w:val="1"/>
      <w:marLeft w:val="0"/>
      <w:marRight w:val="0"/>
      <w:marTop w:val="0"/>
      <w:marBottom w:val="0"/>
      <w:divBdr>
        <w:top w:val="none" w:sz="0" w:space="0" w:color="auto"/>
        <w:left w:val="none" w:sz="0" w:space="0" w:color="auto"/>
        <w:bottom w:val="none" w:sz="0" w:space="0" w:color="auto"/>
        <w:right w:val="none" w:sz="0" w:space="0" w:color="auto"/>
      </w:divBdr>
      <w:divsChild>
        <w:div w:id="62725612">
          <w:marLeft w:val="0"/>
          <w:marRight w:val="0"/>
          <w:marTop w:val="0"/>
          <w:marBottom w:val="0"/>
          <w:divBdr>
            <w:top w:val="none" w:sz="0" w:space="0" w:color="auto"/>
            <w:left w:val="none" w:sz="0" w:space="0" w:color="auto"/>
            <w:bottom w:val="none" w:sz="0" w:space="0" w:color="auto"/>
            <w:right w:val="none" w:sz="0" w:space="0" w:color="auto"/>
          </w:divBdr>
          <w:divsChild>
            <w:div w:id="1311641074">
              <w:marLeft w:val="0"/>
              <w:marRight w:val="0"/>
              <w:marTop w:val="0"/>
              <w:marBottom w:val="0"/>
              <w:divBdr>
                <w:top w:val="none" w:sz="0" w:space="0" w:color="auto"/>
                <w:left w:val="none" w:sz="0" w:space="0" w:color="auto"/>
                <w:bottom w:val="none" w:sz="0" w:space="0" w:color="auto"/>
                <w:right w:val="none" w:sz="0" w:space="0" w:color="auto"/>
              </w:divBdr>
              <w:divsChild>
                <w:div w:id="198981581">
                  <w:marLeft w:val="0"/>
                  <w:marRight w:val="0"/>
                  <w:marTop w:val="0"/>
                  <w:marBottom w:val="0"/>
                  <w:divBdr>
                    <w:top w:val="none" w:sz="0" w:space="0" w:color="auto"/>
                    <w:left w:val="none" w:sz="0" w:space="0" w:color="auto"/>
                    <w:bottom w:val="none" w:sz="0" w:space="0" w:color="auto"/>
                    <w:right w:val="none" w:sz="0" w:space="0" w:color="auto"/>
                  </w:divBdr>
                  <w:divsChild>
                    <w:div w:id="141886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381DE68411B245820A63EB875F6569" ma:contentTypeVersion="9" ma:contentTypeDescription="Create a new document." ma:contentTypeScope="" ma:versionID="5ebb1118dbd24355ac8f4b785755cce2">
  <xsd:schema xmlns:xsd="http://www.w3.org/2001/XMLSchema" xmlns:xs="http://www.w3.org/2001/XMLSchema" xmlns:p="http://schemas.microsoft.com/office/2006/metadata/properties" xmlns:ns2="e76bd98b-4b58-4c9c-a61d-513b05b91778" targetNamespace="http://schemas.microsoft.com/office/2006/metadata/properties" ma:root="true" ma:fieldsID="3949a6df92b6c1a27e1f76d66198a91f" ns2:_="">
    <xsd:import namespace="e76bd98b-4b58-4c9c-a61d-513b05b917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6bd98b-4b58-4c9c-a61d-513b05b917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6B2A0-B9E3-4459-8BD1-96C951747171}">
  <ds:schemaRefs>
    <ds:schemaRef ds:uri="http://schemas.microsoft.com/sharepoint/v3/contenttype/forms"/>
  </ds:schemaRefs>
</ds:datastoreItem>
</file>

<file path=customXml/itemProps2.xml><?xml version="1.0" encoding="utf-8"?>
<ds:datastoreItem xmlns:ds="http://schemas.openxmlformats.org/officeDocument/2006/customXml" ds:itemID="{3E160316-5917-4E9D-9794-6BE41B7FD552}">
  <ds:schemaRefs>
    <ds:schemaRef ds:uri="http://www.w3.org/XML/1998/namespace"/>
    <ds:schemaRef ds:uri="http://purl.org/dc/dcmitype/"/>
    <ds:schemaRef ds:uri="http://purl.org/dc/terms/"/>
    <ds:schemaRef ds:uri="http://schemas.openxmlformats.org/package/2006/metadata/core-properties"/>
    <ds:schemaRef ds:uri="http://purl.org/dc/elements/1.1/"/>
    <ds:schemaRef ds:uri="e76bd98b-4b58-4c9c-a61d-513b05b91778"/>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2A69857C-F8D3-485E-B1E3-6476E7802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6bd98b-4b58-4c9c-a61d-513b05b917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216A5C-0E6D-4770-917E-FD8F1C9F4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6CBFB3A7</Template>
  <TotalTime>1</TotalTime>
  <Pages>1</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Rowe</dc:creator>
  <cp:keywords/>
  <dc:description/>
  <cp:lastModifiedBy>Lucy Byrne</cp:lastModifiedBy>
  <cp:revision>2</cp:revision>
  <dcterms:created xsi:type="dcterms:W3CDTF">2021-06-14T16:12:00Z</dcterms:created>
  <dcterms:modified xsi:type="dcterms:W3CDTF">2021-06-14T16:12:00Z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0x01010088381DE68411B245820A63EB875F6569</vt:lpwstr>
  </property>
</Properties>
</file>