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ightShading"/>
        <w:tblW w:w="0" w:type="auto"/>
        <w:tblLayout w:type="fixed"/>
        <w:tblLook w:val="0000" w:firstRow="0" w:lastRow="0" w:firstColumn="0" w:lastColumn="0" w:noHBand="0" w:noVBand="0"/>
      </w:tblPr>
      <w:tblGrid>
        <w:gridCol w:w="3191"/>
        <w:gridCol w:w="3191"/>
        <w:gridCol w:w="3191"/>
      </w:tblGrid>
      <w:tr w:rsidR="00B805C5" w:rsidTr="00B805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B805C5" w:rsidRDefault="00B805C5">
            <w:pPr>
              <w:pStyle w:val="Default"/>
              <w:rPr>
                <w:sz w:val="32"/>
                <w:szCs w:val="32"/>
              </w:rPr>
            </w:pPr>
            <w:r>
              <w:rPr>
                <w:b/>
                <w:bCs/>
                <w:sz w:val="48"/>
                <w:szCs w:val="48"/>
              </w:rPr>
              <w:t xml:space="preserve">Key Stage 1 English National Curriculum Objectives </w:t>
            </w:r>
            <w:r>
              <w:rPr>
                <w:b/>
                <w:bCs/>
                <w:sz w:val="32"/>
                <w:szCs w:val="32"/>
              </w:rPr>
              <w:t xml:space="preserve">National Curriculum Objective </w:t>
            </w:r>
            <w:bookmarkStart w:id="0" w:name="_GoBack"/>
            <w:bookmarkEnd w:id="0"/>
          </w:p>
        </w:tc>
        <w:tc>
          <w:tcPr>
            <w:tcW w:w="3191" w:type="dxa"/>
          </w:tcPr>
          <w:p w:rsidR="00B805C5" w:rsidRDefault="00B805C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Strand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B805C5" w:rsidRDefault="00B805C5">
            <w:pPr>
              <w:pStyle w:val="Default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Units Covered </w:t>
            </w:r>
          </w:p>
        </w:tc>
      </w:tr>
      <w:tr w:rsidR="00B805C5" w:rsidTr="00B805C5">
        <w:trPr>
          <w:trHeight w:val="67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B805C5" w:rsidRDefault="00B805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Understand what algorithms are; how they are implemented as programs on digital devices; and that programs execute by following precise and unambiguous instructions. </w:t>
            </w:r>
          </w:p>
        </w:tc>
        <w:tc>
          <w:tcPr>
            <w:tcW w:w="3191" w:type="dxa"/>
          </w:tcPr>
          <w:p w:rsidR="00B805C5" w:rsidRDefault="00B805C5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Computer Science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B805C5" w:rsidRDefault="00B805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 </w:t>
            </w:r>
          </w:p>
        </w:tc>
      </w:tr>
      <w:tr w:rsidR="00B805C5" w:rsidTr="00B805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B805C5" w:rsidRDefault="00B805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Create and debug simple programs </w:t>
            </w:r>
          </w:p>
        </w:tc>
        <w:tc>
          <w:tcPr>
            <w:tcW w:w="3191" w:type="dxa"/>
          </w:tcPr>
          <w:p w:rsidR="00B805C5" w:rsidRDefault="00B805C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Computer Science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B805C5" w:rsidRDefault="00B805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 </w:t>
            </w:r>
          </w:p>
        </w:tc>
      </w:tr>
      <w:tr w:rsidR="00B805C5" w:rsidTr="00B805C5">
        <w:trPr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B805C5" w:rsidRDefault="00B805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logical reasoning to predict the behaviour of simple programs. </w:t>
            </w:r>
          </w:p>
        </w:tc>
        <w:tc>
          <w:tcPr>
            <w:tcW w:w="3191" w:type="dxa"/>
          </w:tcPr>
          <w:p w:rsidR="00B805C5" w:rsidRDefault="00B805C5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Computer Science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B805C5" w:rsidRDefault="00B805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 </w:t>
            </w:r>
          </w:p>
        </w:tc>
      </w:tr>
      <w:tr w:rsidR="00B805C5" w:rsidTr="00B805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B805C5" w:rsidRDefault="00B805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technology purposefully to create, organise, store, manipulate and retrieve digital content </w:t>
            </w:r>
          </w:p>
        </w:tc>
        <w:tc>
          <w:tcPr>
            <w:tcW w:w="3191" w:type="dxa"/>
          </w:tcPr>
          <w:p w:rsidR="00B805C5" w:rsidRDefault="00B805C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Information Technology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B805C5" w:rsidRDefault="00B805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2.3, 2.4, 2.5, 2.6, 2.7, 2.8 </w:t>
            </w:r>
          </w:p>
        </w:tc>
      </w:tr>
      <w:tr w:rsidR="00B805C5" w:rsidTr="00B805C5">
        <w:trPr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B805C5" w:rsidRDefault="00B805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Recognise common uses of information technology beyond school </w:t>
            </w:r>
          </w:p>
        </w:tc>
        <w:tc>
          <w:tcPr>
            <w:tcW w:w="3191" w:type="dxa"/>
          </w:tcPr>
          <w:p w:rsidR="00B805C5" w:rsidRDefault="00B805C5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Digital Literacy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B805C5" w:rsidRDefault="00B805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2.5 and in other units when appropriate. </w:t>
            </w:r>
          </w:p>
        </w:tc>
      </w:tr>
    </w:tbl>
    <w:p w:rsidR="0038381C" w:rsidRDefault="0038381C"/>
    <w:sectPr w:rsidR="003838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5C5"/>
    <w:rsid w:val="0038381C"/>
    <w:rsid w:val="003C2272"/>
    <w:rsid w:val="00B80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805C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LightShading">
    <w:name w:val="Light Shading"/>
    <w:basedOn w:val="TableNormal"/>
    <w:uiPriority w:val="60"/>
    <w:rsid w:val="00B805C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805C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LightShading">
    <w:name w:val="Light Shading"/>
    <w:basedOn w:val="TableNormal"/>
    <w:uiPriority w:val="60"/>
    <w:rsid w:val="00B805C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2</cp:revision>
  <dcterms:created xsi:type="dcterms:W3CDTF">2018-02-22T12:30:00Z</dcterms:created>
  <dcterms:modified xsi:type="dcterms:W3CDTF">2018-02-22T12:30:00Z</dcterms:modified>
</cp:coreProperties>
</file>