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0AF" w:rsidRDefault="00ED50AF" w:rsidP="00ED50AF">
      <w:pPr>
        <w:pStyle w:val="Defaul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Year 2</w:t>
      </w:r>
      <w:r w:rsidRPr="00FE53FB">
        <w:rPr>
          <w:b/>
          <w:bCs/>
          <w:sz w:val="40"/>
          <w:szCs w:val="40"/>
        </w:rPr>
        <w:t xml:space="preserve"> Unit Overview</w:t>
      </w:r>
      <w:r w:rsidR="00640BF0">
        <w:rPr>
          <w:b/>
          <w:bCs/>
          <w:sz w:val="40"/>
          <w:szCs w:val="40"/>
        </w:rPr>
        <w:t>s</w:t>
      </w:r>
      <w:bookmarkStart w:id="0" w:name="_GoBack"/>
      <w:bookmarkEnd w:id="0"/>
      <w:r w:rsidRPr="00FE53FB">
        <w:rPr>
          <w:b/>
          <w:bCs/>
          <w:sz w:val="40"/>
          <w:szCs w:val="40"/>
        </w:rPr>
        <w:t xml:space="preserve"> </w:t>
      </w:r>
    </w:p>
    <w:p w:rsidR="00ED50AF" w:rsidRPr="00ED50AF" w:rsidRDefault="00ED50AF" w:rsidP="00ED50AF">
      <w:pPr>
        <w:pStyle w:val="Default"/>
        <w:rPr>
          <w:b/>
          <w:bCs/>
          <w:sz w:val="28"/>
          <w:szCs w:val="28"/>
        </w:rPr>
      </w:pPr>
      <w:r w:rsidRPr="00ED50AF">
        <w:rPr>
          <w:b/>
          <w:bCs/>
          <w:sz w:val="28"/>
          <w:szCs w:val="28"/>
        </w:rPr>
        <w:t>Unit 2.1 Coding</w:t>
      </w:r>
    </w:p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315"/>
        <w:gridCol w:w="3315"/>
        <w:gridCol w:w="3315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Lesson </w:t>
            </w:r>
          </w:p>
        </w:tc>
        <w:tc>
          <w:tcPr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Success Criteria </w:t>
            </w:r>
          </w:p>
        </w:tc>
      </w:tr>
      <w:tr w:rsidR="00ED50AF" w:rsidRPr="00ED50AF" w:rsidTr="00ED50AF">
        <w:trPr>
          <w:trHeight w:val="85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introduce algorithms.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Children can explain that an algorithm is a set of instructions.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explain that for the computer to make something happen, it needs to follow clear instructions.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show their computer program and point out the algorithms they created.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use Repeat and Timer commands.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explain how to use the following terms in a computer program: Command, Repeat, Input, Output, Event, Collision Detection and Timer.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create a computer program including at least four of the above new coding vocabulary terms.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trHeight w:val="5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Debugging.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explain what debug (debugging) means.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explain what they did so that their computer program did not work.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debug simple programs.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explore the possible actions of different types of objects.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Children can create a computer program using different objects.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predict what the objects in classmates’ programs will do, based on my knowledge of the objects’ limitations, e.g. a turtle can only move in specific ways.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explain how they know that certain objects can only move in certain ways.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create a more complex program to retell a story, using 2Code.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plan and use algorithms in programs successfully to achieve an end result.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code a program using a variety of objects, actions, events and outputs successfully.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ED50AF" w:rsidRPr="00FE53FB" w:rsidRDefault="00ED50AF" w:rsidP="00ED50AF">
      <w:pPr>
        <w:pStyle w:val="Default"/>
        <w:rPr>
          <w:sz w:val="40"/>
          <w:szCs w:val="40"/>
        </w:rPr>
      </w:pPr>
    </w:p>
    <w:p w:rsidR="00BE3BCE" w:rsidRPr="00ED50AF" w:rsidRDefault="00ED50AF">
      <w:pPr>
        <w:rPr>
          <w:b/>
          <w:sz w:val="20"/>
          <w:szCs w:val="20"/>
        </w:rPr>
      </w:pPr>
      <w:r w:rsidRPr="00ED50AF">
        <w:rPr>
          <w:b/>
          <w:sz w:val="20"/>
          <w:szCs w:val="20"/>
        </w:rPr>
        <w:lastRenderedPageBreak/>
        <w:t>Unit 2.2 Online Safety</w:t>
      </w: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Lesson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Success Criteria </w:t>
            </w:r>
          </w:p>
        </w:tc>
      </w:tr>
      <w:tr w:rsidR="00ED50AF" w:rsidRPr="00ED50AF" w:rsidTr="00ED50AF">
        <w:trPr>
          <w:trHeight w:val="123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know how to refine searches using the search tool.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know how to share work electronically using the display boards.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Have some knowledge and understanding about sharing work on Purple Mash and the Internet.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use the search facility to refine searches on Purple Mash by year group and subject.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share the work they have created to a display board.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understand that the teacher approves work before it is displayed.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are beginning to understanding how things can be shared electronically for others to see both on Purple Mash and the Internet.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Using 2email respond characters.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How do we talk to others when they aren’t there in front of us?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Children understand how 2Repond can teach about how to use email.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open and send an email to a 2Respond character. </w:t>
            </w:r>
          </w:p>
          <w:tbl>
            <w:tblPr>
              <w:tblW w:w="360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04"/>
            </w:tblGrid>
            <w:tr w:rsidR="00ED50AF" w:rsidRPr="00ED50AF" w:rsidTr="00ED50AF">
              <w:trPr>
                <w:trHeight w:val="140"/>
              </w:trPr>
              <w:tc>
                <w:tcPr>
                  <w:tcW w:w="3604" w:type="dxa"/>
                </w:tcPr>
                <w:p w:rsidR="00ED50AF" w:rsidRPr="00ED50AF" w:rsidRDefault="00ED50AF" w:rsidP="00ED50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ED50A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 xml:space="preserve">• Children have discussed their own experiences and understanding of what email is used for. </w:t>
                  </w:r>
                </w:p>
                <w:p w:rsidR="00ED50AF" w:rsidRPr="00ED50AF" w:rsidRDefault="00ED50AF" w:rsidP="00ED50AF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ED50AF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Children have discussed what makes us feel happy and what makes us feel sad.</w:t>
                  </w:r>
                </w:p>
                <w:p w:rsidR="00ED50AF" w:rsidRPr="00ED50AF" w:rsidRDefault="00ED50AF" w:rsidP="00ED50A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ED50AF" w:rsidRDefault="00ED50AF">
      <w:pPr>
        <w:rPr>
          <w:sz w:val="20"/>
          <w:szCs w:val="20"/>
        </w:rPr>
      </w:pPr>
    </w:p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Unit 2.3 - Spreadsheets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Lesson </w:t>
            </w:r>
          </w:p>
        </w:tc>
        <w:tc>
          <w:tcPr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Success Criteria </w:t>
            </w:r>
          </w:p>
        </w:tc>
      </w:tr>
      <w:tr w:rsidR="00ED50AF" w:rsidRPr="00ED50AF" w:rsidTr="00ED50AF">
        <w:trPr>
          <w:trHeight w:val="8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Reviewing prior use of spreadsheets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explain what rows and columns are in a spreadsheet.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open, save and edit a spreadsheet.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add images from the image toolbox and allocate them a value.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add the count tool to count items.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Copying and Pasting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Totalling tools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use copying a pasting to help make spreadsheets.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use tools in a spreadsheet to automatically total rows and columns.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use a spreadsheet to solve a mathematical puzzle.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3 </w:t>
            </w:r>
          </w:p>
        </w:tc>
        <w:tc>
          <w:tcPr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Using a spreadsheet to add amounts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use images in a spreadsheet.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can work out how much they need to pay using coins by using a spreadsheet to help calculate.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Creating a table and block graph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can create a table of data on a spreadsheet.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>• Children can use the data to create a block graph manually.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ED50AF" w:rsidRDefault="00ED50AF">
      <w:pPr>
        <w:rPr>
          <w:sz w:val="20"/>
          <w:szCs w:val="20"/>
        </w:rPr>
      </w:pP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Unit 2.4 – Questioning Lesson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Success Criteria </w:t>
            </w:r>
          </w:p>
        </w:tc>
      </w:tr>
      <w:tr w:rsidR="00ED50AF" w:rsidRPr="00ED50AF" w:rsidTr="00ED50AF">
        <w:trPr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show that the information provided on pictogram is of limited use beyond answering simple questions.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understand that the information on pictograms cannot be used to answer more complicated questions.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use YES or No questions to separate information.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have used a range of yes/no questions to separate different items.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construct a binary tree to separate different items.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Children understand what is meant by a binary tree.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have designed a binary tree to sort pictures of children.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Use 2Question (a binary tree) to answer questions.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Children understand that questions are limited to ‘yes’ and ‘no’ in a binary tree.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understand that the user cannot use 2Question to find out answers to more complicated questions.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have matched the 2Simple Avatar pictures to names using a binary tree.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ED50AF" w:rsidRPr="00ED50AF" w:rsidTr="00ED50AF">
        <w:trPr>
          <w:trHeight w:val="5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use a database to answer more complex search questions.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 use the search tool to find information.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Children understand what is meant by a database.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50AF">
              <w:rPr>
                <w:rFonts w:ascii="Calibri" w:hAnsi="Calibri"/>
                <w:color w:val="000000"/>
                <w:sz w:val="20"/>
                <w:szCs w:val="2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have used a database to answer simple and more complex search questions.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tbl>
      <w:tblPr>
        <w:tblStyle w:val="LightShading-Accent2"/>
        <w:tblW w:w="9936" w:type="dxa"/>
        <w:tblLayout w:type="fixed"/>
        <w:tblLook w:val="0000" w:firstRow="0" w:lastRow="0" w:firstColumn="0" w:lastColumn="0" w:noHBand="0" w:noVBand="0"/>
      </w:tblPr>
      <w:tblGrid>
        <w:gridCol w:w="3312"/>
        <w:gridCol w:w="3312"/>
        <w:gridCol w:w="3312"/>
      </w:tblGrid>
      <w:tr w:rsid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Unit 2.5 – Effective Searching </w:t>
            </w: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12" w:type="dxa"/>
          </w:tcPr>
          <w:p w:rsidR="00ED50AF" w:rsidRDefault="00ED50A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ED50AF" w:rsidTr="00ED50AF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312" w:type="dxa"/>
          </w:tcPr>
          <w:p w:rsidR="00ED50AF" w:rsidRDefault="00ED50AF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the terminology associated with searching.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rFonts w:cstheme="minorBidi"/>
                <w:color w:val="auto"/>
              </w:rPr>
            </w:pP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recall the meaning of key internet terms.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completed a quiz about the Internet.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</w:p>
        </w:tc>
      </w:tr>
      <w:tr w:rsid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312" w:type="dxa"/>
          </w:tcPr>
          <w:p w:rsidR="00ED50AF" w:rsidRDefault="00ED50A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gain a better understanding about searching on the Internet.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rFonts w:cstheme="minorBidi"/>
                <w:color w:val="auto"/>
              </w:rPr>
            </w:pPr>
          </w:p>
          <w:p w:rsidR="00ED50AF" w:rsidRDefault="00ED50AF">
            <w:pPr>
              <w:pStyle w:val="Default"/>
              <w:rPr>
                <w:sz w:val="23"/>
                <w:szCs w:val="23"/>
              </w:rPr>
            </w:pPr>
            <w:r>
              <w:rPr>
                <w:rFonts w:cstheme="minorBidi"/>
                <w:sz w:val="23"/>
                <w:szCs w:val="23"/>
              </w:rPr>
              <w:t xml:space="preserve">• </w:t>
            </w:r>
            <w:r>
              <w:rPr>
                <w:sz w:val="23"/>
                <w:szCs w:val="23"/>
              </w:rPr>
              <w:t xml:space="preserve">Children can identify the basic parts of a web search engine search page.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learnt to "read" a web search results page.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search for answers to a quiz on the internet.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</w:p>
        </w:tc>
      </w:tr>
      <w:tr w:rsidR="00ED50AF" w:rsidTr="00ED50AF">
        <w:trPr>
          <w:trHeight w:val="4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312" w:type="dxa"/>
          </w:tcPr>
          <w:p w:rsidR="00ED50AF" w:rsidRDefault="00ED50AF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a leaflet to help someone search for information on the Internet.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ED50AF" w:rsidRDefault="00ED50AF">
            <w:pPr>
              <w:pStyle w:val="Default"/>
              <w:rPr>
                <w:rFonts w:cstheme="minorBidi"/>
                <w:color w:val="auto"/>
              </w:rPr>
            </w:pPr>
          </w:p>
          <w:p w:rsidR="00ED50AF" w:rsidRDefault="00ED50AF">
            <w:pPr>
              <w:pStyle w:val="Default"/>
              <w:rPr>
                <w:sz w:val="23"/>
                <w:szCs w:val="23"/>
              </w:rPr>
            </w:pPr>
            <w:r>
              <w:rPr>
                <w:rFonts w:cstheme="minorBidi"/>
                <w:sz w:val="23"/>
                <w:szCs w:val="23"/>
              </w:rPr>
              <w:t xml:space="preserve">• </w:t>
            </w:r>
            <w:r>
              <w:rPr>
                <w:sz w:val="23"/>
                <w:szCs w:val="23"/>
              </w:rPr>
              <w:t xml:space="preserve">Children have created a leaflet to consolidate their knowledge of effective Internet searching. </w:t>
            </w:r>
          </w:p>
          <w:p w:rsidR="00ED50AF" w:rsidRDefault="00ED50AF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ED50AF" w:rsidRDefault="00ED50AF">
      <w:pPr>
        <w:rPr>
          <w:sz w:val="20"/>
          <w:szCs w:val="20"/>
        </w:rPr>
      </w:pP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2.6 – Creating Pictures </w:t>
            </w: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ED50AF" w:rsidRPr="00ED50AF" w:rsidTr="00ED50AF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be introduced to 2Paint A Picture.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look at the impressionist style of art (Monet, Degas, Renoir).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Children can explain what is meant by impressionist art.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can use 2Paint a Picture to create art based upon this style.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recreate pointillist art and look at the work of pointillist artists such as Seurat.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can explain what pointillism is.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can use 2Paint a Picture to create art based upon this style.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look at the work of Piet Mondrian and recreate it using the Lines template.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can describe the main features of Piet Mondrian’s work.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can use 2Paint a Picture to create art based upon his style.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lastRenderedPageBreak/>
              <w:t xml:space="preserve">4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look at the work of William Morris and recreate it using the Patterns template.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can describe the main features of art that uses repeating patterns.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can use 2Paint a Picture to create art by repeating patterns in a variety of ways.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can combine more than one effect in 2Paint a Picture to enhance their patterns.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5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explore surrealism and eCollage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can describe surrealist art.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can use the eCollage function in 2Paint a Picture to create surrealist art using drawing and </w:t>
            </w:r>
            <w:r>
              <w:rPr>
                <w:rFonts w:ascii="Calibri" w:hAnsi="Calibri" w:cs="Calibri"/>
                <w:color w:val="000000"/>
              </w:rPr>
              <w:t>clipart.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ED50AF" w:rsidRDefault="00ED50AF">
      <w:pPr>
        <w:rPr>
          <w:sz w:val="20"/>
          <w:szCs w:val="20"/>
        </w:rPr>
      </w:pPr>
    </w:p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2.7 – Making Music </w:t>
            </w: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ED50AF" w:rsidRPr="00ED50AF" w:rsidTr="00ED50AF">
        <w:trPr>
          <w:trHeight w:val="11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be introduced to making music digitally using 2Sequence.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explore, edit and combine sounds using 2Sequence.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understand what 2Sequence is and how it works.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have used the different sounds within 2Sequence to create a tune.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have explored how to speed up and slow down tunes.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understand what happens to the tune when sounds are moved.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add sounds to a tune they’ve already created to change it.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think about how music can be used to express feelings and create tunes which depict feelings.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have added sounds to a tune they’ve already created to change it.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have considered how music can be used to express feelings.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can change the volume of the background sounds.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have created two tunes which depict two feelings.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trHeight w:val="121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ED50AF">
              <w:rPr>
                <w:rFonts w:ascii="Calibri" w:hAnsi="Calibri" w:cs="Calibri"/>
                <w:color w:val="000000"/>
              </w:rPr>
              <w:lastRenderedPageBreak/>
              <w:t xml:space="preserve">3 </w:t>
            </w:r>
          </w:p>
        </w:tc>
        <w:tc>
          <w:tcPr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upload a sound from a bank of sounds into the Sounds section.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record their own sound and upload it into the Sounds section.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create their own tune using the sounds which they have added to the Sounds section.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have uploaded and used their own sound chosen from a bank of sounds.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have created, uploaded and used their own recorded sound.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• Children have created their own tune using some of the chosen sounds.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ED50AF" w:rsidRDefault="00ED50AF">
      <w:pPr>
        <w:rPr>
          <w:sz w:val="20"/>
          <w:szCs w:val="20"/>
        </w:rPr>
      </w:pPr>
    </w:p>
    <w:tbl>
      <w:tblPr>
        <w:tblStyle w:val="LightShading-Accent4"/>
        <w:tblW w:w="9546" w:type="dxa"/>
        <w:tblLayout w:type="fixed"/>
        <w:tblLook w:val="0000" w:firstRow="0" w:lastRow="0" w:firstColumn="0" w:lastColumn="0" w:noHBand="0" w:noVBand="0"/>
      </w:tblPr>
      <w:tblGrid>
        <w:gridCol w:w="3044"/>
        <w:gridCol w:w="138"/>
        <w:gridCol w:w="2906"/>
        <w:gridCol w:w="276"/>
        <w:gridCol w:w="2768"/>
        <w:gridCol w:w="414"/>
      </w:tblGrid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2.8 – Presenting Ideas </w:t>
            </w: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ED50AF" w:rsidRPr="00ED50AF" w:rsidTr="00ED50AF">
        <w:trPr>
          <w:trHeight w:val="6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explore how a story can be presented in different ways.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Children have examined a traditional tale presented as a mind map, as a quiz, as an e-book and as a fact file.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know that digital content can be represented in many forms.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RPr="00ED50AF" w:rsidTr="00ED5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 w:cs="Calibri"/>
                <w:color w:val="000000"/>
              </w:rPr>
              <w:t xml:space="preserve">To make a quiz about a story or class topic.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  <w:gridSpan w:val="2"/>
          </w:tcPr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Children have made a quiz about a story using 2Quiz.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ED50AF">
              <w:rPr>
                <w:rFonts w:ascii="Calibri" w:hAnsi="Calibri"/>
                <w:color w:val="000000"/>
              </w:rPr>
              <w:t xml:space="preserve">• </w:t>
            </w:r>
            <w:r w:rsidRPr="00ED50AF">
              <w:rPr>
                <w:rFonts w:ascii="Calibri" w:hAnsi="Calibri" w:cs="Calibri"/>
                <w:color w:val="000000"/>
              </w:rPr>
              <w:t xml:space="preserve">Children can talk about their work and make improvements to solutions based on feedback received. </w:t>
            </w:r>
          </w:p>
          <w:p w:rsidR="00ED50AF" w:rsidRPr="00ED50AF" w:rsidRDefault="00ED50AF" w:rsidP="00ED50A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ED50AF" w:rsidTr="00ED50AF">
        <w:trPr>
          <w:gridAfter w:val="1"/>
          <w:wAfter w:w="414" w:type="dxa"/>
          <w:trHeight w:val="9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44" w:type="dxa"/>
          </w:tcPr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044" w:type="dxa"/>
            <w:gridSpan w:val="2"/>
          </w:tcPr>
          <w:p w:rsidR="00ED50AF" w:rsidRDefault="00ED50AF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make a fact file on a non-fiction topic.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44" w:type="dxa"/>
            <w:gridSpan w:val="2"/>
          </w:tcPr>
          <w:p w:rsidR="00ED50AF" w:rsidRDefault="00ED50AF">
            <w:pPr>
              <w:pStyle w:val="Default"/>
              <w:rPr>
                <w:rFonts w:cstheme="minorBidi"/>
                <w:color w:val="auto"/>
              </w:rPr>
            </w:pP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extracted information from a 2Connect file to make a publisher fact file on a non-fiction topic.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added appropriate clipart.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added an appropriate photo.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know that data can be structured in tables to make it useful.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</w:p>
        </w:tc>
      </w:tr>
      <w:tr w:rsidR="00ED50AF" w:rsidTr="00ED50A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14" w:type="dxa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44" w:type="dxa"/>
          </w:tcPr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3044" w:type="dxa"/>
            <w:gridSpan w:val="2"/>
          </w:tcPr>
          <w:p w:rsidR="00ED50AF" w:rsidRDefault="00ED50A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make a presentation to the class.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44" w:type="dxa"/>
            <w:gridSpan w:val="2"/>
          </w:tcPr>
          <w:p w:rsidR="00ED50AF" w:rsidRDefault="00ED50AF">
            <w:pPr>
              <w:pStyle w:val="Default"/>
              <w:rPr>
                <w:rFonts w:cstheme="minorBidi"/>
                <w:color w:val="auto"/>
              </w:rPr>
            </w:pP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a variety of software to manipulate and present digital content and information.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collect, organise </w:t>
            </w:r>
            <w:r>
              <w:rPr>
                <w:sz w:val="22"/>
                <w:szCs w:val="22"/>
              </w:rPr>
              <w:lastRenderedPageBreak/>
              <w:t xml:space="preserve">and present data and information in digital content.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create digital content to achieve a given goal by combining software packages. </w:t>
            </w:r>
          </w:p>
          <w:p w:rsidR="00ED50AF" w:rsidRDefault="00ED50AF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ED50AF" w:rsidRPr="00ED50AF" w:rsidRDefault="00ED50AF">
      <w:pPr>
        <w:rPr>
          <w:sz w:val="20"/>
          <w:szCs w:val="20"/>
        </w:rPr>
      </w:pPr>
    </w:p>
    <w:sectPr w:rsidR="00ED50AF" w:rsidRPr="00ED5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C3718"/>
    <w:multiLevelType w:val="hybridMultilevel"/>
    <w:tmpl w:val="848C9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0AF"/>
    <w:rsid w:val="00155B52"/>
    <w:rsid w:val="00640BF0"/>
    <w:rsid w:val="00BE3BCE"/>
    <w:rsid w:val="00ED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D50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-Accent2">
    <w:name w:val="Light Shading Accent 2"/>
    <w:basedOn w:val="TableNormal"/>
    <w:uiPriority w:val="60"/>
    <w:rsid w:val="00ED50A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ListParagraph">
    <w:name w:val="List Paragraph"/>
    <w:basedOn w:val="Normal"/>
    <w:uiPriority w:val="34"/>
    <w:qFormat/>
    <w:rsid w:val="00ED50AF"/>
    <w:pPr>
      <w:ind w:left="720"/>
      <w:contextualSpacing/>
    </w:pPr>
  </w:style>
  <w:style w:type="table" w:styleId="LightShading-Accent1">
    <w:name w:val="Light Shading Accent 1"/>
    <w:basedOn w:val="TableNormal"/>
    <w:uiPriority w:val="60"/>
    <w:rsid w:val="00ED50A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3">
    <w:name w:val="Light Shading Accent 3"/>
    <w:basedOn w:val="TableNormal"/>
    <w:uiPriority w:val="60"/>
    <w:rsid w:val="00ED50A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">
    <w:name w:val="Light Shading"/>
    <w:basedOn w:val="TableNormal"/>
    <w:uiPriority w:val="60"/>
    <w:rsid w:val="00ED50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4">
    <w:name w:val="Light Shading Accent 4"/>
    <w:basedOn w:val="TableNormal"/>
    <w:uiPriority w:val="60"/>
    <w:rsid w:val="00ED50A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D50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-Accent2">
    <w:name w:val="Light Shading Accent 2"/>
    <w:basedOn w:val="TableNormal"/>
    <w:uiPriority w:val="60"/>
    <w:rsid w:val="00ED50A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ListParagraph">
    <w:name w:val="List Paragraph"/>
    <w:basedOn w:val="Normal"/>
    <w:uiPriority w:val="34"/>
    <w:qFormat/>
    <w:rsid w:val="00ED50AF"/>
    <w:pPr>
      <w:ind w:left="720"/>
      <w:contextualSpacing/>
    </w:pPr>
  </w:style>
  <w:style w:type="table" w:styleId="LightShading-Accent1">
    <w:name w:val="Light Shading Accent 1"/>
    <w:basedOn w:val="TableNormal"/>
    <w:uiPriority w:val="60"/>
    <w:rsid w:val="00ED50A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3">
    <w:name w:val="Light Shading Accent 3"/>
    <w:basedOn w:val="TableNormal"/>
    <w:uiPriority w:val="60"/>
    <w:rsid w:val="00ED50A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">
    <w:name w:val="Light Shading"/>
    <w:basedOn w:val="TableNormal"/>
    <w:uiPriority w:val="60"/>
    <w:rsid w:val="00ED50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4">
    <w:name w:val="Light Shading Accent 4"/>
    <w:basedOn w:val="TableNormal"/>
    <w:uiPriority w:val="60"/>
    <w:rsid w:val="00ED50A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A0F95-F985-40A4-BFBE-A74DF1C6B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2018-02-21T08:16:00Z</dcterms:created>
  <dcterms:modified xsi:type="dcterms:W3CDTF">2018-02-21T12:51:00Z</dcterms:modified>
</cp:coreProperties>
</file>