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1DFD4" w14:textId="5BF49B0E" w:rsidR="009A5434" w:rsidRDefault="00367202" w:rsidP="009A5434">
      <w:pPr>
        <w:rPr>
          <w:rFonts w:ascii="Arial" w:hAnsi="Arial" w:cs="Arial"/>
          <w:b/>
          <w:sz w:val="24"/>
          <w:szCs w:val="24"/>
          <w:u w:val="single"/>
        </w:rPr>
      </w:pPr>
      <w:r w:rsidRPr="00066FD9">
        <w:rPr>
          <w:rFonts w:ascii="Arial" w:hAnsi="Arial" w:cs="Arial"/>
          <w:b/>
          <w:sz w:val="24"/>
          <w:szCs w:val="24"/>
          <w:u w:val="single"/>
        </w:rPr>
        <w:t>A</w:t>
      </w:r>
      <w:r w:rsidR="00E010E1" w:rsidRPr="00066FD9">
        <w:rPr>
          <w:rFonts w:ascii="Arial" w:hAnsi="Arial" w:cs="Arial"/>
          <w:b/>
          <w:sz w:val="24"/>
          <w:szCs w:val="24"/>
          <w:u w:val="single"/>
        </w:rPr>
        <w:t>rt and Design</w:t>
      </w:r>
      <w:r w:rsidR="009A5434" w:rsidRPr="00066FD9">
        <w:rPr>
          <w:rFonts w:ascii="Arial" w:hAnsi="Arial" w:cs="Arial"/>
          <w:b/>
          <w:sz w:val="24"/>
          <w:szCs w:val="24"/>
          <w:u w:val="single"/>
        </w:rPr>
        <w:t>: intentions</w:t>
      </w:r>
    </w:p>
    <w:p w14:paraId="167FAD57" w14:textId="7D9FA9A8" w:rsidR="00E95B2E" w:rsidRPr="007D1A59" w:rsidRDefault="00E95B2E" w:rsidP="00E95B2E">
      <w:pPr>
        <w:jc w:val="center"/>
        <w:rPr>
          <w:rFonts w:ascii="Arial" w:hAnsi="Arial" w:cs="Arial"/>
          <w:bCs/>
          <w:sz w:val="28"/>
          <w:szCs w:val="28"/>
        </w:rPr>
      </w:pPr>
      <w:r w:rsidRPr="007D1A59">
        <w:rPr>
          <w:rFonts w:ascii="Arial" w:hAnsi="Arial" w:cs="Arial"/>
          <w:bCs/>
          <w:sz w:val="28"/>
          <w:szCs w:val="28"/>
        </w:rPr>
        <w:t xml:space="preserve">Our golden threads run through our Art &amp; design provision - </w:t>
      </w:r>
      <w:r w:rsidRPr="007D1A59">
        <w:rPr>
          <w:rFonts w:ascii="Arial" w:hAnsi="Arial" w:cs="Arial"/>
          <w:bCs/>
          <w:color w:val="008000"/>
          <w:sz w:val="28"/>
          <w:szCs w:val="28"/>
        </w:rPr>
        <w:t>Educating for Wisdom, Knowledge and skills</w:t>
      </w:r>
      <w:r w:rsidRPr="007D1A59">
        <w:rPr>
          <w:rFonts w:ascii="Arial" w:hAnsi="Arial" w:cs="Arial"/>
          <w:bCs/>
          <w:color w:val="538135" w:themeColor="accent6" w:themeShade="BF"/>
          <w:sz w:val="28"/>
          <w:szCs w:val="28"/>
        </w:rPr>
        <w:t xml:space="preserve"> - </w:t>
      </w:r>
      <w:r w:rsidRPr="007D1A59">
        <w:rPr>
          <w:rFonts w:ascii="Arial" w:hAnsi="Arial" w:cs="Arial"/>
          <w:bCs/>
          <w:color w:val="F7A41D"/>
          <w:sz w:val="28"/>
          <w:szCs w:val="28"/>
        </w:rPr>
        <w:t>Educating for hope and aspiration</w:t>
      </w:r>
      <w:r w:rsidRPr="007D1A59">
        <w:rPr>
          <w:rFonts w:ascii="Arial" w:hAnsi="Arial" w:cs="Arial"/>
          <w:bCs/>
          <w:color w:val="A8D08D" w:themeColor="accent6" w:themeTint="99"/>
          <w:sz w:val="28"/>
          <w:szCs w:val="28"/>
        </w:rPr>
        <w:t xml:space="preserve"> </w:t>
      </w:r>
      <w:r w:rsidRPr="007D1A59">
        <w:rPr>
          <w:rFonts w:ascii="Arial" w:hAnsi="Arial" w:cs="Arial"/>
          <w:bCs/>
          <w:sz w:val="28"/>
          <w:szCs w:val="28"/>
        </w:rPr>
        <w:t xml:space="preserve">- </w:t>
      </w:r>
      <w:r w:rsidRPr="007D1A59">
        <w:rPr>
          <w:rFonts w:ascii="Arial" w:hAnsi="Arial" w:cs="Arial"/>
          <w:bCs/>
          <w:color w:val="7030A0"/>
          <w:sz w:val="28"/>
          <w:szCs w:val="28"/>
        </w:rPr>
        <w:t xml:space="preserve">Educating for community and living well </w:t>
      </w:r>
      <w:r w:rsidRPr="007D1A59">
        <w:rPr>
          <w:rFonts w:ascii="Arial" w:hAnsi="Arial" w:cs="Arial"/>
          <w:bCs/>
          <w:sz w:val="28"/>
          <w:szCs w:val="28"/>
        </w:rPr>
        <w:t xml:space="preserve">- </w:t>
      </w:r>
      <w:r w:rsidRPr="007D1A59">
        <w:rPr>
          <w:rFonts w:ascii="Arial" w:hAnsi="Arial" w:cs="Arial"/>
          <w:bCs/>
          <w:color w:val="C00000"/>
          <w:sz w:val="28"/>
          <w:szCs w:val="28"/>
        </w:rPr>
        <w:t>Educating for dignity and respect.</w:t>
      </w:r>
    </w:p>
    <w:p w14:paraId="51ED4512" w14:textId="77777777" w:rsidR="00E95B2E" w:rsidRPr="00066FD9" w:rsidRDefault="00E95B2E" w:rsidP="009A5434">
      <w:pPr>
        <w:rPr>
          <w:rFonts w:ascii="Arial" w:hAnsi="Arial" w:cs="Arial"/>
          <w:b/>
          <w:sz w:val="24"/>
          <w:szCs w:val="24"/>
          <w:u w:val="single"/>
        </w:rPr>
      </w:pPr>
    </w:p>
    <w:p w14:paraId="7D19771A" w14:textId="45CC8641" w:rsidR="00367202" w:rsidRPr="007D1A59" w:rsidRDefault="00367202" w:rsidP="009A5434">
      <w:pPr>
        <w:rPr>
          <w:rFonts w:ascii="Arial" w:hAnsi="Arial" w:cs="Arial"/>
          <w:color w:val="C00000"/>
          <w:sz w:val="24"/>
          <w:szCs w:val="24"/>
          <w:shd w:val="clear" w:color="auto" w:fill="FFFFFF"/>
        </w:rPr>
      </w:pPr>
      <w:r w:rsidRPr="00066FD9">
        <w:rPr>
          <w:rFonts w:ascii="Arial" w:hAnsi="Arial" w:cs="Arial"/>
          <w:color w:val="0B0C0C"/>
          <w:sz w:val="24"/>
          <w:szCs w:val="24"/>
          <w:shd w:val="clear" w:color="auto" w:fill="FFFFFF"/>
        </w:rPr>
        <w:t xml:space="preserve">Art, craft and design </w:t>
      </w:r>
      <w:r w:rsidRPr="00CE204F">
        <w:rPr>
          <w:rFonts w:ascii="Arial" w:hAnsi="Arial" w:cs="Arial"/>
          <w:color w:val="FFC000"/>
          <w:sz w:val="24"/>
          <w:szCs w:val="24"/>
          <w:shd w:val="clear" w:color="auto" w:fill="FFFFFF"/>
        </w:rPr>
        <w:t>embod</w:t>
      </w:r>
      <w:r w:rsidR="00E22EBC">
        <w:rPr>
          <w:rFonts w:ascii="Arial" w:hAnsi="Arial" w:cs="Arial"/>
          <w:color w:val="FFC000"/>
          <w:sz w:val="24"/>
          <w:szCs w:val="24"/>
          <w:shd w:val="clear" w:color="auto" w:fill="FFFFFF"/>
        </w:rPr>
        <w:t>ies</w:t>
      </w:r>
      <w:r w:rsidRPr="00CE204F">
        <w:rPr>
          <w:rFonts w:ascii="Arial" w:hAnsi="Arial" w:cs="Arial"/>
          <w:color w:val="FFC000"/>
          <w:sz w:val="24"/>
          <w:szCs w:val="24"/>
          <w:shd w:val="clear" w:color="auto" w:fill="FFFFFF"/>
        </w:rPr>
        <w:t xml:space="preserve"> some of the highest forms of human creativity</w:t>
      </w:r>
      <w:r w:rsidRPr="00066FD9">
        <w:rPr>
          <w:rFonts w:ascii="Arial" w:hAnsi="Arial" w:cs="Arial"/>
          <w:color w:val="0B0C0C"/>
          <w:sz w:val="24"/>
          <w:szCs w:val="24"/>
          <w:shd w:val="clear" w:color="auto" w:fill="FFFFFF"/>
        </w:rPr>
        <w:t xml:space="preserve">. </w:t>
      </w:r>
      <w:r w:rsidRPr="009A6823">
        <w:rPr>
          <w:rFonts w:ascii="Arial" w:hAnsi="Arial" w:cs="Arial"/>
          <w:color w:val="008000"/>
          <w:sz w:val="24"/>
          <w:szCs w:val="24"/>
          <w:shd w:val="clear" w:color="auto" w:fill="FFFFFF"/>
        </w:rPr>
        <w:t>A high-quality art and design education</w:t>
      </w:r>
      <w:r w:rsidRPr="00066FD9">
        <w:rPr>
          <w:rFonts w:ascii="Arial" w:hAnsi="Arial" w:cs="Arial"/>
          <w:color w:val="0B0C0C"/>
          <w:sz w:val="24"/>
          <w:szCs w:val="24"/>
          <w:shd w:val="clear" w:color="auto" w:fill="FFFFFF"/>
        </w:rPr>
        <w:t xml:space="preserve"> </w:t>
      </w:r>
      <w:r w:rsidRPr="00B12247">
        <w:rPr>
          <w:rFonts w:ascii="Arial" w:hAnsi="Arial" w:cs="Arial"/>
          <w:color w:val="FFC000"/>
          <w:sz w:val="24"/>
          <w:szCs w:val="24"/>
          <w:shd w:val="clear" w:color="auto" w:fill="FFFFFF"/>
        </w:rPr>
        <w:t>should engage, inspire and challenge pupils,</w:t>
      </w:r>
      <w:r w:rsidRPr="00066FD9">
        <w:rPr>
          <w:rFonts w:ascii="Arial" w:hAnsi="Arial" w:cs="Arial"/>
          <w:color w:val="0B0C0C"/>
          <w:sz w:val="24"/>
          <w:szCs w:val="24"/>
          <w:shd w:val="clear" w:color="auto" w:fill="FFFFFF"/>
        </w:rPr>
        <w:t xml:space="preserve"> </w:t>
      </w:r>
      <w:r w:rsidRPr="009A6823">
        <w:rPr>
          <w:rFonts w:ascii="Arial" w:hAnsi="Arial" w:cs="Arial"/>
          <w:color w:val="008000"/>
          <w:sz w:val="24"/>
          <w:szCs w:val="24"/>
          <w:shd w:val="clear" w:color="auto" w:fill="FFFFFF"/>
        </w:rPr>
        <w:t xml:space="preserve">equipping them with the knowledge </w:t>
      </w:r>
      <w:r w:rsidR="00B12247" w:rsidRPr="009A6823">
        <w:rPr>
          <w:rFonts w:ascii="Arial" w:hAnsi="Arial" w:cs="Arial"/>
          <w:color w:val="008000"/>
          <w:sz w:val="24"/>
          <w:szCs w:val="24"/>
          <w:shd w:val="clear" w:color="auto" w:fill="FFFFFF"/>
        </w:rPr>
        <w:t>a</w:t>
      </w:r>
      <w:r w:rsidRPr="009A6823">
        <w:rPr>
          <w:rFonts w:ascii="Arial" w:hAnsi="Arial" w:cs="Arial"/>
          <w:color w:val="008000"/>
          <w:sz w:val="24"/>
          <w:szCs w:val="24"/>
          <w:shd w:val="clear" w:color="auto" w:fill="FFFFFF"/>
        </w:rPr>
        <w:t>nd skills to experiment, invent and create their own works of art, craft and design.</w:t>
      </w:r>
      <w:r w:rsidR="00791C85" w:rsidRPr="009A6823">
        <w:rPr>
          <w:rFonts w:ascii="Arial" w:hAnsi="Arial" w:cs="Arial"/>
          <w:color w:val="008000"/>
          <w:sz w:val="24"/>
          <w:szCs w:val="24"/>
          <w:shd w:val="clear" w:color="auto" w:fill="FFFFFF"/>
        </w:rPr>
        <w:t xml:space="preserve"> Here at St. Philips we provide the children with every opportunity to do this.</w:t>
      </w:r>
      <w:r w:rsidRPr="009A6823">
        <w:rPr>
          <w:rFonts w:ascii="Arial" w:hAnsi="Arial" w:cs="Arial"/>
          <w:color w:val="008000"/>
          <w:sz w:val="24"/>
          <w:szCs w:val="24"/>
          <w:shd w:val="clear" w:color="auto" w:fill="FFFFFF"/>
        </w:rPr>
        <w:t xml:space="preserve"> </w:t>
      </w:r>
      <w:r w:rsidRPr="00066FD9">
        <w:rPr>
          <w:rFonts w:ascii="Arial" w:hAnsi="Arial" w:cs="Arial"/>
          <w:color w:val="0B0C0C"/>
          <w:sz w:val="24"/>
          <w:szCs w:val="24"/>
          <w:shd w:val="clear" w:color="auto" w:fill="FFFFFF"/>
        </w:rPr>
        <w:t>The</w:t>
      </w:r>
      <w:r w:rsidR="00791C85" w:rsidRPr="00066FD9">
        <w:rPr>
          <w:rFonts w:ascii="Arial" w:hAnsi="Arial" w:cs="Arial"/>
          <w:color w:val="0B0C0C"/>
          <w:sz w:val="24"/>
          <w:szCs w:val="24"/>
          <w:shd w:val="clear" w:color="auto" w:fill="FFFFFF"/>
        </w:rPr>
        <w:t xml:space="preserve"> children also learn</w:t>
      </w:r>
      <w:r w:rsidRPr="00066FD9">
        <w:rPr>
          <w:rFonts w:ascii="Arial" w:hAnsi="Arial" w:cs="Arial"/>
          <w:color w:val="0B0C0C"/>
          <w:sz w:val="24"/>
          <w:szCs w:val="24"/>
          <w:shd w:val="clear" w:color="auto" w:fill="FFFFFF"/>
        </w:rPr>
        <w:t xml:space="preserve"> how art and design </w:t>
      </w:r>
      <w:r w:rsidRPr="007D1A59">
        <w:rPr>
          <w:rFonts w:ascii="Arial" w:hAnsi="Arial" w:cs="Arial"/>
          <w:color w:val="C00000"/>
          <w:sz w:val="24"/>
          <w:szCs w:val="24"/>
          <w:shd w:val="clear" w:color="auto" w:fill="FFFFFF"/>
        </w:rPr>
        <w:t>reflect and shape our history and contribute to the culture, creativity and wealth of our nation.</w:t>
      </w:r>
    </w:p>
    <w:p w14:paraId="38F6B5B8" w14:textId="1BBA8C3A" w:rsidR="00791C85" w:rsidRPr="009A6823" w:rsidRDefault="00791C85" w:rsidP="00791C85">
      <w:pPr>
        <w:rPr>
          <w:rFonts w:ascii="Arial" w:hAnsi="Arial" w:cs="Arial"/>
          <w:color w:val="008000"/>
          <w:sz w:val="24"/>
          <w:szCs w:val="24"/>
        </w:rPr>
      </w:pPr>
      <w:r w:rsidRPr="00066FD9">
        <w:rPr>
          <w:rFonts w:ascii="Arial" w:hAnsi="Arial" w:cs="Arial"/>
          <w:sz w:val="24"/>
          <w:szCs w:val="24"/>
        </w:rPr>
        <w:t xml:space="preserve">In the EYFS and Infants, the </w:t>
      </w:r>
      <w:r w:rsidRPr="00EB310F">
        <w:rPr>
          <w:rFonts w:ascii="Arial" w:hAnsi="Arial" w:cs="Arial"/>
          <w:color w:val="FFC000"/>
          <w:sz w:val="24"/>
          <w:szCs w:val="24"/>
        </w:rPr>
        <w:t>main aims are to enjoy art</w:t>
      </w:r>
      <w:r w:rsidRPr="00066FD9">
        <w:rPr>
          <w:rFonts w:ascii="Arial" w:hAnsi="Arial" w:cs="Arial"/>
          <w:sz w:val="24"/>
          <w:szCs w:val="24"/>
        </w:rPr>
        <w:t xml:space="preserve">, </w:t>
      </w:r>
      <w:r w:rsidRPr="009A6823">
        <w:rPr>
          <w:rFonts w:ascii="Arial" w:hAnsi="Arial" w:cs="Arial"/>
          <w:color w:val="008000"/>
          <w:sz w:val="24"/>
          <w:szCs w:val="24"/>
        </w:rPr>
        <w:t xml:space="preserve">learning the basic skills and techniques to be built upon as they progress through school. We encourage them to develop their curiosity regarding various media and how they can experiment with them. They begin to learn about artists, sculptors, designers and architects from </w:t>
      </w:r>
      <w:r w:rsidR="00E22EBC">
        <w:rPr>
          <w:rFonts w:ascii="Arial" w:hAnsi="Arial" w:cs="Arial"/>
          <w:color w:val="008000"/>
          <w:sz w:val="24"/>
          <w:szCs w:val="24"/>
        </w:rPr>
        <w:t xml:space="preserve">around the world and from </w:t>
      </w:r>
      <w:r w:rsidRPr="009A6823">
        <w:rPr>
          <w:rFonts w:ascii="Arial" w:hAnsi="Arial" w:cs="Arial"/>
          <w:color w:val="008000"/>
          <w:sz w:val="24"/>
          <w:szCs w:val="24"/>
        </w:rPr>
        <w:t xml:space="preserve">the past to present </w:t>
      </w:r>
      <w:r w:rsidR="00E22EBC">
        <w:rPr>
          <w:rFonts w:ascii="Arial" w:hAnsi="Arial" w:cs="Arial"/>
          <w:color w:val="008000"/>
          <w:sz w:val="24"/>
          <w:szCs w:val="24"/>
        </w:rPr>
        <w:t>day</w:t>
      </w:r>
      <w:r w:rsidRPr="009A6823">
        <w:rPr>
          <w:rFonts w:ascii="Arial" w:hAnsi="Arial" w:cs="Arial"/>
          <w:color w:val="008000"/>
          <w:sz w:val="24"/>
          <w:szCs w:val="24"/>
        </w:rPr>
        <w:t xml:space="preserve">. </w:t>
      </w:r>
    </w:p>
    <w:p w14:paraId="3924A8C7" w14:textId="5EA2608A" w:rsidR="00E010E1" w:rsidRPr="009A6823" w:rsidRDefault="00791C85" w:rsidP="00E010E1">
      <w:pPr>
        <w:rPr>
          <w:rFonts w:ascii="Arial" w:hAnsi="Arial" w:cs="Arial"/>
          <w:color w:val="7030A0"/>
          <w:sz w:val="24"/>
          <w:szCs w:val="24"/>
        </w:rPr>
      </w:pPr>
      <w:r w:rsidRPr="00066FD9">
        <w:rPr>
          <w:rFonts w:ascii="Arial" w:hAnsi="Arial" w:cs="Arial"/>
          <w:color w:val="0B0C0C"/>
          <w:sz w:val="24"/>
          <w:szCs w:val="24"/>
          <w:shd w:val="clear" w:color="auto" w:fill="FFFFFF"/>
        </w:rPr>
        <w:t xml:space="preserve">As pupils progress, </w:t>
      </w:r>
      <w:r w:rsidRPr="009A6823">
        <w:rPr>
          <w:rFonts w:ascii="Arial" w:hAnsi="Arial" w:cs="Arial"/>
          <w:color w:val="008000"/>
          <w:sz w:val="24"/>
          <w:szCs w:val="24"/>
          <w:shd w:val="clear" w:color="auto" w:fill="FFFFFF"/>
        </w:rPr>
        <w:t>they learn to be able to think critically and develop a more rigorous understanding of art and design</w:t>
      </w:r>
      <w:r w:rsidRPr="00066FD9">
        <w:rPr>
          <w:rFonts w:ascii="Arial" w:hAnsi="Arial" w:cs="Arial"/>
          <w:color w:val="0B0C0C"/>
          <w:sz w:val="24"/>
          <w:szCs w:val="24"/>
          <w:shd w:val="clear" w:color="auto" w:fill="FFFFFF"/>
        </w:rPr>
        <w:t xml:space="preserve">. </w:t>
      </w:r>
      <w:r w:rsidR="00E010E1" w:rsidRPr="00066FD9">
        <w:rPr>
          <w:rFonts w:ascii="Arial" w:hAnsi="Arial" w:cs="Arial"/>
          <w:color w:val="0B0C0C"/>
          <w:sz w:val="24"/>
          <w:szCs w:val="24"/>
          <w:shd w:val="clear" w:color="auto" w:fill="FFFFFF"/>
        </w:rPr>
        <w:t xml:space="preserve">They </w:t>
      </w:r>
      <w:r w:rsidR="00E010E1" w:rsidRPr="009A6823">
        <w:rPr>
          <w:rFonts w:ascii="Arial" w:hAnsi="Arial" w:cs="Arial"/>
          <w:color w:val="008000"/>
          <w:sz w:val="24"/>
          <w:szCs w:val="24"/>
          <w:shd w:val="clear" w:color="auto" w:fill="FFFFFF"/>
        </w:rPr>
        <w:t>build on their knowledge of artists, sculptors, designer</w:t>
      </w:r>
      <w:r w:rsidR="00E22EBC">
        <w:rPr>
          <w:rFonts w:ascii="Arial" w:hAnsi="Arial" w:cs="Arial"/>
          <w:color w:val="008000"/>
          <w:sz w:val="24"/>
          <w:szCs w:val="24"/>
          <w:shd w:val="clear" w:color="auto" w:fill="FFFFFF"/>
        </w:rPr>
        <w:t>s</w:t>
      </w:r>
      <w:r w:rsidR="00E010E1" w:rsidRPr="009A6823">
        <w:rPr>
          <w:rFonts w:ascii="Arial" w:hAnsi="Arial" w:cs="Arial"/>
          <w:color w:val="008000"/>
          <w:sz w:val="24"/>
          <w:szCs w:val="24"/>
          <w:shd w:val="clear" w:color="auto" w:fill="FFFFFF"/>
        </w:rPr>
        <w:t xml:space="preserve"> and architects </w:t>
      </w:r>
      <w:r w:rsidR="00E010E1" w:rsidRPr="00066FD9">
        <w:rPr>
          <w:rFonts w:ascii="Arial" w:hAnsi="Arial" w:cs="Arial"/>
          <w:color w:val="0B0C0C"/>
          <w:sz w:val="24"/>
          <w:szCs w:val="24"/>
          <w:shd w:val="clear" w:color="auto" w:fill="FFFFFF"/>
        </w:rPr>
        <w:t xml:space="preserve">and begin to </w:t>
      </w:r>
      <w:r w:rsidR="00E010E1" w:rsidRPr="009A6823">
        <w:rPr>
          <w:rFonts w:ascii="Arial" w:hAnsi="Arial" w:cs="Arial"/>
          <w:color w:val="7030A0"/>
          <w:sz w:val="24"/>
          <w:szCs w:val="24"/>
        </w:rPr>
        <w:t>develop an understanding of their significance in the art world, their impact on our lives and changes they have been responsible for.</w:t>
      </w:r>
    </w:p>
    <w:p w14:paraId="0C2E0F21" w14:textId="3DEDCD95" w:rsidR="00367202" w:rsidRPr="009A6823" w:rsidRDefault="00367202" w:rsidP="00791C85">
      <w:pPr>
        <w:rPr>
          <w:rFonts w:ascii="Arial" w:hAnsi="Arial" w:cs="Arial"/>
          <w:color w:val="008000"/>
          <w:sz w:val="24"/>
          <w:szCs w:val="24"/>
          <w:shd w:val="clear" w:color="auto" w:fill="FFFFFF"/>
        </w:rPr>
      </w:pPr>
      <w:r w:rsidRPr="00066FD9">
        <w:rPr>
          <w:rFonts w:ascii="Arial" w:hAnsi="Arial" w:cs="Arial"/>
          <w:color w:val="0B0C0C"/>
          <w:sz w:val="24"/>
          <w:szCs w:val="24"/>
          <w:shd w:val="clear" w:color="auto" w:fill="FFFFFF"/>
        </w:rPr>
        <w:t xml:space="preserve">By the end of KS2, we want our children to </w:t>
      </w:r>
      <w:r w:rsidRPr="009A6823">
        <w:rPr>
          <w:rFonts w:ascii="Arial" w:hAnsi="Arial" w:cs="Arial"/>
          <w:color w:val="008000"/>
          <w:sz w:val="24"/>
          <w:szCs w:val="24"/>
          <w:shd w:val="clear" w:color="auto" w:fill="FFFFFF"/>
        </w:rPr>
        <w:t>leave our school with a wide range of Art and Design skills, developed through positive art experience</w:t>
      </w:r>
      <w:r w:rsidR="00E010E1" w:rsidRPr="009A6823">
        <w:rPr>
          <w:rFonts w:ascii="Arial" w:hAnsi="Arial" w:cs="Arial"/>
          <w:color w:val="008000"/>
          <w:sz w:val="24"/>
          <w:szCs w:val="24"/>
          <w:shd w:val="clear" w:color="auto" w:fill="FFFFFF"/>
        </w:rPr>
        <w:t xml:space="preserve"> and </w:t>
      </w:r>
      <w:r w:rsidRPr="009A6823">
        <w:rPr>
          <w:rFonts w:ascii="Arial" w:hAnsi="Arial" w:cs="Arial"/>
          <w:color w:val="008000"/>
          <w:sz w:val="24"/>
          <w:szCs w:val="24"/>
          <w:shd w:val="clear" w:color="auto" w:fill="FFFFFF"/>
        </w:rPr>
        <w:t>learned skills such as;</w:t>
      </w:r>
    </w:p>
    <w:p w14:paraId="2D62E926" w14:textId="19BCBABF" w:rsidR="00367202" w:rsidRPr="009A6823" w:rsidRDefault="00367202" w:rsidP="00367202">
      <w:pPr>
        <w:pStyle w:val="NormalWeb"/>
        <w:numPr>
          <w:ilvl w:val="0"/>
          <w:numId w:val="3"/>
        </w:numPr>
        <w:shd w:val="clear" w:color="auto" w:fill="FFFFFF"/>
        <w:spacing w:before="300" w:beforeAutospacing="0" w:after="300" w:afterAutospacing="0"/>
        <w:rPr>
          <w:rFonts w:ascii="Arial" w:hAnsi="Arial" w:cs="Arial"/>
          <w:color w:val="008000"/>
        </w:rPr>
      </w:pPr>
      <w:r w:rsidRPr="009A6823">
        <w:rPr>
          <w:rFonts w:ascii="Arial" w:hAnsi="Arial" w:cs="Arial"/>
          <w:color w:val="008000"/>
        </w:rPr>
        <w:t>develop</w:t>
      </w:r>
      <w:r w:rsidR="00E010E1" w:rsidRPr="009A6823">
        <w:rPr>
          <w:rFonts w:ascii="Arial" w:hAnsi="Arial" w:cs="Arial"/>
          <w:color w:val="008000"/>
        </w:rPr>
        <w:t>ing</w:t>
      </w:r>
      <w:r w:rsidRPr="009A6823">
        <w:rPr>
          <w:rFonts w:ascii="Arial" w:hAnsi="Arial" w:cs="Arial"/>
          <w:color w:val="008000"/>
        </w:rPr>
        <w:t xml:space="preserve"> their techniques, including their control and their use of materials, with creativity, experimentation and an increasing awareness of different kinds of art, craft and design.</w:t>
      </w:r>
    </w:p>
    <w:p w14:paraId="46972508" w14:textId="3429AC8E" w:rsidR="00367202" w:rsidRPr="009A6823" w:rsidRDefault="00367202" w:rsidP="00367202">
      <w:pPr>
        <w:pStyle w:val="NormalWeb"/>
        <w:numPr>
          <w:ilvl w:val="0"/>
          <w:numId w:val="3"/>
        </w:numPr>
        <w:shd w:val="clear" w:color="auto" w:fill="FFFFFF"/>
        <w:spacing w:before="300" w:beforeAutospacing="0" w:after="300" w:afterAutospacing="0"/>
        <w:rPr>
          <w:rFonts w:ascii="Arial" w:hAnsi="Arial" w:cs="Arial"/>
          <w:color w:val="008000"/>
        </w:rPr>
      </w:pPr>
      <w:r w:rsidRPr="009A6823">
        <w:rPr>
          <w:rFonts w:ascii="Arial" w:hAnsi="Arial" w:cs="Arial"/>
          <w:color w:val="008000"/>
        </w:rPr>
        <w:t>creat</w:t>
      </w:r>
      <w:r w:rsidR="00E010E1" w:rsidRPr="009A6823">
        <w:rPr>
          <w:rFonts w:ascii="Arial" w:hAnsi="Arial" w:cs="Arial"/>
          <w:color w:val="008000"/>
        </w:rPr>
        <w:t>ing</w:t>
      </w:r>
      <w:r w:rsidRPr="009A6823">
        <w:rPr>
          <w:rFonts w:ascii="Arial" w:hAnsi="Arial" w:cs="Arial"/>
          <w:color w:val="008000"/>
        </w:rPr>
        <w:t xml:space="preserve"> sketch books to record their observations and use them to review and revisit ideas</w:t>
      </w:r>
    </w:p>
    <w:p w14:paraId="40C7361C" w14:textId="3FB23F1A" w:rsidR="00E22EBC" w:rsidRDefault="00367202" w:rsidP="00E22EBC">
      <w:pPr>
        <w:pStyle w:val="ListParagraph"/>
        <w:numPr>
          <w:ilvl w:val="0"/>
          <w:numId w:val="3"/>
        </w:numPr>
        <w:shd w:val="clear" w:color="auto" w:fill="FFFFFF"/>
        <w:spacing w:after="75" w:line="240" w:lineRule="auto"/>
        <w:rPr>
          <w:rFonts w:ascii="Arial" w:eastAsia="Times New Roman" w:hAnsi="Arial" w:cs="Arial"/>
          <w:color w:val="008000"/>
          <w:sz w:val="24"/>
          <w:szCs w:val="24"/>
          <w:lang w:eastAsia="en-GB"/>
        </w:rPr>
      </w:pPr>
      <w:r w:rsidRPr="009A6823">
        <w:rPr>
          <w:rFonts w:ascii="Arial" w:eastAsia="Times New Roman" w:hAnsi="Arial" w:cs="Arial"/>
          <w:color w:val="008000"/>
          <w:sz w:val="24"/>
          <w:szCs w:val="24"/>
          <w:lang w:eastAsia="en-GB"/>
        </w:rPr>
        <w:t xml:space="preserve">improve their mastery of art and design techniques, including drawing, painting and sculpture with a range of materials </w:t>
      </w:r>
      <w:r w:rsidR="00E010E1" w:rsidRPr="009A6823">
        <w:rPr>
          <w:rFonts w:ascii="Arial" w:eastAsia="Times New Roman" w:hAnsi="Arial" w:cs="Arial"/>
          <w:color w:val="008000"/>
          <w:sz w:val="24"/>
          <w:szCs w:val="24"/>
          <w:lang w:eastAsia="en-GB"/>
        </w:rPr>
        <w:t>(</w:t>
      </w:r>
      <w:r w:rsidRPr="009A6823">
        <w:rPr>
          <w:rFonts w:ascii="Arial" w:eastAsia="Times New Roman" w:hAnsi="Arial" w:cs="Arial"/>
          <w:color w:val="008000"/>
          <w:sz w:val="24"/>
          <w:szCs w:val="24"/>
          <w:lang w:eastAsia="en-GB"/>
        </w:rPr>
        <w:t>for example, pencil, charcoal, paint, clay</w:t>
      </w:r>
      <w:r w:rsidR="00E010E1" w:rsidRPr="009A6823">
        <w:rPr>
          <w:rFonts w:ascii="Arial" w:eastAsia="Times New Roman" w:hAnsi="Arial" w:cs="Arial"/>
          <w:color w:val="008000"/>
          <w:sz w:val="24"/>
          <w:szCs w:val="24"/>
          <w:lang w:eastAsia="en-GB"/>
        </w:rPr>
        <w:t>)</w:t>
      </w:r>
    </w:p>
    <w:p w14:paraId="6B7696EC" w14:textId="77777777" w:rsidR="00E22EBC" w:rsidRDefault="00E22EBC" w:rsidP="00E22EBC">
      <w:pPr>
        <w:shd w:val="clear" w:color="auto" w:fill="FFFFFF"/>
        <w:spacing w:after="75" w:line="240" w:lineRule="auto"/>
        <w:rPr>
          <w:rFonts w:ascii="Arial" w:eastAsia="Times New Roman" w:hAnsi="Arial" w:cs="Arial"/>
          <w:color w:val="008000"/>
          <w:sz w:val="24"/>
          <w:szCs w:val="24"/>
          <w:lang w:eastAsia="en-GB"/>
        </w:rPr>
      </w:pPr>
    </w:p>
    <w:p w14:paraId="342B99AB" w14:textId="12B7D49C" w:rsidR="00E22EBC" w:rsidRPr="00E22EBC" w:rsidRDefault="00E22EBC" w:rsidP="00E22EBC">
      <w:pPr>
        <w:shd w:val="clear" w:color="auto" w:fill="FFFFFF"/>
        <w:spacing w:after="75" w:line="240" w:lineRule="auto"/>
        <w:rPr>
          <w:rFonts w:ascii="Arial" w:eastAsia="Times New Roman" w:hAnsi="Arial" w:cs="Arial"/>
          <w:sz w:val="24"/>
          <w:szCs w:val="24"/>
          <w:lang w:eastAsia="en-GB"/>
        </w:rPr>
      </w:pPr>
      <w:r w:rsidRPr="00E22EBC">
        <w:rPr>
          <w:rFonts w:ascii="Arial" w:eastAsia="Times New Roman" w:hAnsi="Arial" w:cs="Arial"/>
          <w:sz w:val="24"/>
          <w:szCs w:val="24"/>
          <w:lang w:eastAsia="en-GB"/>
        </w:rPr>
        <w:t>We also aim for all children to:</w:t>
      </w:r>
    </w:p>
    <w:p w14:paraId="3F512D06" w14:textId="77777777" w:rsidR="00E010E1" w:rsidRPr="00066FD9" w:rsidRDefault="00E010E1" w:rsidP="00E010E1">
      <w:pPr>
        <w:pStyle w:val="ListParagraph"/>
        <w:shd w:val="clear" w:color="auto" w:fill="FFFFFF"/>
        <w:spacing w:after="75" w:line="240" w:lineRule="auto"/>
        <w:rPr>
          <w:rFonts w:ascii="Arial" w:eastAsia="Times New Roman" w:hAnsi="Arial" w:cs="Arial"/>
          <w:color w:val="0B0C0C"/>
          <w:sz w:val="24"/>
          <w:szCs w:val="24"/>
          <w:lang w:eastAsia="en-GB"/>
        </w:rPr>
      </w:pPr>
    </w:p>
    <w:p w14:paraId="29EC8765" w14:textId="180E9460" w:rsidR="00367202" w:rsidRPr="007D1A59" w:rsidRDefault="00E010E1" w:rsidP="00367202">
      <w:pPr>
        <w:pStyle w:val="ListParagraph"/>
        <w:numPr>
          <w:ilvl w:val="0"/>
          <w:numId w:val="3"/>
        </w:numPr>
        <w:shd w:val="clear" w:color="auto" w:fill="FFFFFF"/>
        <w:spacing w:after="75" w:line="240" w:lineRule="auto"/>
        <w:rPr>
          <w:rFonts w:ascii="Arial" w:eastAsia="Times New Roman" w:hAnsi="Arial" w:cs="Arial"/>
          <w:color w:val="C00000"/>
          <w:sz w:val="24"/>
          <w:szCs w:val="24"/>
          <w:lang w:eastAsia="en-GB"/>
        </w:rPr>
      </w:pPr>
      <w:r w:rsidRPr="007D1A59">
        <w:rPr>
          <w:rFonts w:ascii="Arial" w:eastAsia="Times New Roman" w:hAnsi="Arial" w:cs="Arial"/>
          <w:color w:val="C00000"/>
          <w:sz w:val="24"/>
          <w:szCs w:val="24"/>
          <w:lang w:eastAsia="en-GB"/>
        </w:rPr>
        <w:t>l</w:t>
      </w:r>
      <w:r w:rsidR="00367202" w:rsidRPr="007D1A59">
        <w:rPr>
          <w:rFonts w:ascii="Arial" w:eastAsia="Times New Roman" w:hAnsi="Arial" w:cs="Arial"/>
          <w:color w:val="C00000"/>
          <w:sz w:val="24"/>
          <w:szCs w:val="24"/>
          <w:lang w:eastAsia="en-GB"/>
        </w:rPr>
        <w:t>earn</w:t>
      </w:r>
      <w:r w:rsidR="00E22EBC">
        <w:rPr>
          <w:rFonts w:ascii="Arial" w:eastAsia="Times New Roman" w:hAnsi="Arial" w:cs="Arial"/>
          <w:color w:val="C00000"/>
          <w:sz w:val="24"/>
          <w:szCs w:val="24"/>
          <w:lang w:eastAsia="en-GB"/>
        </w:rPr>
        <w:t xml:space="preserve"> </w:t>
      </w:r>
      <w:r w:rsidR="00367202" w:rsidRPr="007D1A59">
        <w:rPr>
          <w:rFonts w:ascii="Arial" w:eastAsia="Times New Roman" w:hAnsi="Arial" w:cs="Arial"/>
          <w:color w:val="C00000"/>
          <w:sz w:val="24"/>
          <w:szCs w:val="24"/>
          <w:lang w:eastAsia="en-GB"/>
        </w:rPr>
        <w:t>about great artists, architects and designers</w:t>
      </w:r>
      <w:r w:rsidR="00E22EBC">
        <w:rPr>
          <w:rFonts w:ascii="Arial" w:eastAsia="Times New Roman" w:hAnsi="Arial" w:cs="Arial"/>
          <w:color w:val="C00000"/>
          <w:sz w:val="24"/>
          <w:szCs w:val="24"/>
          <w:lang w:eastAsia="en-GB"/>
        </w:rPr>
        <w:t>-</w:t>
      </w:r>
      <w:r w:rsidR="00367202" w:rsidRPr="007D1A59">
        <w:rPr>
          <w:rFonts w:ascii="Arial" w:eastAsia="Times New Roman" w:hAnsi="Arial" w:cs="Arial"/>
          <w:color w:val="C00000"/>
          <w:sz w:val="24"/>
          <w:szCs w:val="24"/>
          <w:lang w:eastAsia="en-GB"/>
        </w:rPr>
        <w:t xml:space="preserve"> in history</w:t>
      </w:r>
      <w:r w:rsidRPr="007D1A59">
        <w:rPr>
          <w:rFonts w:ascii="Arial" w:eastAsia="Times New Roman" w:hAnsi="Arial" w:cs="Arial"/>
          <w:color w:val="C00000"/>
          <w:sz w:val="24"/>
          <w:szCs w:val="24"/>
          <w:lang w:eastAsia="en-GB"/>
        </w:rPr>
        <w:t xml:space="preserve"> through to the present day.</w:t>
      </w:r>
    </w:p>
    <w:p w14:paraId="741CA2CA" w14:textId="77777777" w:rsidR="00E010E1" w:rsidRPr="00066FD9" w:rsidRDefault="00E010E1" w:rsidP="00E010E1">
      <w:pPr>
        <w:pStyle w:val="ListParagraph"/>
        <w:rPr>
          <w:rFonts w:ascii="Arial" w:eastAsia="Times New Roman" w:hAnsi="Arial" w:cs="Arial"/>
          <w:color w:val="0B0C0C"/>
          <w:sz w:val="24"/>
          <w:szCs w:val="24"/>
          <w:lang w:eastAsia="en-GB"/>
        </w:rPr>
      </w:pPr>
    </w:p>
    <w:p w14:paraId="7158BB76" w14:textId="556B7FB1" w:rsidR="00E010E1" w:rsidRPr="00066FD9" w:rsidRDefault="00E22EBC" w:rsidP="00367202">
      <w:pPr>
        <w:pStyle w:val="ListParagraph"/>
        <w:numPr>
          <w:ilvl w:val="0"/>
          <w:numId w:val="3"/>
        </w:numPr>
        <w:shd w:val="clear" w:color="auto" w:fill="FFFFFF"/>
        <w:spacing w:after="75" w:line="240" w:lineRule="auto"/>
        <w:rPr>
          <w:rFonts w:ascii="Arial" w:eastAsia="Times New Roman" w:hAnsi="Arial" w:cs="Arial"/>
          <w:color w:val="0B0C0C"/>
          <w:sz w:val="24"/>
          <w:szCs w:val="24"/>
          <w:lang w:eastAsia="en-GB"/>
        </w:rPr>
      </w:pPr>
      <w:r>
        <w:rPr>
          <w:rFonts w:ascii="Arial" w:eastAsia="Times New Roman" w:hAnsi="Arial" w:cs="Arial"/>
          <w:color w:val="FFC000"/>
          <w:sz w:val="24"/>
          <w:szCs w:val="24"/>
          <w:lang w:eastAsia="en-GB"/>
        </w:rPr>
        <w:t>e</w:t>
      </w:r>
      <w:r w:rsidR="00E010E1" w:rsidRPr="009A6823">
        <w:rPr>
          <w:rFonts w:ascii="Arial" w:eastAsia="Times New Roman" w:hAnsi="Arial" w:cs="Arial"/>
          <w:color w:val="FFC000"/>
          <w:sz w:val="24"/>
          <w:szCs w:val="24"/>
          <w:lang w:eastAsia="en-GB"/>
        </w:rPr>
        <w:t>njoy</w:t>
      </w:r>
      <w:r>
        <w:rPr>
          <w:rFonts w:ascii="Arial" w:eastAsia="Times New Roman" w:hAnsi="Arial" w:cs="Arial"/>
          <w:color w:val="FFC000"/>
          <w:sz w:val="24"/>
          <w:szCs w:val="24"/>
          <w:lang w:eastAsia="en-GB"/>
        </w:rPr>
        <w:t xml:space="preserve"> </w:t>
      </w:r>
      <w:r w:rsidR="00E010E1" w:rsidRPr="009A6823">
        <w:rPr>
          <w:rFonts w:ascii="Arial" w:eastAsia="Times New Roman" w:hAnsi="Arial" w:cs="Arial"/>
          <w:color w:val="FFC000"/>
          <w:sz w:val="24"/>
          <w:szCs w:val="24"/>
          <w:lang w:eastAsia="en-GB"/>
        </w:rPr>
        <w:t>all aspects of art and design</w:t>
      </w:r>
      <w:r w:rsidR="00E010E1" w:rsidRPr="00066FD9">
        <w:rPr>
          <w:rFonts w:ascii="Arial" w:eastAsia="Times New Roman" w:hAnsi="Arial" w:cs="Arial"/>
          <w:color w:val="0B0C0C"/>
          <w:sz w:val="24"/>
          <w:szCs w:val="24"/>
          <w:lang w:eastAsia="en-GB"/>
        </w:rPr>
        <w:t>.</w:t>
      </w:r>
    </w:p>
    <w:p w14:paraId="3D51523C" w14:textId="77777777" w:rsidR="00E010E1" w:rsidRPr="00066FD9" w:rsidRDefault="00E010E1" w:rsidP="00E010E1">
      <w:pPr>
        <w:pStyle w:val="ListParagraph"/>
        <w:rPr>
          <w:rFonts w:ascii="Arial" w:eastAsia="Times New Roman" w:hAnsi="Arial" w:cs="Arial"/>
          <w:color w:val="0B0C0C"/>
          <w:sz w:val="24"/>
          <w:szCs w:val="24"/>
          <w:lang w:eastAsia="en-GB"/>
        </w:rPr>
      </w:pPr>
    </w:p>
    <w:p w14:paraId="4895FE80" w14:textId="20E4621D" w:rsidR="00E010E1" w:rsidRPr="009A6823" w:rsidRDefault="00E010E1" w:rsidP="00367202">
      <w:pPr>
        <w:pStyle w:val="ListParagraph"/>
        <w:numPr>
          <w:ilvl w:val="0"/>
          <w:numId w:val="3"/>
        </w:numPr>
        <w:shd w:val="clear" w:color="auto" w:fill="FFFFFF"/>
        <w:spacing w:after="75" w:line="240" w:lineRule="auto"/>
        <w:rPr>
          <w:rFonts w:ascii="Arial" w:eastAsia="Times New Roman" w:hAnsi="Arial" w:cs="Arial"/>
          <w:color w:val="7030A0"/>
          <w:sz w:val="24"/>
          <w:szCs w:val="24"/>
          <w:lang w:eastAsia="en-GB"/>
        </w:rPr>
      </w:pPr>
      <w:r w:rsidRPr="009A6823">
        <w:rPr>
          <w:rFonts w:ascii="Arial" w:eastAsia="Times New Roman" w:hAnsi="Arial" w:cs="Arial"/>
          <w:color w:val="7030A0"/>
          <w:sz w:val="24"/>
          <w:szCs w:val="24"/>
          <w:lang w:eastAsia="en-GB"/>
        </w:rPr>
        <w:t>understand the importance of the subject</w:t>
      </w:r>
      <w:r w:rsidR="00E22EBC">
        <w:rPr>
          <w:rFonts w:ascii="Arial" w:eastAsia="Times New Roman" w:hAnsi="Arial" w:cs="Arial"/>
          <w:color w:val="7030A0"/>
          <w:sz w:val="24"/>
          <w:szCs w:val="24"/>
          <w:lang w:eastAsia="en-GB"/>
        </w:rPr>
        <w:t>-</w:t>
      </w:r>
      <w:r w:rsidRPr="009A6823">
        <w:rPr>
          <w:rFonts w:ascii="Arial" w:eastAsia="Times New Roman" w:hAnsi="Arial" w:cs="Arial"/>
          <w:color w:val="7030A0"/>
          <w:sz w:val="24"/>
          <w:szCs w:val="24"/>
          <w:lang w:eastAsia="en-GB"/>
        </w:rPr>
        <w:t xml:space="preserve"> its impact on the world and how it relates to many other subjects.</w:t>
      </w:r>
    </w:p>
    <w:p w14:paraId="310E1B7E" w14:textId="77777777" w:rsidR="00E010E1" w:rsidRPr="00066FD9" w:rsidRDefault="00E010E1" w:rsidP="00E010E1">
      <w:pPr>
        <w:pStyle w:val="ListParagraph"/>
        <w:rPr>
          <w:rFonts w:ascii="Arial" w:eastAsia="Times New Roman" w:hAnsi="Arial" w:cs="Arial"/>
          <w:color w:val="0B0C0C"/>
          <w:sz w:val="24"/>
          <w:szCs w:val="24"/>
          <w:lang w:eastAsia="en-GB"/>
        </w:rPr>
      </w:pPr>
    </w:p>
    <w:p w14:paraId="480CE085" w14:textId="7CBBFEC2" w:rsidR="00E010E1" w:rsidRPr="007D1A59" w:rsidRDefault="00E010E1" w:rsidP="00367202">
      <w:pPr>
        <w:pStyle w:val="ListParagraph"/>
        <w:numPr>
          <w:ilvl w:val="0"/>
          <w:numId w:val="3"/>
        </w:numPr>
        <w:shd w:val="clear" w:color="auto" w:fill="FFFFFF"/>
        <w:spacing w:after="75" w:line="240" w:lineRule="auto"/>
        <w:rPr>
          <w:rFonts w:ascii="Arial" w:eastAsia="Times New Roman" w:hAnsi="Arial" w:cs="Arial"/>
          <w:color w:val="C00000"/>
          <w:sz w:val="24"/>
          <w:szCs w:val="24"/>
          <w:lang w:eastAsia="en-GB"/>
        </w:rPr>
      </w:pPr>
      <w:r w:rsidRPr="007D1A59">
        <w:rPr>
          <w:rFonts w:ascii="Arial" w:eastAsia="Times New Roman" w:hAnsi="Arial" w:cs="Arial"/>
          <w:color w:val="C00000"/>
          <w:sz w:val="24"/>
          <w:szCs w:val="24"/>
          <w:lang w:eastAsia="en-GB"/>
        </w:rPr>
        <w:t>develop a sense of what they like or do not and the confidence to voice this.</w:t>
      </w:r>
    </w:p>
    <w:p w14:paraId="3F516F9F" w14:textId="77777777" w:rsidR="00E010E1" w:rsidRPr="00066FD9" w:rsidRDefault="00E010E1" w:rsidP="00E010E1">
      <w:pPr>
        <w:pStyle w:val="ListParagraph"/>
        <w:rPr>
          <w:rFonts w:ascii="Arial" w:eastAsia="Times New Roman" w:hAnsi="Arial" w:cs="Arial"/>
          <w:color w:val="0B0C0C"/>
          <w:sz w:val="24"/>
          <w:szCs w:val="24"/>
          <w:lang w:eastAsia="en-GB"/>
        </w:rPr>
      </w:pPr>
    </w:p>
    <w:p w14:paraId="2ED1BD21" w14:textId="478F1C2E" w:rsidR="00E010E1" w:rsidRPr="009A6823" w:rsidRDefault="00E010E1" w:rsidP="00367202">
      <w:pPr>
        <w:pStyle w:val="ListParagraph"/>
        <w:numPr>
          <w:ilvl w:val="0"/>
          <w:numId w:val="3"/>
        </w:numPr>
        <w:shd w:val="clear" w:color="auto" w:fill="FFFFFF"/>
        <w:spacing w:after="75" w:line="240" w:lineRule="auto"/>
        <w:rPr>
          <w:rFonts w:ascii="Arial" w:eastAsia="Times New Roman" w:hAnsi="Arial" w:cs="Arial"/>
          <w:color w:val="FFC000"/>
          <w:sz w:val="24"/>
          <w:szCs w:val="24"/>
          <w:lang w:eastAsia="en-GB"/>
        </w:rPr>
      </w:pPr>
      <w:r w:rsidRPr="009A6823">
        <w:rPr>
          <w:rFonts w:ascii="Arial" w:eastAsia="Times New Roman" w:hAnsi="Arial" w:cs="Arial"/>
          <w:color w:val="FFC000"/>
          <w:sz w:val="24"/>
          <w:szCs w:val="24"/>
          <w:lang w:eastAsia="en-GB"/>
        </w:rPr>
        <w:t>to develop and broaden their language and vocabulary and ability to use this to convey their own ideas and findings.</w:t>
      </w:r>
    </w:p>
    <w:p w14:paraId="1F6D5CEA" w14:textId="77777777" w:rsidR="00066FD9" w:rsidRDefault="00066FD9" w:rsidP="009A5434">
      <w:pPr>
        <w:rPr>
          <w:rFonts w:ascii="Arial" w:hAnsi="Arial" w:cs="Arial"/>
          <w:b/>
          <w:sz w:val="24"/>
          <w:szCs w:val="24"/>
        </w:rPr>
      </w:pPr>
    </w:p>
    <w:p w14:paraId="083295ED" w14:textId="77777777" w:rsidR="00E22EBC" w:rsidRDefault="00E22EBC" w:rsidP="009A5434">
      <w:pPr>
        <w:rPr>
          <w:rFonts w:ascii="Arial" w:hAnsi="Arial" w:cs="Arial"/>
          <w:b/>
          <w:sz w:val="24"/>
          <w:szCs w:val="24"/>
          <w:u w:val="single"/>
        </w:rPr>
      </w:pPr>
    </w:p>
    <w:p w14:paraId="16BC8EC0" w14:textId="77777777" w:rsidR="00E22EBC" w:rsidRDefault="00E22EBC" w:rsidP="009A5434">
      <w:pPr>
        <w:rPr>
          <w:rFonts w:ascii="Arial" w:hAnsi="Arial" w:cs="Arial"/>
          <w:b/>
          <w:sz w:val="24"/>
          <w:szCs w:val="24"/>
          <w:u w:val="single"/>
        </w:rPr>
      </w:pPr>
    </w:p>
    <w:p w14:paraId="74FE6287" w14:textId="17AE59ED" w:rsidR="009A5434" w:rsidRPr="00066FD9" w:rsidRDefault="00E010E1" w:rsidP="009A5434">
      <w:pPr>
        <w:rPr>
          <w:rFonts w:ascii="Arial" w:hAnsi="Arial" w:cs="Arial"/>
          <w:b/>
          <w:sz w:val="24"/>
          <w:szCs w:val="24"/>
          <w:u w:val="single"/>
        </w:rPr>
      </w:pPr>
      <w:r w:rsidRPr="00066FD9">
        <w:rPr>
          <w:rFonts w:ascii="Arial" w:hAnsi="Arial" w:cs="Arial"/>
          <w:b/>
          <w:sz w:val="24"/>
          <w:szCs w:val="24"/>
          <w:u w:val="single"/>
        </w:rPr>
        <w:lastRenderedPageBreak/>
        <w:t>Art and Design</w:t>
      </w:r>
      <w:r w:rsidR="009A5434" w:rsidRPr="00066FD9">
        <w:rPr>
          <w:rFonts w:ascii="Arial" w:hAnsi="Arial" w:cs="Arial"/>
          <w:b/>
          <w:sz w:val="24"/>
          <w:szCs w:val="24"/>
          <w:u w:val="single"/>
        </w:rPr>
        <w:t>: implementation</w:t>
      </w:r>
    </w:p>
    <w:p w14:paraId="28DAF36E" w14:textId="77777777" w:rsidR="009A5434" w:rsidRPr="00066FD9" w:rsidRDefault="009A5434" w:rsidP="009A5434">
      <w:pPr>
        <w:rPr>
          <w:rFonts w:ascii="Arial" w:hAnsi="Arial" w:cs="Arial"/>
          <w:sz w:val="24"/>
          <w:szCs w:val="24"/>
        </w:rPr>
      </w:pPr>
      <w:r w:rsidRPr="00066FD9">
        <w:rPr>
          <w:rFonts w:ascii="Arial" w:hAnsi="Arial" w:cs="Arial"/>
          <w:sz w:val="24"/>
          <w:szCs w:val="24"/>
        </w:rPr>
        <w:t>Class teachers are supported in a range of ways:</w:t>
      </w:r>
    </w:p>
    <w:p w14:paraId="72B99C6C" w14:textId="75E42386" w:rsidR="009A5434" w:rsidRPr="007D1A59" w:rsidRDefault="00011C52" w:rsidP="00E010E1">
      <w:pPr>
        <w:pStyle w:val="ListParagraph"/>
        <w:numPr>
          <w:ilvl w:val="0"/>
          <w:numId w:val="5"/>
        </w:numPr>
        <w:rPr>
          <w:rFonts w:ascii="Arial" w:hAnsi="Arial" w:cs="Arial"/>
          <w:color w:val="FFC000"/>
          <w:sz w:val="24"/>
          <w:szCs w:val="24"/>
        </w:rPr>
      </w:pPr>
      <w:r w:rsidRPr="007D1A59">
        <w:rPr>
          <w:rFonts w:ascii="Arial" w:hAnsi="Arial" w:cs="Arial"/>
          <w:color w:val="FFC000"/>
          <w:sz w:val="24"/>
          <w:szCs w:val="24"/>
        </w:rPr>
        <w:t>a</w:t>
      </w:r>
      <w:r w:rsidR="009A5434" w:rsidRPr="007D1A59">
        <w:rPr>
          <w:rFonts w:ascii="Arial" w:hAnsi="Arial" w:cs="Arial"/>
          <w:color w:val="FFC000"/>
          <w:sz w:val="24"/>
          <w:szCs w:val="24"/>
        </w:rPr>
        <w:t xml:space="preserve"> subject leader</w:t>
      </w:r>
      <w:r w:rsidR="00B21919" w:rsidRPr="007D1A59">
        <w:rPr>
          <w:rFonts w:ascii="Arial" w:hAnsi="Arial" w:cs="Arial"/>
          <w:color w:val="FFC000"/>
          <w:sz w:val="24"/>
          <w:szCs w:val="24"/>
        </w:rPr>
        <w:t xml:space="preserve"> with considerable experience</w:t>
      </w:r>
    </w:p>
    <w:p w14:paraId="55B2D6CA" w14:textId="5ABD1153" w:rsidR="009A5434" w:rsidRPr="007D1A59" w:rsidRDefault="00011C52" w:rsidP="00E010E1">
      <w:pPr>
        <w:pStyle w:val="ListParagraph"/>
        <w:numPr>
          <w:ilvl w:val="0"/>
          <w:numId w:val="5"/>
        </w:numPr>
        <w:rPr>
          <w:rFonts w:ascii="Arial" w:hAnsi="Arial" w:cs="Arial"/>
          <w:color w:val="FFC000"/>
          <w:sz w:val="24"/>
          <w:szCs w:val="24"/>
        </w:rPr>
      </w:pPr>
      <w:r w:rsidRPr="007D1A59">
        <w:rPr>
          <w:rFonts w:ascii="Arial" w:hAnsi="Arial" w:cs="Arial"/>
          <w:color w:val="FFC000"/>
          <w:sz w:val="24"/>
          <w:szCs w:val="24"/>
        </w:rPr>
        <w:t>m</w:t>
      </w:r>
      <w:r w:rsidR="00B21919" w:rsidRPr="007D1A59">
        <w:rPr>
          <w:rFonts w:ascii="Arial" w:hAnsi="Arial" w:cs="Arial"/>
          <w:color w:val="FFC000"/>
          <w:sz w:val="24"/>
          <w:szCs w:val="24"/>
        </w:rPr>
        <w:t>edium term plans that complement the topics taught in each year group</w:t>
      </w:r>
      <w:r w:rsidR="00E22EBC">
        <w:rPr>
          <w:rFonts w:ascii="Arial" w:hAnsi="Arial" w:cs="Arial"/>
          <w:color w:val="FFC000"/>
          <w:sz w:val="24"/>
          <w:szCs w:val="24"/>
        </w:rPr>
        <w:t>,</w:t>
      </w:r>
      <w:r w:rsidR="00B21919" w:rsidRPr="007D1A59">
        <w:rPr>
          <w:rFonts w:ascii="Arial" w:hAnsi="Arial" w:cs="Arial"/>
          <w:color w:val="FFC000"/>
          <w:sz w:val="24"/>
          <w:szCs w:val="24"/>
        </w:rPr>
        <w:t xml:space="preserve"> as well as covering the necessary art skills.</w:t>
      </w:r>
    </w:p>
    <w:p w14:paraId="48E6F174" w14:textId="76C28EB9" w:rsidR="009A5434" w:rsidRPr="007D1A59" w:rsidRDefault="00011C52" w:rsidP="00E010E1">
      <w:pPr>
        <w:pStyle w:val="ListParagraph"/>
        <w:numPr>
          <w:ilvl w:val="0"/>
          <w:numId w:val="5"/>
        </w:numPr>
        <w:rPr>
          <w:rFonts w:ascii="Arial" w:hAnsi="Arial" w:cs="Arial"/>
          <w:color w:val="FFC000"/>
          <w:sz w:val="24"/>
          <w:szCs w:val="24"/>
        </w:rPr>
      </w:pPr>
      <w:r w:rsidRPr="007D1A59">
        <w:rPr>
          <w:rFonts w:ascii="Arial" w:hAnsi="Arial" w:cs="Arial"/>
          <w:color w:val="FFC000"/>
          <w:sz w:val="24"/>
          <w:szCs w:val="24"/>
        </w:rPr>
        <w:t>a</w:t>
      </w:r>
      <w:r w:rsidR="009A5434" w:rsidRPr="007D1A59">
        <w:rPr>
          <w:rFonts w:ascii="Arial" w:hAnsi="Arial" w:cs="Arial"/>
          <w:color w:val="FFC000"/>
          <w:sz w:val="24"/>
          <w:szCs w:val="24"/>
        </w:rPr>
        <w:t xml:space="preserve"> series of </w:t>
      </w:r>
      <w:r w:rsidR="00B21919" w:rsidRPr="007D1A59">
        <w:rPr>
          <w:rFonts w:ascii="Arial" w:hAnsi="Arial" w:cs="Arial"/>
          <w:color w:val="FFC000"/>
          <w:sz w:val="24"/>
          <w:szCs w:val="24"/>
        </w:rPr>
        <w:t>Art and Design</w:t>
      </w:r>
      <w:r w:rsidR="009A5434" w:rsidRPr="007D1A59">
        <w:rPr>
          <w:rFonts w:ascii="Arial" w:hAnsi="Arial" w:cs="Arial"/>
          <w:color w:val="FFC000"/>
          <w:sz w:val="24"/>
          <w:szCs w:val="24"/>
        </w:rPr>
        <w:t xml:space="preserve"> ladders which outline progression</w:t>
      </w:r>
      <w:r w:rsidR="00B21919" w:rsidRPr="007D1A59">
        <w:rPr>
          <w:rFonts w:ascii="Arial" w:hAnsi="Arial" w:cs="Arial"/>
          <w:color w:val="FFC000"/>
          <w:sz w:val="24"/>
          <w:szCs w:val="24"/>
        </w:rPr>
        <w:t xml:space="preserve"> from Year 1-6</w:t>
      </w:r>
    </w:p>
    <w:p w14:paraId="5EC9C276" w14:textId="18E8EFED" w:rsidR="009A5434" w:rsidRPr="007D1A59" w:rsidRDefault="00011C52" w:rsidP="00E010E1">
      <w:pPr>
        <w:pStyle w:val="ListParagraph"/>
        <w:numPr>
          <w:ilvl w:val="0"/>
          <w:numId w:val="5"/>
        </w:numPr>
        <w:rPr>
          <w:rFonts w:ascii="Arial" w:hAnsi="Arial" w:cs="Arial"/>
          <w:color w:val="FFC000"/>
          <w:sz w:val="24"/>
          <w:szCs w:val="24"/>
        </w:rPr>
      </w:pPr>
      <w:r w:rsidRPr="007D1A59">
        <w:rPr>
          <w:rFonts w:ascii="Arial" w:hAnsi="Arial" w:cs="Arial"/>
          <w:color w:val="FFC000"/>
          <w:sz w:val="24"/>
          <w:szCs w:val="24"/>
        </w:rPr>
        <w:t>w</w:t>
      </w:r>
      <w:r w:rsidR="009A5434" w:rsidRPr="007D1A59">
        <w:rPr>
          <w:rFonts w:ascii="Arial" w:hAnsi="Arial" w:cs="Arial"/>
          <w:color w:val="FFC000"/>
          <w:sz w:val="24"/>
          <w:szCs w:val="24"/>
        </w:rPr>
        <w:t>ord banks for each topic</w:t>
      </w:r>
    </w:p>
    <w:p w14:paraId="7D36021A" w14:textId="3EF1FC44" w:rsidR="009A5434" w:rsidRPr="007D1A59" w:rsidRDefault="009A5434" w:rsidP="00E010E1">
      <w:pPr>
        <w:pStyle w:val="ListParagraph"/>
        <w:numPr>
          <w:ilvl w:val="0"/>
          <w:numId w:val="5"/>
        </w:numPr>
        <w:rPr>
          <w:rFonts w:ascii="Arial" w:hAnsi="Arial" w:cs="Arial"/>
          <w:color w:val="FFC000"/>
          <w:sz w:val="24"/>
          <w:szCs w:val="24"/>
        </w:rPr>
      </w:pPr>
      <w:r w:rsidRPr="007D1A59">
        <w:rPr>
          <w:rFonts w:ascii="Arial" w:hAnsi="Arial" w:cs="Arial"/>
          <w:color w:val="FFC000"/>
          <w:sz w:val="24"/>
          <w:szCs w:val="24"/>
        </w:rPr>
        <w:t>knowledge organisers</w:t>
      </w:r>
      <w:r w:rsidR="009F0C8B" w:rsidRPr="007D1A59">
        <w:rPr>
          <w:rFonts w:ascii="Arial" w:hAnsi="Arial" w:cs="Arial"/>
          <w:color w:val="FFC000"/>
          <w:sz w:val="24"/>
          <w:szCs w:val="24"/>
        </w:rPr>
        <w:t xml:space="preserve"> for topics covered through the school are now being supplemented with specific topics per year group.</w:t>
      </w:r>
    </w:p>
    <w:p w14:paraId="75478C20" w14:textId="3AF3F840" w:rsidR="00011C52" w:rsidRPr="007D1A59" w:rsidRDefault="00011C52" w:rsidP="00E010E1">
      <w:pPr>
        <w:pStyle w:val="ListParagraph"/>
        <w:numPr>
          <w:ilvl w:val="0"/>
          <w:numId w:val="5"/>
        </w:numPr>
        <w:rPr>
          <w:rFonts w:ascii="Arial" w:hAnsi="Arial" w:cs="Arial"/>
          <w:color w:val="7030A0"/>
          <w:sz w:val="24"/>
          <w:szCs w:val="24"/>
        </w:rPr>
      </w:pPr>
      <w:r w:rsidRPr="007D1A59">
        <w:rPr>
          <w:rFonts w:ascii="Arial" w:hAnsi="Arial" w:cs="Arial"/>
          <w:color w:val="7030A0"/>
          <w:sz w:val="24"/>
          <w:szCs w:val="24"/>
        </w:rPr>
        <w:t>ideas for art and design rich visits (galleries) and opportunities within existing trips (architecture and design in churches/ cathedrals/mosques)</w:t>
      </w:r>
    </w:p>
    <w:p w14:paraId="214111E0" w14:textId="57DE3ED4" w:rsidR="00E22EBC" w:rsidRPr="00E22EBC" w:rsidRDefault="00E22EBC" w:rsidP="00BF7EB2">
      <w:pPr>
        <w:pStyle w:val="ListParagraph"/>
        <w:numPr>
          <w:ilvl w:val="0"/>
          <w:numId w:val="5"/>
        </w:numPr>
        <w:rPr>
          <w:rFonts w:ascii="Arial" w:hAnsi="Arial" w:cs="Arial"/>
          <w:sz w:val="24"/>
          <w:szCs w:val="24"/>
        </w:rPr>
      </w:pPr>
      <w:r>
        <w:rPr>
          <w:rFonts w:ascii="Arial" w:hAnsi="Arial" w:cs="Arial"/>
          <w:color w:val="7030A0"/>
          <w:sz w:val="24"/>
          <w:szCs w:val="24"/>
        </w:rPr>
        <w:t xml:space="preserve">ideas to involve families and </w:t>
      </w:r>
      <w:r w:rsidRPr="00E22EBC">
        <w:rPr>
          <w:rFonts w:ascii="Arial" w:hAnsi="Arial" w:cs="Arial"/>
          <w:color w:val="7030A0"/>
          <w:sz w:val="24"/>
          <w:szCs w:val="24"/>
        </w:rPr>
        <w:t xml:space="preserve">wider members of our school community within art lesson </w:t>
      </w:r>
    </w:p>
    <w:p w14:paraId="2E8F202B" w14:textId="77777777" w:rsidR="00E22EBC" w:rsidRDefault="00E22EBC" w:rsidP="00E22EBC">
      <w:pPr>
        <w:pStyle w:val="ListParagraph"/>
        <w:rPr>
          <w:rFonts w:ascii="Arial" w:hAnsi="Arial" w:cs="Arial"/>
          <w:sz w:val="24"/>
          <w:szCs w:val="24"/>
        </w:rPr>
      </w:pPr>
    </w:p>
    <w:p w14:paraId="429ED538" w14:textId="58577778" w:rsidR="00E010E1" w:rsidRPr="00E22EBC" w:rsidRDefault="00E010E1" w:rsidP="00E22EBC">
      <w:pPr>
        <w:pStyle w:val="ListParagraph"/>
        <w:rPr>
          <w:rFonts w:ascii="Arial" w:hAnsi="Arial" w:cs="Arial"/>
          <w:sz w:val="24"/>
          <w:szCs w:val="24"/>
        </w:rPr>
      </w:pPr>
      <w:r w:rsidRPr="00E22EBC">
        <w:rPr>
          <w:rFonts w:ascii="Arial" w:hAnsi="Arial" w:cs="Arial"/>
          <w:sz w:val="24"/>
          <w:szCs w:val="24"/>
        </w:rPr>
        <w:t>A curriculum which …</w:t>
      </w:r>
    </w:p>
    <w:p w14:paraId="6266A7F3" w14:textId="46A3358D" w:rsidR="00E010E1" w:rsidRPr="009A6823" w:rsidRDefault="00E010E1" w:rsidP="00E010E1">
      <w:pPr>
        <w:pStyle w:val="ListParagraph"/>
        <w:numPr>
          <w:ilvl w:val="0"/>
          <w:numId w:val="6"/>
        </w:numPr>
        <w:rPr>
          <w:rFonts w:ascii="Arial" w:hAnsi="Arial" w:cs="Arial"/>
          <w:color w:val="008000"/>
          <w:sz w:val="24"/>
          <w:szCs w:val="24"/>
        </w:rPr>
      </w:pPr>
      <w:r w:rsidRPr="009A6823">
        <w:rPr>
          <w:rFonts w:ascii="Arial" w:hAnsi="Arial" w:cs="Arial"/>
          <w:color w:val="008000"/>
          <w:sz w:val="24"/>
          <w:szCs w:val="24"/>
        </w:rPr>
        <w:t xml:space="preserve">is carefully planned to build and deliver new </w:t>
      </w:r>
      <w:r w:rsidR="00A73F89" w:rsidRPr="009A6823">
        <w:rPr>
          <w:rFonts w:ascii="Arial" w:hAnsi="Arial" w:cs="Arial"/>
          <w:color w:val="008000"/>
          <w:sz w:val="24"/>
          <w:szCs w:val="24"/>
        </w:rPr>
        <w:t>skills, knowledge and appreciation and techniques</w:t>
      </w:r>
    </w:p>
    <w:p w14:paraId="1745F09E" w14:textId="79C245B5" w:rsidR="00E010E1" w:rsidRPr="009A6823" w:rsidRDefault="00E010E1" w:rsidP="00E010E1">
      <w:pPr>
        <w:pStyle w:val="ListParagraph"/>
        <w:numPr>
          <w:ilvl w:val="0"/>
          <w:numId w:val="6"/>
        </w:numPr>
        <w:rPr>
          <w:rFonts w:ascii="Arial" w:hAnsi="Arial" w:cs="Arial"/>
          <w:color w:val="008000"/>
          <w:sz w:val="24"/>
          <w:szCs w:val="24"/>
        </w:rPr>
      </w:pPr>
      <w:r w:rsidRPr="009A6823">
        <w:rPr>
          <w:rFonts w:ascii="Arial" w:hAnsi="Arial" w:cs="Arial"/>
          <w:color w:val="008000"/>
          <w:sz w:val="24"/>
          <w:szCs w:val="24"/>
        </w:rPr>
        <w:t xml:space="preserve">has a </w:t>
      </w:r>
      <w:r w:rsidR="00A73F89" w:rsidRPr="009A6823">
        <w:rPr>
          <w:rFonts w:ascii="Arial" w:hAnsi="Arial" w:cs="Arial"/>
          <w:color w:val="008000"/>
          <w:sz w:val="24"/>
          <w:szCs w:val="24"/>
        </w:rPr>
        <w:t xml:space="preserve">strong </w:t>
      </w:r>
      <w:r w:rsidRPr="009A6823">
        <w:rPr>
          <w:rFonts w:ascii="Arial" w:hAnsi="Arial" w:cs="Arial"/>
          <w:color w:val="008000"/>
          <w:sz w:val="24"/>
          <w:szCs w:val="24"/>
        </w:rPr>
        <w:t xml:space="preserve">focus upon </w:t>
      </w:r>
      <w:r w:rsidR="00A73F89" w:rsidRPr="009A6823">
        <w:rPr>
          <w:rFonts w:ascii="Arial" w:hAnsi="Arial" w:cs="Arial"/>
          <w:color w:val="008000"/>
          <w:sz w:val="24"/>
          <w:szCs w:val="24"/>
        </w:rPr>
        <w:t>developing</w:t>
      </w:r>
      <w:r w:rsidRPr="009A6823">
        <w:rPr>
          <w:rFonts w:ascii="Arial" w:hAnsi="Arial" w:cs="Arial"/>
          <w:color w:val="008000"/>
          <w:sz w:val="24"/>
          <w:szCs w:val="24"/>
        </w:rPr>
        <w:t xml:space="preserve"> skills</w:t>
      </w:r>
    </w:p>
    <w:p w14:paraId="6EDDB87D" w14:textId="4AFB91E4" w:rsidR="00011C52" w:rsidRPr="009A6823" w:rsidRDefault="00011C52" w:rsidP="00011C52">
      <w:pPr>
        <w:pStyle w:val="ListParagraph"/>
        <w:numPr>
          <w:ilvl w:val="0"/>
          <w:numId w:val="6"/>
        </w:numPr>
        <w:rPr>
          <w:rFonts w:ascii="Arial" w:hAnsi="Arial" w:cs="Arial"/>
          <w:color w:val="FFC000"/>
          <w:sz w:val="24"/>
          <w:szCs w:val="24"/>
        </w:rPr>
      </w:pPr>
      <w:r w:rsidRPr="009A6823">
        <w:rPr>
          <w:rFonts w:ascii="Arial" w:hAnsi="Arial" w:cs="Arial"/>
          <w:color w:val="FFC000"/>
          <w:sz w:val="24"/>
          <w:szCs w:val="24"/>
        </w:rPr>
        <w:t xml:space="preserve">develops children’s curiosity and enquiry, learning to examine, question and analyse </w:t>
      </w:r>
    </w:p>
    <w:p w14:paraId="59E16115" w14:textId="53425A50" w:rsidR="00011C52" w:rsidRPr="009A6823" w:rsidRDefault="00E22EBC" w:rsidP="00E95B2E">
      <w:pPr>
        <w:pStyle w:val="ListParagraph"/>
        <w:numPr>
          <w:ilvl w:val="0"/>
          <w:numId w:val="6"/>
        </w:numPr>
        <w:rPr>
          <w:rFonts w:ascii="Arial" w:hAnsi="Arial" w:cs="Arial"/>
          <w:color w:val="008000"/>
          <w:sz w:val="24"/>
          <w:szCs w:val="24"/>
        </w:rPr>
      </w:pPr>
      <w:r>
        <w:rPr>
          <w:rFonts w:ascii="Arial" w:hAnsi="Arial" w:cs="Arial"/>
          <w:color w:val="FFC000"/>
          <w:sz w:val="24"/>
          <w:szCs w:val="24"/>
        </w:rPr>
        <w:t xml:space="preserve">aims to </w:t>
      </w:r>
      <w:r w:rsidR="00011C52" w:rsidRPr="009A6823">
        <w:rPr>
          <w:rFonts w:ascii="Arial" w:hAnsi="Arial" w:cs="Arial"/>
          <w:color w:val="FFC000"/>
          <w:sz w:val="24"/>
          <w:szCs w:val="24"/>
        </w:rPr>
        <w:t>develop pupils understanding of why we study art and design</w:t>
      </w:r>
      <w:r w:rsidR="00011C52" w:rsidRPr="00066FD9">
        <w:rPr>
          <w:rFonts w:ascii="Arial" w:hAnsi="Arial" w:cs="Arial"/>
          <w:sz w:val="24"/>
          <w:szCs w:val="24"/>
        </w:rPr>
        <w:t xml:space="preserve"> </w:t>
      </w:r>
      <w:r>
        <w:rPr>
          <w:rFonts w:ascii="Arial" w:hAnsi="Arial" w:cs="Arial"/>
          <w:sz w:val="24"/>
          <w:szCs w:val="24"/>
        </w:rPr>
        <w:t>with</w:t>
      </w:r>
      <w:r w:rsidR="00011C52" w:rsidRPr="00066FD9">
        <w:rPr>
          <w:rFonts w:ascii="Arial" w:hAnsi="Arial" w:cs="Arial"/>
          <w:sz w:val="24"/>
          <w:szCs w:val="24"/>
        </w:rPr>
        <w:t xml:space="preserve"> </w:t>
      </w:r>
      <w:r w:rsidR="00011C52" w:rsidRPr="009A6823">
        <w:rPr>
          <w:rFonts w:ascii="Arial" w:hAnsi="Arial" w:cs="Arial"/>
          <w:color w:val="008000"/>
          <w:sz w:val="24"/>
          <w:szCs w:val="24"/>
        </w:rPr>
        <w:t>an approach based upon skills and developing techniques</w:t>
      </w:r>
    </w:p>
    <w:p w14:paraId="36563CD8" w14:textId="191150A7" w:rsidR="00011C52" w:rsidRPr="009A6823" w:rsidRDefault="00E22EBC" w:rsidP="00011C52">
      <w:pPr>
        <w:pStyle w:val="ListParagraph"/>
        <w:numPr>
          <w:ilvl w:val="0"/>
          <w:numId w:val="6"/>
        </w:numPr>
        <w:rPr>
          <w:rFonts w:ascii="Arial" w:hAnsi="Arial" w:cs="Arial"/>
          <w:color w:val="7030A0"/>
          <w:sz w:val="24"/>
          <w:szCs w:val="24"/>
        </w:rPr>
      </w:pPr>
      <w:r>
        <w:rPr>
          <w:rFonts w:ascii="Arial" w:hAnsi="Arial" w:cs="Arial"/>
          <w:color w:val="7030A0"/>
          <w:sz w:val="24"/>
          <w:szCs w:val="24"/>
        </w:rPr>
        <w:t xml:space="preserve">encourages an </w:t>
      </w:r>
      <w:r w:rsidR="00011C52" w:rsidRPr="009A6823">
        <w:rPr>
          <w:rFonts w:ascii="Arial" w:hAnsi="Arial" w:cs="Arial"/>
          <w:color w:val="7030A0"/>
          <w:sz w:val="24"/>
          <w:szCs w:val="24"/>
        </w:rPr>
        <w:t>understanding</w:t>
      </w:r>
      <w:r>
        <w:rPr>
          <w:rFonts w:ascii="Arial" w:hAnsi="Arial" w:cs="Arial"/>
          <w:color w:val="7030A0"/>
          <w:sz w:val="24"/>
          <w:szCs w:val="24"/>
        </w:rPr>
        <w:t xml:space="preserve"> of</w:t>
      </w:r>
      <w:r w:rsidR="00011C52" w:rsidRPr="009A6823">
        <w:rPr>
          <w:rFonts w:ascii="Arial" w:hAnsi="Arial" w:cs="Arial"/>
          <w:color w:val="7030A0"/>
          <w:sz w:val="24"/>
          <w:szCs w:val="24"/>
        </w:rPr>
        <w:t xml:space="preserve"> the contribution that people, events and art movements have made to our way of life now</w:t>
      </w:r>
    </w:p>
    <w:p w14:paraId="712CA0FB" w14:textId="0DB55634" w:rsidR="00E010E1" w:rsidRPr="009A6823" w:rsidRDefault="00E010E1" w:rsidP="00E010E1">
      <w:pPr>
        <w:pStyle w:val="ListParagraph"/>
        <w:numPr>
          <w:ilvl w:val="0"/>
          <w:numId w:val="6"/>
        </w:numPr>
        <w:rPr>
          <w:rFonts w:ascii="Arial" w:hAnsi="Arial" w:cs="Arial"/>
          <w:color w:val="FF0000"/>
          <w:sz w:val="24"/>
          <w:szCs w:val="24"/>
        </w:rPr>
      </w:pPr>
      <w:r w:rsidRPr="009A6823">
        <w:rPr>
          <w:rFonts w:ascii="Arial" w:hAnsi="Arial" w:cs="Arial"/>
          <w:color w:val="FF0000"/>
          <w:sz w:val="24"/>
          <w:szCs w:val="24"/>
        </w:rPr>
        <w:t xml:space="preserve">is inclusive and </w:t>
      </w:r>
      <w:r w:rsidR="00A73F89" w:rsidRPr="009A6823">
        <w:rPr>
          <w:rFonts w:ascii="Arial" w:hAnsi="Arial" w:cs="Arial"/>
          <w:color w:val="FF0000"/>
          <w:sz w:val="24"/>
          <w:szCs w:val="24"/>
        </w:rPr>
        <w:t>considers all</w:t>
      </w:r>
      <w:r w:rsidRPr="009A6823">
        <w:rPr>
          <w:rFonts w:ascii="Arial" w:hAnsi="Arial" w:cs="Arial"/>
          <w:color w:val="FF0000"/>
          <w:sz w:val="24"/>
          <w:szCs w:val="24"/>
        </w:rPr>
        <w:t xml:space="preserve"> religions, race, cultures, age, abilities</w:t>
      </w:r>
      <w:r w:rsidR="00A73F89" w:rsidRPr="009A6823">
        <w:rPr>
          <w:rFonts w:ascii="Arial" w:hAnsi="Arial" w:cs="Arial"/>
          <w:color w:val="FF0000"/>
          <w:sz w:val="24"/>
          <w:szCs w:val="24"/>
        </w:rPr>
        <w:t xml:space="preserve"> and gender</w:t>
      </w:r>
    </w:p>
    <w:p w14:paraId="00B8D074" w14:textId="0BAAC4B7" w:rsidR="00C3183A" w:rsidRPr="009A6823" w:rsidRDefault="00C3183A" w:rsidP="00E010E1">
      <w:pPr>
        <w:pStyle w:val="ListParagraph"/>
        <w:numPr>
          <w:ilvl w:val="0"/>
          <w:numId w:val="6"/>
        </w:numPr>
        <w:rPr>
          <w:rFonts w:ascii="Arial" w:hAnsi="Arial" w:cs="Arial"/>
          <w:color w:val="FF0000"/>
          <w:sz w:val="24"/>
          <w:szCs w:val="24"/>
        </w:rPr>
      </w:pPr>
      <w:r w:rsidRPr="009A6823">
        <w:rPr>
          <w:rFonts w:ascii="Arial" w:hAnsi="Arial" w:cs="Arial"/>
          <w:color w:val="FF0000"/>
          <w:sz w:val="24"/>
          <w:szCs w:val="24"/>
        </w:rPr>
        <w:t xml:space="preserve">is taught </w:t>
      </w:r>
      <w:r w:rsidR="0050447B" w:rsidRPr="009A6823">
        <w:rPr>
          <w:rFonts w:ascii="Arial" w:hAnsi="Arial" w:cs="Arial"/>
          <w:color w:val="FF0000"/>
          <w:sz w:val="24"/>
          <w:szCs w:val="24"/>
        </w:rPr>
        <w:t>with a focus on</w:t>
      </w:r>
      <w:r w:rsidRPr="009A6823">
        <w:rPr>
          <w:rFonts w:ascii="Arial" w:hAnsi="Arial" w:cs="Arial"/>
          <w:color w:val="FF0000"/>
          <w:sz w:val="24"/>
          <w:szCs w:val="24"/>
        </w:rPr>
        <w:t xml:space="preserve"> our Christian values</w:t>
      </w:r>
    </w:p>
    <w:p w14:paraId="172AEF42" w14:textId="77777777" w:rsidR="009A5434" w:rsidRPr="00066FD9" w:rsidRDefault="009A5434" w:rsidP="009A5434">
      <w:pPr>
        <w:rPr>
          <w:rFonts w:ascii="Arial" w:hAnsi="Arial" w:cs="Arial"/>
          <w:sz w:val="24"/>
          <w:szCs w:val="24"/>
        </w:rPr>
      </w:pPr>
      <w:r w:rsidRPr="00066FD9">
        <w:rPr>
          <w:rFonts w:ascii="Arial" w:hAnsi="Arial" w:cs="Arial"/>
          <w:sz w:val="24"/>
          <w:szCs w:val="24"/>
        </w:rPr>
        <w:t>INSET which has…</w:t>
      </w:r>
    </w:p>
    <w:p w14:paraId="2D7DE536" w14:textId="39623FE2" w:rsidR="00A73F89" w:rsidRPr="009A6823" w:rsidRDefault="00A73F89" w:rsidP="00A73F89">
      <w:pPr>
        <w:pStyle w:val="ListParagraph"/>
        <w:numPr>
          <w:ilvl w:val="0"/>
          <w:numId w:val="6"/>
        </w:numPr>
        <w:rPr>
          <w:rFonts w:ascii="Arial" w:hAnsi="Arial" w:cs="Arial"/>
          <w:color w:val="008000"/>
          <w:sz w:val="24"/>
          <w:szCs w:val="24"/>
        </w:rPr>
      </w:pPr>
      <w:r w:rsidRPr="009A6823">
        <w:rPr>
          <w:rFonts w:ascii="Arial" w:hAnsi="Arial" w:cs="Arial"/>
          <w:color w:val="008000"/>
          <w:sz w:val="24"/>
          <w:szCs w:val="24"/>
        </w:rPr>
        <w:t xml:space="preserve">demonstrated skills to aid staff learning and </w:t>
      </w:r>
      <w:r w:rsidR="00011C52" w:rsidRPr="009A6823">
        <w:rPr>
          <w:rFonts w:ascii="Arial" w:hAnsi="Arial" w:cs="Arial"/>
          <w:color w:val="008000"/>
          <w:sz w:val="24"/>
          <w:szCs w:val="24"/>
        </w:rPr>
        <w:t xml:space="preserve">different </w:t>
      </w:r>
      <w:r w:rsidRPr="009A6823">
        <w:rPr>
          <w:rFonts w:ascii="Arial" w:hAnsi="Arial" w:cs="Arial"/>
          <w:color w:val="008000"/>
          <w:sz w:val="24"/>
          <w:szCs w:val="24"/>
        </w:rPr>
        <w:t xml:space="preserve">ways to impart skills to the children </w:t>
      </w:r>
    </w:p>
    <w:p w14:paraId="0939995F" w14:textId="7808F0C0" w:rsidR="00011C52" w:rsidRPr="009A6823" w:rsidRDefault="00011C52" w:rsidP="00A73F89">
      <w:pPr>
        <w:pStyle w:val="ListParagraph"/>
        <w:numPr>
          <w:ilvl w:val="0"/>
          <w:numId w:val="6"/>
        </w:numPr>
        <w:rPr>
          <w:rFonts w:ascii="Arial" w:hAnsi="Arial" w:cs="Arial"/>
          <w:color w:val="7030A0"/>
          <w:sz w:val="24"/>
          <w:szCs w:val="24"/>
        </w:rPr>
      </w:pPr>
      <w:r w:rsidRPr="007D1A59">
        <w:rPr>
          <w:rFonts w:ascii="Arial" w:hAnsi="Arial" w:cs="Arial"/>
          <w:color w:val="008000"/>
          <w:sz w:val="24"/>
          <w:szCs w:val="24"/>
        </w:rPr>
        <w:t xml:space="preserve">ensured clear cross-curricular learning </w:t>
      </w:r>
      <w:r w:rsidRPr="009A6823">
        <w:rPr>
          <w:rFonts w:ascii="Arial" w:hAnsi="Arial" w:cs="Arial"/>
          <w:color w:val="7030A0"/>
          <w:sz w:val="24"/>
          <w:szCs w:val="24"/>
        </w:rPr>
        <w:t xml:space="preserve">by working together to link skills and experiences </w:t>
      </w:r>
      <w:r w:rsidRPr="007D1A59">
        <w:rPr>
          <w:rFonts w:ascii="Arial" w:hAnsi="Arial" w:cs="Arial"/>
          <w:color w:val="008000"/>
          <w:sz w:val="24"/>
          <w:szCs w:val="24"/>
        </w:rPr>
        <w:t>with topics in various year groups</w:t>
      </w:r>
      <w:r w:rsidRPr="009A6823">
        <w:rPr>
          <w:rFonts w:ascii="Arial" w:hAnsi="Arial" w:cs="Arial"/>
          <w:color w:val="7030A0"/>
          <w:sz w:val="24"/>
          <w:szCs w:val="24"/>
        </w:rPr>
        <w:t>.</w:t>
      </w:r>
    </w:p>
    <w:p w14:paraId="45065683" w14:textId="17E7F9AE" w:rsidR="00011C52" w:rsidRPr="007D1A59" w:rsidRDefault="00011C52" w:rsidP="00A73F89">
      <w:pPr>
        <w:pStyle w:val="ListParagraph"/>
        <w:numPr>
          <w:ilvl w:val="0"/>
          <w:numId w:val="6"/>
        </w:numPr>
        <w:rPr>
          <w:rFonts w:ascii="Arial" w:hAnsi="Arial" w:cs="Arial"/>
          <w:color w:val="008000"/>
          <w:sz w:val="24"/>
          <w:szCs w:val="24"/>
        </w:rPr>
      </w:pPr>
      <w:r w:rsidRPr="007D1A59">
        <w:rPr>
          <w:rFonts w:ascii="Arial" w:hAnsi="Arial" w:cs="Arial"/>
          <w:color w:val="008000"/>
          <w:sz w:val="24"/>
          <w:szCs w:val="24"/>
        </w:rPr>
        <w:t>provided tuition for staff to develop their own skills, knowledge and understanding.</w:t>
      </w:r>
    </w:p>
    <w:p w14:paraId="41508D38" w14:textId="1AB05E8C" w:rsidR="00A73F89" w:rsidRPr="007D1A59" w:rsidRDefault="009A5434" w:rsidP="00011C52">
      <w:pPr>
        <w:pStyle w:val="ListParagraph"/>
        <w:numPr>
          <w:ilvl w:val="0"/>
          <w:numId w:val="6"/>
        </w:numPr>
        <w:rPr>
          <w:rFonts w:ascii="Arial" w:hAnsi="Arial" w:cs="Arial"/>
          <w:color w:val="008000"/>
          <w:sz w:val="24"/>
          <w:szCs w:val="24"/>
        </w:rPr>
      </w:pPr>
      <w:r w:rsidRPr="007D1A59">
        <w:rPr>
          <w:rFonts w:ascii="Arial" w:hAnsi="Arial" w:cs="Arial"/>
          <w:color w:val="008000"/>
          <w:sz w:val="24"/>
          <w:szCs w:val="24"/>
        </w:rPr>
        <w:t xml:space="preserve">equipped teachers with a bank of </w:t>
      </w:r>
      <w:r w:rsidR="00A73F89" w:rsidRPr="007D1A59">
        <w:rPr>
          <w:rFonts w:ascii="Arial" w:hAnsi="Arial" w:cs="Arial"/>
          <w:color w:val="008000"/>
          <w:sz w:val="24"/>
          <w:szCs w:val="24"/>
        </w:rPr>
        <w:t>l</w:t>
      </w:r>
      <w:r w:rsidRPr="007D1A59">
        <w:rPr>
          <w:rFonts w:ascii="Arial" w:hAnsi="Arial" w:cs="Arial"/>
          <w:color w:val="008000"/>
          <w:sz w:val="24"/>
          <w:szCs w:val="24"/>
        </w:rPr>
        <w:t xml:space="preserve">earning </w:t>
      </w:r>
      <w:r w:rsidR="00A73F89" w:rsidRPr="007D1A59">
        <w:rPr>
          <w:rFonts w:ascii="Arial" w:hAnsi="Arial" w:cs="Arial"/>
          <w:color w:val="008000"/>
          <w:sz w:val="24"/>
          <w:szCs w:val="24"/>
        </w:rPr>
        <w:t>o</w:t>
      </w:r>
      <w:r w:rsidRPr="007D1A59">
        <w:rPr>
          <w:rFonts w:ascii="Arial" w:hAnsi="Arial" w:cs="Arial"/>
          <w:color w:val="008000"/>
          <w:sz w:val="24"/>
          <w:szCs w:val="24"/>
        </w:rPr>
        <w:t xml:space="preserve">bjectives and differentiated </w:t>
      </w:r>
      <w:r w:rsidR="00A73F89" w:rsidRPr="007D1A59">
        <w:rPr>
          <w:rFonts w:ascii="Arial" w:hAnsi="Arial" w:cs="Arial"/>
          <w:color w:val="008000"/>
          <w:sz w:val="24"/>
          <w:szCs w:val="24"/>
        </w:rPr>
        <w:t>s</w:t>
      </w:r>
      <w:r w:rsidRPr="007D1A59">
        <w:rPr>
          <w:rFonts w:ascii="Arial" w:hAnsi="Arial" w:cs="Arial"/>
          <w:color w:val="008000"/>
          <w:sz w:val="24"/>
          <w:szCs w:val="24"/>
        </w:rPr>
        <w:t xml:space="preserve">uccess </w:t>
      </w:r>
      <w:r w:rsidR="00A73F89" w:rsidRPr="007D1A59">
        <w:rPr>
          <w:rFonts w:ascii="Arial" w:hAnsi="Arial" w:cs="Arial"/>
          <w:color w:val="008000"/>
          <w:sz w:val="24"/>
          <w:szCs w:val="24"/>
        </w:rPr>
        <w:t>c</w:t>
      </w:r>
      <w:r w:rsidRPr="007D1A59">
        <w:rPr>
          <w:rFonts w:ascii="Arial" w:hAnsi="Arial" w:cs="Arial"/>
          <w:color w:val="008000"/>
          <w:sz w:val="24"/>
          <w:szCs w:val="24"/>
        </w:rPr>
        <w:t>riteri</w:t>
      </w:r>
      <w:r w:rsidR="00011C52" w:rsidRPr="007D1A59">
        <w:rPr>
          <w:rFonts w:ascii="Arial" w:hAnsi="Arial" w:cs="Arial"/>
          <w:color w:val="008000"/>
          <w:sz w:val="24"/>
          <w:szCs w:val="24"/>
        </w:rPr>
        <w:t>a</w:t>
      </w:r>
    </w:p>
    <w:p w14:paraId="1FD69CAC" w14:textId="77777777" w:rsidR="00066FD9" w:rsidRDefault="00066FD9" w:rsidP="009A5434">
      <w:pPr>
        <w:rPr>
          <w:rFonts w:ascii="Arial" w:hAnsi="Arial" w:cs="Arial"/>
          <w:b/>
          <w:sz w:val="24"/>
          <w:szCs w:val="24"/>
        </w:rPr>
      </w:pPr>
    </w:p>
    <w:p w14:paraId="14F06AD1" w14:textId="41922D09" w:rsidR="009A5434" w:rsidRPr="00066FD9" w:rsidRDefault="00011C52" w:rsidP="009A5434">
      <w:pPr>
        <w:rPr>
          <w:rFonts w:ascii="Arial" w:hAnsi="Arial" w:cs="Arial"/>
          <w:b/>
          <w:sz w:val="24"/>
          <w:szCs w:val="24"/>
          <w:u w:val="single"/>
        </w:rPr>
      </w:pPr>
      <w:r w:rsidRPr="00066FD9">
        <w:rPr>
          <w:rFonts w:ascii="Arial" w:hAnsi="Arial" w:cs="Arial"/>
          <w:b/>
          <w:sz w:val="24"/>
          <w:szCs w:val="24"/>
          <w:u w:val="single"/>
        </w:rPr>
        <w:t>Art and Design</w:t>
      </w:r>
      <w:r w:rsidR="009A5434" w:rsidRPr="00066FD9">
        <w:rPr>
          <w:rFonts w:ascii="Arial" w:hAnsi="Arial" w:cs="Arial"/>
          <w:b/>
          <w:sz w:val="24"/>
          <w:szCs w:val="24"/>
          <w:u w:val="single"/>
        </w:rPr>
        <w:t>: impact</w:t>
      </w:r>
    </w:p>
    <w:p w14:paraId="35FB3654" w14:textId="77777777" w:rsidR="009B3449" w:rsidRPr="007D1A59" w:rsidRDefault="009B3449" w:rsidP="009B3449">
      <w:pPr>
        <w:rPr>
          <w:rFonts w:ascii="Arial" w:hAnsi="Arial" w:cs="Arial"/>
          <w:color w:val="FFC000"/>
          <w:sz w:val="24"/>
          <w:szCs w:val="24"/>
          <w:shd w:val="clear" w:color="auto" w:fill="FFFFFF"/>
        </w:rPr>
      </w:pPr>
      <w:r w:rsidRPr="007D1A59">
        <w:rPr>
          <w:rFonts w:ascii="Arial" w:hAnsi="Arial" w:cs="Arial"/>
          <w:color w:val="FFC000"/>
          <w:sz w:val="24"/>
          <w:szCs w:val="24"/>
          <w:shd w:val="clear" w:color="auto" w:fill="FFFFFF"/>
        </w:rPr>
        <w:t>Children have become more expressive and confident in demonstrating the new skills they have learned.</w:t>
      </w:r>
    </w:p>
    <w:p w14:paraId="194CE508" w14:textId="484FDDED" w:rsidR="009B3449" w:rsidRPr="007D1A59" w:rsidRDefault="009B3449" w:rsidP="009A5434">
      <w:pPr>
        <w:rPr>
          <w:rFonts w:ascii="Arial" w:hAnsi="Arial" w:cs="Arial"/>
          <w:color w:val="7030A0"/>
          <w:sz w:val="24"/>
          <w:szCs w:val="24"/>
        </w:rPr>
      </w:pPr>
      <w:r w:rsidRPr="007D1A59">
        <w:rPr>
          <w:rFonts w:ascii="Arial" w:hAnsi="Arial" w:cs="Arial"/>
          <w:color w:val="008000"/>
          <w:sz w:val="24"/>
          <w:szCs w:val="24"/>
        </w:rPr>
        <w:t>Art has been developed as a discreet subject, developing skills, vocabulary and understanding of techniques, as well as a supporting subject with cross-curricular links to most subjects</w:t>
      </w:r>
      <w:r w:rsidRPr="007D1A59">
        <w:rPr>
          <w:rFonts w:ascii="Arial" w:hAnsi="Arial" w:cs="Arial"/>
          <w:color w:val="7030A0"/>
          <w:sz w:val="24"/>
          <w:szCs w:val="24"/>
        </w:rPr>
        <w:t xml:space="preserve">. </w:t>
      </w:r>
      <w:r w:rsidR="00763297" w:rsidRPr="007D1A59">
        <w:rPr>
          <w:rFonts w:ascii="Arial" w:hAnsi="Arial" w:cs="Arial"/>
          <w:color w:val="7030A0"/>
          <w:sz w:val="24"/>
          <w:szCs w:val="24"/>
        </w:rPr>
        <w:t>Children are learning how it enriches</w:t>
      </w:r>
      <w:r w:rsidRPr="007D1A59">
        <w:rPr>
          <w:rFonts w:ascii="Arial" w:hAnsi="Arial" w:cs="Arial"/>
          <w:color w:val="7030A0"/>
          <w:sz w:val="24"/>
          <w:szCs w:val="24"/>
        </w:rPr>
        <w:t xml:space="preserve"> the world around us </w:t>
      </w:r>
      <w:r w:rsidR="00E22EBC">
        <w:rPr>
          <w:rFonts w:ascii="Arial" w:hAnsi="Arial" w:cs="Arial"/>
          <w:color w:val="7030A0"/>
          <w:sz w:val="24"/>
          <w:szCs w:val="24"/>
        </w:rPr>
        <w:t>-</w:t>
      </w:r>
      <w:r w:rsidRPr="007D1A59">
        <w:rPr>
          <w:rFonts w:ascii="Arial" w:hAnsi="Arial" w:cs="Arial"/>
          <w:color w:val="7030A0"/>
          <w:sz w:val="24"/>
          <w:szCs w:val="24"/>
        </w:rPr>
        <w:t>including understanding and appreciation of art and design around the world.</w:t>
      </w:r>
    </w:p>
    <w:p w14:paraId="07E2DFF4" w14:textId="77777777" w:rsidR="00763297" w:rsidRPr="007D1A59" w:rsidRDefault="009B3449" w:rsidP="009A5434">
      <w:pPr>
        <w:rPr>
          <w:rFonts w:ascii="Arial" w:hAnsi="Arial" w:cs="Arial"/>
          <w:color w:val="FFC000"/>
          <w:sz w:val="24"/>
          <w:szCs w:val="24"/>
        </w:rPr>
      </w:pPr>
      <w:r w:rsidRPr="007D1A59">
        <w:rPr>
          <w:rFonts w:ascii="Arial" w:hAnsi="Arial" w:cs="Arial"/>
          <w:color w:val="FFC000"/>
          <w:sz w:val="24"/>
          <w:szCs w:val="24"/>
        </w:rPr>
        <w:t xml:space="preserve">The children are enthusiastic about the subject and demonstrate high levels of enjoyment throughout the school. </w:t>
      </w:r>
    </w:p>
    <w:p w14:paraId="58E0781A" w14:textId="074BF42C" w:rsidR="009B3449" w:rsidRPr="007D1A59" w:rsidRDefault="009B3449" w:rsidP="009A5434">
      <w:pPr>
        <w:rPr>
          <w:rFonts w:ascii="Arial" w:hAnsi="Arial" w:cs="Arial"/>
          <w:color w:val="FFC000"/>
          <w:sz w:val="24"/>
          <w:szCs w:val="24"/>
        </w:rPr>
      </w:pPr>
      <w:r w:rsidRPr="007D1A59">
        <w:rPr>
          <w:rFonts w:ascii="Arial" w:hAnsi="Arial" w:cs="Arial"/>
          <w:color w:val="008000"/>
          <w:sz w:val="24"/>
          <w:szCs w:val="24"/>
        </w:rPr>
        <w:t>Art monitors are a group of upper key stage two children who are keen to learn the background to art techniques,</w:t>
      </w:r>
      <w:r w:rsidRPr="00066FD9">
        <w:rPr>
          <w:rFonts w:ascii="Arial" w:hAnsi="Arial" w:cs="Arial"/>
          <w:sz w:val="24"/>
          <w:szCs w:val="24"/>
        </w:rPr>
        <w:t xml:space="preserve"> </w:t>
      </w:r>
      <w:r w:rsidRPr="007D1A59">
        <w:rPr>
          <w:rFonts w:ascii="Arial" w:hAnsi="Arial" w:cs="Arial"/>
          <w:color w:val="FFC000"/>
          <w:sz w:val="24"/>
          <w:szCs w:val="24"/>
        </w:rPr>
        <w:t>offering their time to help set up activities, record outcomes and value the need for care to be taken with resources.</w:t>
      </w:r>
    </w:p>
    <w:p w14:paraId="2B2C31BE" w14:textId="732CDA4C" w:rsidR="009B3449" w:rsidRPr="007D1A59" w:rsidRDefault="009B3449" w:rsidP="009A5434">
      <w:pPr>
        <w:rPr>
          <w:rFonts w:ascii="Arial" w:hAnsi="Arial" w:cs="Arial"/>
          <w:color w:val="FFC000"/>
          <w:sz w:val="24"/>
          <w:szCs w:val="24"/>
        </w:rPr>
      </w:pPr>
      <w:r w:rsidRPr="007D1A59">
        <w:rPr>
          <w:rFonts w:ascii="Arial" w:hAnsi="Arial" w:cs="Arial"/>
          <w:color w:val="FFC000"/>
          <w:sz w:val="24"/>
          <w:szCs w:val="24"/>
        </w:rPr>
        <w:t>There is a continuous production of high quality art work throughout the school which is displayed attractively and regularly incorporates other subjects and focuses.</w:t>
      </w:r>
    </w:p>
    <w:p w14:paraId="1ABF95D0" w14:textId="0A4B1852" w:rsidR="009B3449" w:rsidRPr="007D1A59" w:rsidRDefault="009B3449" w:rsidP="009A5434">
      <w:pPr>
        <w:rPr>
          <w:rFonts w:ascii="Arial" w:hAnsi="Arial" w:cs="Arial"/>
          <w:color w:val="008000"/>
          <w:sz w:val="24"/>
          <w:szCs w:val="24"/>
        </w:rPr>
      </w:pPr>
      <w:r w:rsidRPr="007D1A59">
        <w:rPr>
          <w:rFonts w:ascii="Arial" w:hAnsi="Arial" w:cs="Arial"/>
          <w:color w:val="008000"/>
          <w:sz w:val="24"/>
          <w:szCs w:val="24"/>
        </w:rPr>
        <w:lastRenderedPageBreak/>
        <w:t xml:space="preserve">Children are keen to </w:t>
      </w:r>
      <w:r w:rsidR="00B21919" w:rsidRPr="007D1A59">
        <w:rPr>
          <w:rFonts w:ascii="Arial" w:hAnsi="Arial" w:cs="Arial"/>
          <w:color w:val="008000"/>
          <w:sz w:val="24"/>
          <w:szCs w:val="24"/>
        </w:rPr>
        <w:t>discuss new skills they have learned, talk about other art and artist and consider ways they may improve their work.</w:t>
      </w:r>
    </w:p>
    <w:p w14:paraId="7DF0AF58" w14:textId="757F5EE7" w:rsidR="00F272BB" w:rsidRPr="007D1A59" w:rsidRDefault="00F272BB" w:rsidP="009A5434">
      <w:pPr>
        <w:rPr>
          <w:rFonts w:ascii="Arial" w:hAnsi="Arial" w:cs="Arial"/>
          <w:color w:val="7030A0"/>
          <w:sz w:val="24"/>
          <w:szCs w:val="24"/>
        </w:rPr>
      </w:pPr>
      <w:r w:rsidRPr="007D1A59">
        <w:rPr>
          <w:rFonts w:ascii="Arial" w:hAnsi="Arial" w:cs="Arial"/>
          <w:color w:val="7030A0"/>
          <w:sz w:val="24"/>
          <w:szCs w:val="24"/>
        </w:rPr>
        <w:t>Children enthusiastically entering art competitions.</w:t>
      </w:r>
    </w:p>
    <w:p w14:paraId="3268C29F" w14:textId="07452344" w:rsidR="00F272BB" w:rsidRPr="007D1A59" w:rsidRDefault="00F272BB" w:rsidP="009A5434">
      <w:pPr>
        <w:rPr>
          <w:rFonts w:ascii="Arial" w:hAnsi="Arial" w:cs="Arial"/>
          <w:color w:val="7030A0"/>
          <w:sz w:val="24"/>
          <w:szCs w:val="24"/>
        </w:rPr>
      </w:pPr>
      <w:r w:rsidRPr="007D1A59">
        <w:rPr>
          <w:rFonts w:ascii="Arial" w:hAnsi="Arial" w:cs="Arial"/>
          <w:color w:val="7030A0"/>
          <w:sz w:val="24"/>
          <w:szCs w:val="24"/>
        </w:rPr>
        <w:t>Children bringing in their own work from home that is connected with work carried out in school.</w:t>
      </w:r>
    </w:p>
    <w:p w14:paraId="0266A4B3" w14:textId="1906BCFD" w:rsidR="00066FD9" w:rsidRDefault="00066FD9" w:rsidP="009A5434">
      <w:pPr>
        <w:rPr>
          <w:noProof/>
        </w:rPr>
      </w:pPr>
      <w:r>
        <w:rPr>
          <w:noProof/>
        </w:rPr>
        <w:t xml:space="preserve"> </w:t>
      </w:r>
      <w:r>
        <w:rPr>
          <w:noProof/>
        </w:rPr>
        <w:drawing>
          <wp:inline distT="0" distB="0" distL="0" distR="0" wp14:anchorId="40BF9424" wp14:editId="41D6F9D8">
            <wp:extent cx="2342997" cy="1670927"/>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686" t="19100" r="12229"/>
                    <a:stretch/>
                  </pic:blipFill>
                  <pic:spPr bwMode="auto">
                    <a:xfrm>
                      <a:off x="0" y="0"/>
                      <a:ext cx="2351907" cy="167728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657BA356" wp14:editId="349D7E65">
            <wp:extent cx="2244562" cy="1683528"/>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4874" cy="1691263"/>
                    </a:xfrm>
                    <a:prstGeom prst="rect">
                      <a:avLst/>
                    </a:prstGeom>
                    <a:noFill/>
                    <a:ln>
                      <a:noFill/>
                    </a:ln>
                  </pic:spPr>
                </pic:pic>
              </a:graphicData>
            </a:graphic>
          </wp:inline>
        </w:drawing>
      </w:r>
    </w:p>
    <w:p w14:paraId="20E71FA8" w14:textId="6C08565E" w:rsidR="00066FD9" w:rsidRDefault="00066FD9" w:rsidP="009A5434">
      <w:pPr>
        <w:rPr>
          <w:rFonts w:ascii="Arial" w:hAnsi="Arial" w:cs="Arial"/>
          <w:noProof/>
          <w:sz w:val="24"/>
          <w:szCs w:val="24"/>
        </w:rPr>
      </w:pPr>
      <w:r w:rsidRPr="00066FD9">
        <w:rPr>
          <w:rFonts w:ascii="Arial" w:hAnsi="Arial" w:cs="Arial"/>
          <w:noProof/>
          <w:sz w:val="24"/>
          <w:szCs w:val="24"/>
        </w:rPr>
        <w:t>Identifying, grouping and describing work by different sculptors through the ages.</w:t>
      </w:r>
    </w:p>
    <w:p w14:paraId="7832FC18" w14:textId="72D44F3F" w:rsidR="00066FD9" w:rsidRDefault="00066FD9" w:rsidP="009A5434">
      <w:pPr>
        <w:rPr>
          <w:noProof/>
        </w:rPr>
      </w:pPr>
      <w:r>
        <w:rPr>
          <w:noProof/>
        </w:rPr>
        <w:t xml:space="preserve"> </w:t>
      </w:r>
      <w:r>
        <w:rPr>
          <w:noProof/>
        </w:rPr>
        <w:drawing>
          <wp:inline distT="0" distB="0" distL="0" distR="0" wp14:anchorId="4B854618" wp14:editId="30E488E6">
            <wp:extent cx="2817495" cy="1550714"/>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587" t="23694" r="2971" b="8471"/>
                    <a:stretch/>
                  </pic:blipFill>
                  <pic:spPr bwMode="auto">
                    <a:xfrm>
                      <a:off x="0" y="0"/>
                      <a:ext cx="2836791" cy="156133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3295F2E1" wp14:editId="668E8906">
            <wp:extent cx="2229746" cy="154254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879" t="26370" r="13291"/>
                    <a:stretch/>
                  </pic:blipFill>
                  <pic:spPr bwMode="auto">
                    <a:xfrm>
                      <a:off x="0" y="0"/>
                      <a:ext cx="2247871" cy="1555079"/>
                    </a:xfrm>
                    <a:prstGeom prst="rect">
                      <a:avLst/>
                    </a:prstGeom>
                    <a:noFill/>
                    <a:ln>
                      <a:noFill/>
                    </a:ln>
                    <a:extLst>
                      <a:ext uri="{53640926-AAD7-44D8-BBD7-CCE9431645EC}">
                        <a14:shadowObscured xmlns:a14="http://schemas.microsoft.com/office/drawing/2010/main"/>
                      </a:ext>
                    </a:extLst>
                  </pic:spPr>
                </pic:pic>
              </a:graphicData>
            </a:graphic>
          </wp:inline>
        </w:drawing>
      </w:r>
    </w:p>
    <w:p w14:paraId="772B7E12" w14:textId="50F195E0" w:rsidR="00066FD9" w:rsidRDefault="00066FD9" w:rsidP="009A5434">
      <w:pPr>
        <w:rPr>
          <w:rFonts w:ascii="Arial" w:hAnsi="Arial" w:cs="Arial"/>
          <w:noProof/>
          <w:sz w:val="24"/>
          <w:szCs w:val="24"/>
        </w:rPr>
      </w:pPr>
      <w:r w:rsidRPr="00066FD9">
        <w:rPr>
          <w:rFonts w:ascii="Arial" w:hAnsi="Arial" w:cs="Arial"/>
          <w:noProof/>
          <w:sz w:val="24"/>
          <w:szCs w:val="24"/>
        </w:rPr>
        <w:t xml:space="preserve">Making African masks using papier mache </w:t>
      </w:r>
    </w:p>
    <w:p w14:paraId="0227BB8A" w14:textId="77777777" w:rsidR="00EC2F4F" w:rsidRDefault="00066FD9" w:rsidP="009A5434">
      <w:pPr>
        <w:rPr>
          <w:noProof/>
        </w:rPr>
      </w:pPr>
      <w:r>
        <w:rPr>
          <w:noProof/>
        </w:rPr>
        <w:drawing>
          <wp:inline distT="0" distB="0" distL="0" distR="0" wp14:anchorId="64D41577" wp14:editId="585F9C20">
            <wp:extent cx="1857876" cy="1393496"/>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1357" cy="1418608"/>
                    </a:xfrm>
                    <a:prstGeom prst="rect">
                      <a:avLst/>
                    </a:prstGeom>
                    <a:noFill/>
                    <a:ln>
                      <a:noFill/>
                    </a:ln>
                  </pic:spPr>
                </pic:pic>
              </a:graphicData>
            </a:graphic>
          </wp:inline>
        </w:drawing>
      </w:r>
      <w:r>
        <w:rPr>
          <w:rFonts w:ascii="Arial" w:hAnsi="Arial" w:cs="Arial"/>
          <w:noProof/>
          <w:sz w:val="24"/>
          <w:szCs w:val="24"/>
        </w:rPr>
        <w:t xml:space="preserve"> </w:t>
      </w:r>
      <w:r>
        <w:rPr>
          <w:noProof/>
        </w:rPr>
        <w:t xml:space="preserve"> </w:t>
      </w:r>
      <w:r>
        <w:rPr>
          <w:noProof/>
        </w:rPr>
        <w:drawing>
          <wp:inline distT="0" distB="0" distL="0" distR="0" wp14:anchorId="3BC9A04B" wp14:editId="090CD5BD">
            <wp:extent cx="2030777" cy="1381125"/>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172" b="17644"/>
                    <a:stretch/>
                  </pic:blipFill>
                  <pic:spPr bwMode="auto">
                    <a:xfrm>
                      <a:off x="0" y="0"/>
                      <a:ext cx="2044762" cy="139063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sidR="00EC2F4F">
        <w:rPr>
          <w:noProof/>
        </w:rPr>
        <w:drawing>
          <wp:inline distT="0" distB="0" distL="0" distR="0" wp14:anchorId="6939F737" wp14:editId="091E60B1">
            <wp:extent cx="1612762" cy="1330923"/>
            <wp:effectExtent l="0" t="0" r="698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4438" cy="1340558"/>
                    </a:xfrm>
                    <a:prstGeom prst="rect">
                      <a:avLst/>
                    </a:prstGeom>
                    <a:noFill/>
                    <a:ln>
                      <a:noFill/>
                    </a:ln>
                  </pic:spPr>
                </pic:pic>
              </a:graphicData>
            </a:graphic>
          </wp:inline>
        </w:drawing>
      </w:r>
    </w:p>
    <w:p w14:paraId="5091E430" w14:textId="05EA2D15" w:rsidR="00066FD9" w:rsidRDefault="00EC2F4F" w:rsidP="009A5434">
      <w:pPr>
        <w:rPr>
          <w:rFonts w:ascii="Arial" w:hAnsi="Arial" w:cs="Arial"/>
          <w:noProof/>
          <w:sz w:val="24"/>
          <w:szCs w:val="24"/>
        </w:rPr>
      </w:pPr>
      <w:r>
        <w:rPr>
          <w:noProof/>
        </w:rPr>
        <w:t xml:space="preserve">    </w:t>
      </w:r>
      <w:r w:rsidR="00066FD9" w:rsidRPr="00066FD9">
        <w:rPr>
          <w:rFonts w:ascii="Arial" w:hAnsi="Arial" w:cs="Arial"/>
          <w:noProof/>
          <w:sz w:val="24"/>
          <w:szCs w:val="24"/>
        </w:rPr>
        <w:t xml:space="preserve">Creating </w:t>
      </w:r>
      <w:r w:rsidR="00066FD9">
        <w:rPr>
          <w:rFonts w:ascii="Arial" w:hAnsi="Arial" w:cs="Arial"/>
          <w:noProof/>
          <w:sz w:val="24"/>
          <w:szCs w:val="24"/>
        </w:rPr>
        <w:t xml:space="preserve">3D </w:t>
      </w:r>
      <w:r w:rsidR="00066FD9" w:rsidRPr="00066FD9">
        <w:rPr>
          <w:rFonts w:ascii="Arial" w:hAnsi="Arial" w:cs="Arial"/>
          <w:noProof/>
          <w:sz w:val="24"/>
          <w:szCs w:val="24"/>
        </w:rPr>
        <w:t>catterpillars</w:t>
      </w:r>
    </w:p>
    <w:p w14:paraId="03D04045" w14:textId="36B30FEB" w:rsidR="00EC2F4F" w:rsidRDefault="00EC2F4F" w:rsidP="009A5434">
      <w:pPr>
        <w:rPr>
          <w:rFonts w:ascii="Arial" w:hAnsi="Arial" w:cs="Arial"/>
          <w:noProof/>
          <w:sz w:val="24"/>
          <w:szCs w:val="24"/>
        </w:rPr>
      </w:pPr>
      <w:r>
        <w:rPr>
          <w:noProof/>
        </w:rPr>
        <w:drawing>
          <wp:inline distT="0" distB="0" distL="0" distR="0" wp14:anchorId="5C6B0068" wp14:editId="19FA2B84">
            <wp:extent cx="1998980" cy="1405055"/>
            <wp:effectExtent l="0" t="0" r="127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889" t="7261" r="5695" b="13630"/>
                    <a:stretch/>
                  </pic:blipFill>
                  <pic:spPr bwMode="auto">
                    <a:xfrm>
                      <a:off x="0" y="0"/>
                      <a:ext cx="2009022" cy="141211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t xml:space="preserve"> </w:t>
      </w:r>
      <w:r>
        <w:rPr>
          <w:noProof/>
        </w:rPr>
        <w:t xml:space="preserve"> </w:t>
      </w:r>
      <w:r w:rsidR="00E37F9C">
        <w:rPr>
          <w:noProof/>
        </w:rPr>
        <w:t xml:space="preserve"> </w:t>
      </w:r>
      <w:r w:rsidR="00E37F9C">
        <w:rPr>
          <w:noProof/>
        </w:rPr>
        <w:drawing>
          <wp:inline distT="0" distB="0" distL="0" distR="0" wp14:anchorId="6E02D96D" wp14:editId="14F9FE80">
            <wp:extent cx="2321049" cy="147637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450" t="13376" r="1394" b="8471"/>
                    <a:stretch/>
                  </pic:blipFill>
                  <pic:spPr bwMode="auto">
                    <a:xfrm>
                      <a:off x="0" y="0"/>
                      <a:ext cx="2324965" cy="1478866"/>
                    </a:xfrm>
                    <a:prstGeom prst="rect">
                      <a:avLst/>
                    </a:prstGeom>
                    <a:noFill/>
                    <a:ln>
                      <a:noFill/>
                    </a:ln>
                    <a:extLst>
                      <a:ext uri="{53640926-AAD7-44D8-BBD7-CCE9431645EC}">
                        <a14:shadowObscured xmlns:a14="http://schemas.microsoft.com/office/drawing/2010/main"/>
                      </a:ext>
                    </a:extLst>
                  </pic:spPr>
                </pic:pic>
              </a:graphicData>
            </a:graphic>
          </wp:inline>
        </w:drawing>
      </w:r>
    </w:p>
    <w:p w14:paraId="26BF9152" w14:textId="78F4D36B" w:rsidR="00EC2F4F" w:rsidRDefault="00EC2F4F" w:rsidP="009A5434">
      <w:pPr>
        <w:rPr>
          <w:rFonts w:ascii="Arial" w:hAnsi="Arial" w:cs="Arial"/>
          <w:noProof/>
          <w:sz w:val="24"/>
          <w:szCs w:val="24"/>
        </w:rPr>
      </w:pPr>
      <w:r>
        <w:rPr>
          <w:rFonts w:ascii="Arial" w:hAnsi="Arial" w:cs="Arial"/>
          <w:noProof/>
          <w:sz w:val="24"/>
          <w:szCs w:val="24"/>
        </w:rPr>
        <w:t>Y1 Kandinsky in oil pastels</w:t>
      </w:r>
      <w:r w:rsidR="00E37F9C">
        <w:rPr>
          <w:rFonts w:ascii="Arial" w:hAnsi="Arial" w:cs="Arial"/>
          <w:noProof/>
          <w:sz w:val="24"/>
          <w:szCs w:val="24"/>
        </w:rPr>
        <w:tab/>
      </w:r>
      <w:r w:rsidR="00E37F9C">
        <w:rPr>
          <w:rFonts w:ascii="Arial" w:hAnsi="Arial" w:cs="Arial"/>
          <w:noProof/>
          <w:sz w:val="24"/>
          <w:szCs w:val="24"/>
        </w:rPr>
        <w:tab/>
        <w:t>Mosaic collage</w:t>
      </w:r>
    </w:p>
    <w:p w14:paraId="1665B108" w14:textId="27C1EDD6" w:rsidR="00EC2F4F" w:rsidRDefault="00EC2F4F" w:rsidP="009A5434">
      <w:pPr>
        <w:rPr>
          <w:noProof/>
        </w:rPr>
      </w:pPr>
      <w:r w:rsidRPr="00D05A5C">
        <w:rPr>
          <w:rFonts w:ascii="XCCW Joined 7a" w:hAnsi="XCCW Joined 7a"/>
          <w:noProof/>
          <w:sz w:val="24"/>
          <w:szCs w:val="24"/>
          <w:lang w:eastAsia="en-GB"/>
        </w:rPr>
        <w:lastRenderedPageBreak/>
        <w:drawing>
          <wp:inline distT="0" distB="0" distL="0" distR="0" wp14:anchorId="3C09D7A6" wp14:editId="60A2C5B5">
            <wp:extent cx="2019173" cy="151447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141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29746" cy="1522405"/>
                    </a:xfrm>
                    <a:prstGeom prst="rect">
                      <a:avLst/>
                    </a:prstGeom>
                  </pic:spPr>
                </pic:pic>
              </a:graphicData>
            </a:graphic>
          </wp:inline>
        </w:drawing>
      </w:r>
      <w:r>
        <w:rPr>
          <w:rFonts w:ascii="Arial" w:hAnsi="Arial" w:cs="Arial"/>
          <w:noProof/>
          <w:sz w:val="24"/>
          <w:szCs w:val="24"/>
        </w:rPr>
        <w:t xml:space="preserve">  </w:t>
      </w:r>
      <w:r>
        <w:rPr>
          <w:noProof/>
        </w:rPr>
        <w:t xml:space="preserve"> </w:t>
      </w:r>
      <w:r>
        <w:rPr>
          <w:noProof/>
        </w:rPr>
        <w:drawing>
          <wp:inline distT="0" distB="0" distL="0" distR="0" wp14:anchorId="09AE5DC3" wp14:editId="548AC390">
            <wp:extent cx="1794626" cy="15716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165" t="3248" r="20170" b="11910"/>
                    <a:stretch/>
                  </pic:blipFill>
                  <pic:spPr bwMode="auto">
                    <a:xfrm>
                      <a:off x="0" y="0"/>
                      <a:ext cx="1798211" cy="1574765"/>
                    </a:xfrm>
                    <a:prstGeom prst="rect">
                      <a:avLst/>
                    </a:prstGeom>
                    <a:noFill/>
                    <a:ln>
                      <a:noFill/>
                    </a:ln>
                    <a:extLst>
                      <a:ext uri="{53640926-AAD7-44D8-BBD7-CCE9431645EC}">
                        <a14:shadowObscured xmlns:a14="http://schemas.microsoft.com/office/drawing/2010/main"/>
                      </a:ext>
                    </a:extLst>
                  </pic:spPr>
                </pic:pic>
              </a:graphicData>
            </a:graphic>
          </wp:inline>
        </w:drawing>
      </w:r>
      <w:r w:rsidR="001276A0">
        <w:rPr>
          <w:noProof/>
        </w:rPr>
        <w:t xml:space="preserve">   </w:t>
      </w:r>
      <w:r w:rsidR="001276A0">
        <w:rPr>
          <w:noProof/>
        </w:rPr>
        <w:drawing>
          <wp:inline distT="0" distB="0" distL="0" distR="0" wp14:anchorId="35D57261" wp14:editId="43A4FEAB">
            <wp:extent cx="2291965" cy="1638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6195" t="13185" r="4406" b="11146"/>
                    <a:stretch/>
                  </pic:blipFill>
                  <pic:spPr bwMode="auto">
                    <a:xfrm>
                      <a:off x="0" y="0"/>
                      <a:ext cx="2294813" cy="1640336"/>
                    </a:xfrm>
                    <a:prstGeom prst="rect">
                      <a:avLst/>
                    </a:prstGeom>
                    <a:noFill/>
                    <a:ln>
                      <a:noFill/>
                    </a:ln>
                    <a:extLst>
                      <a:ext uri="{53640926-AAD7-44D8-BBD7-CCE9431645EC}">
                        <a14:shadowObscured xmlns:a14="http://schemas.microsoft.com/office/drawing/2010/main"/>
                      </a:ext>
                    </a:extLst>
                  </pic:spPr>
                </pic:pic>
              </a:graphicData>
            </a:graphic>
          </wp:inline>
        </w:drawing>
      </w:r>
    </w:p>
    <w:p w14:paraId="08C5EA4B" w14:textId="08EC62E7" w:rsidR="00EC2F4F" w:rsidRPr="00EC2F4F" w:rsidRDefault="00EC2F4F" w:rsidP="009A5434">
      <w:pPr>
        <w:rPr>
          <w:rFonts w:ascii="Arial" w:hAnsi="Arial" w:cs="Arial"/>
          <w:noProof/>
          <w:sz w:val="24"/>
          <w:szCs w:val="24"/>
        </w:rPr>
      </w:pPr>
      <w:r w:rsidRPr="00EC2F4F">
        <w:rPr>
          <w:rFonts w:ascii="Arial" w:hAnsi="Arial" w:cs="Arial"/>
          <w:noProof/>
          <w:sz w:val="24"/>
          <w:szCs w:val="24"/>
        </w:rPr>
        <w:t>Making Easter baskets</w:t>
      </w:r>
      <w:r w:rsidRPr="00EC2F4F">
        <w:rPr>
          <w:rFonts w:ascii="Arial" w:hAnsi="Arial" w:cs="Arial"/>
          <w:noProof/>
          <w:sz w:val="24"/>
          <w:szCs w:val="24"/>
        </w:rPr>
        <w:tab/>
      </w:r>
      <w:r>
        <w:rPr>
          <w:rFonts w:ascii="Arial" w:hAnsi="Arial" w:cs="Arial"/>
          <w:noProof/>
          <w:sz w:val="24"/>
          <w:szCs w:val="24"/>
        </w:rPr>
        <w:t xml:space="preserve">       </w:t>
      </w:r>
      <w:r w:rsidRPr="00EC2F4F">
        <w:rPr>
          <w:rFonts w:ascii="Arial" w:hAnsi="Arial" w:cs="Arial"/>
          <w:noProof/>
          <w:sz w:val="24"/>
          <w:szCs w:val="24"/>
        </w:rPr>
        <w:t>Lambananas in clay</w:t>
      </w:r>
      <w:r w:rsidR="001276A0">
        <w:rPr>
          <w:rFonts w:ascii="Arial" w:hAnsi="Arial" w:cs="Arial"/>
          <w:noProof/>
          <w:sz w:val="24"/>
          <w:szCs w:val="24"/>
        </w:rPr>
        <w:tab/>
      </w:r>
      <w:r w:rsidR="001276A0">
        <w:rPr>
          <w:rFonts w:ascii="Arial" w:hAnsi="Arial" w:cs="Arial"/>
          <w:noProof/>
          <w:sz w:val="24"/>
          <w:szCs w:val="24"/>
        </w:rPr>
        <w:tab/>
        <w:t>African art</w:t>
      </w:r>
    </w:p>
    <w:p w14:paraId="485302B2" w14:textId="5D1A1CB8" w:rsidR="00066FD9" w:rsidRPr="00E37F9C" w:rsidRDefault="00066FD9" w:rsidP="009A5434">
      <w:pPr>
        <w:rPr>
          <w:rFonts w:ascii="Arial" w:hAnsi="Arial" w:cs="Arial"/>
          <w:noProof/>
          <w:sz w:val="24"/>
          <w:szCs w:val="24"/>
        </w:rPr>
      </w:pPr>
      <w:r>
        <w:rPr>
          <w:noProof/>
        </w:rPr>
        <w:t xml:space="preserve"> </w:t>
      </w:r>
      <w:r w:rsidRPr="00E37F9C">
        <w:rPr>
          <w:rFonts w:ascii="Arial" w:hAnsi="Arial" w:cs="Arial"/>
          <w:noProof/>
          <w:sz w:val="24"/>
          <w:szCs w:val="24"/>
        </w:rPr>
        <w:drawing>
          <wp:inline distT="0" distB="0" distL="0" distR="0" wp14:anchorId="5B3BF89D" wp14:editId="116C2F04">
            <wp:extent cx="3195176" cy="1786181"/>
            <wp:effectExtent l="0" t="0" r="571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6779" b="8689"/>
                    <a:stretch/>
                  </pic:blipFill>
                  <pic:spPr bwMode="auto">
                    <a:xfrm>
                      <a:off x="0" y="0"/>
                      <a:ext cx="3239039" cy="1810702"/>
                    </a:xfrm>
                    <a:prstGeom prst="rect">
                      <a:avLst/>
                    </a:prstGeom>
                    <a:noFill/>
                    <a:ln>
                      <a:noFill/>
                    </a:ln>
                    <a:extLst>
                      <a:ext uri="{53640926-AAD7-44D8-BBD7-CCE9431645EC}">
                        <a14:shadowObscured xmlns:a14="http://schemas.microsoft.com/office/drawing/2010/main"/>
                      </a:ext>
                    </a:extLst>
                  </pic:spPr>
                </pic:pic>
              </a:graphicData>
            </a:graphic>
          </wp:inline>
        </w:drawing>
      </w:r>
      <w:r w:rsidR="00E37F9C">
        <w:rPr>
          <w:rFonts w:ascii="Arial" w:hAnsi="Arial" w:cs="Arial"/>
          <w:noProof/>
          <w:sz w:val="24"/>
          <w:szCs w:val="24"/>
        </w:rPr>
        <w:t xml:space="preserve">  </w:t>
      </w:r>
      <w:r w:rsidR="00E37F9C">
        <w:rPr>
          <w:noProof/>
        </w:rPr>
        <w:t xml:space="preserve"> </w:t>
      </w:r>
      <w:r w:rsidR="00CE1BD9">
        <w:rPr>
          <w:rFonts w:ascii="Arial" w:hAnsi="Arial" w:cs="Arial"/>
          <w:noProof/>
          <w:sz w:val="24"/>
          <w:szCs w:val="24"/>
        </w:rPr>
        <w:drawing>
          <wp:inline distT="0" distB="0" distL="0" distR="0" wp14:anchorId="0B13B0B7" wp14:editId="226A5A0E">
            <wp:extent cx="2445488" cy="1834234"/>
            <wp:effectExtent l="0" t="0" r="0" b="0"/>
            <wp:docPr id="19" name="Picture 19" descr="A picture containing photo,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707B04A.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71883" cy="1854032"/>
                    </a:xfrm>
                    <a:prstGeom prst="rect">
                      <a:avLst/>
                    </a:prstGeom>
                  </pic:spPr>
                </pic:pic>
              </a:graphicData>
            </a:graphic>
          </wp:inline>
        </w:drawing>
      </w:r>
    </w:p>
    <w:p w14:paraId="78582669" w14:textId="1680FA89" w:rsidR="00EC2F4F" w:rsidRDefault="00EC2F4F" w:rsidP="009A5434">
      <w:pPr>
        <w:rPr>
          <w:rFonts w:ascii="Arial" w:hAnsi="Arial" w:cs="Arial"/>
          <w:noProof/>
          <w:sz w:val="24"/>
          <w:szCs w:val="24"/>
        </w:rPr>
      </w:pPr>
      <w:r w:rsidRPr="00E37F9C">
        <w:rPr>
          <w:rFonts w:ascii="Arial" w:hAnsi="Arial" w:cs="Arial"/>
          <w:noProof/>
          <w:sz w:val="24"/>
          <w:szCs w:val="24"/>
        </w:rPr>
        <w:t xml:space="preserve">Vincent van Gogh’s ‘Sunflowers’ </w:t>
      </w:r>
      <w:r w:rsidR="00E37F9C">
        <w:rPr>
          <w:rFonts w:ascii="Arial" w:hAnsi="Arial" w:cs="Arial"/>
          <w:noProof/>
          <w:sz w:val="24"/>
          <w:szCs w:val="24"/>
        </w:rPr>
        <w:t>and ‘A Starry Night’</w:t>
      </w:r>
    </w:p>
    <w:p w14:paraId="6D180D18" w14:textId="4D8C0833" w:rsidR="001276A0" w:rsidRDefault="001276A0" w:rsidP="009A5434">
      <w:pPr>
        <w:rPr>
          <w:noProof/>
        </w:rPr>
      </w:pPr>
      <w:r>
        <w:rPr>
          <w:noProof/>
        </w:rPr>
        <w:t xml:space="preserve"> </w:t>
      </w:r>
      <w:r>
        <w:rPr>
          <w:noProof/>
        </w:rPr>
        <w:drawing>
          <wp:inline distT="0" distB="0" distL="0" distR="0" wp14:anchorId="0FFEB3FA" wp14:editId="53018318">
            <wp:extent cx="2596382" cy="2027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8312" t="8981" r="4262"/>
                    <a:stretch/>
                  </pic:blipFill>
                  <pic:spPr bwMode="auto">
                    <a:xfrm>
                      <a:off x="0" y="0"/>
                      <a:ext cx="2624430" cy="204935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sidR="00015867">
        <w:rPr>
          <w:noProof/>
        </w:rPr>
        <w:drawing>
          <wp:inline distT="0" distB="0" distL="0" distR="0" wp14:anchorId="10235848" wp14:editId="36FE8E22">
            <wp:extent cx="3838583" cy="1914525"/>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5103" b="18366"/>
                    <a:stretch/>
                  </pic:blipFill>
                  <pic:spPr bwMode="auto">
                    <a:xfrm>
                      <a:off x="0" y="0"/>
                      <a:ext cx="3849618" cy="1920029"/>
                    </a:xfrm>
                    <a:prstGeom prst="rect">
                      <a:avLst/>
                    </a:prstGeom>
                    <a:noFill/>
                    <a:ln>
                      <a:noFill/>
                    </a:ln>
                    <a:extLst>
                      <a:ext uri="{53640926-AAD7-44D8-BBD7-CCE9431645EC}">
                        <a14:shadowObscured xmlns:a14="http://schemas.microsoft.com/office/drawing/2010/main"/>
                      </a:ext>
                    </a:extLst>
                  </pic:spPr>
                </pic:pic>
              </a:graphicData>
            </a:graphic>
          </wp:inline>
        </w:drawing>
      </w:r>
    </w:p>
    <w:p w14:paraId="02BD81D7" w14:textId="7E5460D3" w:rsidR="001276A0" w:rsidRDefault="001276A0" w:rsidP="009A5434">
      <w:pPr>
        <w:rPr>
          <w:rFonts w:ascii="Arial" w:hAnsi="Arial" w:cs="Arial"/>
          <w:noProof/>
          <w:sz w:val="24"/>
          <w:szCs w:val="24"/>
        </w:rPr>
      </w:pPr>
      <w:r w:rsidRPr="001276A0">
        <w:rPr>
          <w:rFonts w:ascii="Arial" w:hAnsi="Arial" w:cs="Arial"/>
          <w:noProof/>
          <w:sz w:val="24"/>
          <w:szCs w:val="24"/>
        </w:rPr>
        <w:t>Tudor portraits</w:t>
      </w:r>
      <w:r w:rsidRPr="001276A0">
        <w:rPr>
          <w:rFonts w:ascii="Arial" w:hAnsi="Arial" w:cs="Arial"/>
          <w:noProof/>
          <w:sz w:val="24"/>
          <w:szCs w:val="24"/>
        </w:rPr>
        <w:tab/>
      </w:r>
      <w:r w:rsidRPr="001276A0">
        <w:rPr>
          <w:rFonts w:ascii="Arial" w:hAnsi="Arial" w:cs="Arial"/>
          <w:noProof/>
          <w:sz w:val="24"/>
          <w:szCs w:val="24"/>
        </w:rPr>
        <w:tab/>
      </w:r>
      <w:r w:rsidRPr="001276A0">
        <w:rPr>
          <w:rFonts w:ascii="Arial" w:hAnsi="Arial" w:cs="Arial"/>
          <w:noProof/>
          <w:sz w:val="24"/>
          <w:szCs w:val="24"/>
        </w:rPr>
        <w:tab/>
      </w:r>
      <w:r w:rsidRPr="001276A0">
        <w:rPr>
          <w:rFonts w:ascii="Arial" w:hAnsi="Arial" w:cs="Arial"/>
          <w:noProof/>
          <w:sz w:val="24"/>
          <w:szCs w:val="24"/>
        </w:rPr>
        <w:tab/>
      </w:r>
      <w:r w:rsidRPr="001276A0">
        <w:rPr>
          <w:rFonts w:ascii="Arial" w:hAnsi="Arial" w:cs="Arial"/>
          <w:noProof/>
          <w:sz w:val="24"/>
          <w:szCs w:val="24"/>
        </w:rPr>
        <w:tab/>
      </w:r>
      <w:r w:rsidRPr="001276A0">
        <w:rPr>
          <w:rFonts w:ascii="Arial" w:hAnsi="Arial" w:cs="Arial"/>
          <w:noProof/>
          <w:sz w:val="24"/>
          <w:szCs w:val="24"/>
        </w:rPr>
        <w:tab/>
        <w:t>Gustav Klimt</w:t>
      </w:r>
      <w:r w:rsidR="00EB00AC">
        <w:rPr>
          <w:rFonts w:ascii="Arial" w:hAnsi="Arial" w:cs="Arial"/>
          <w:noProof/>
          <w:sz w:val="24"/>
          <w:szCs w:val="24"/>
        </w:rPr>
        <w:t>’s ‘Tree of Life’</w:t>
      </w:r>
    </w:p>
    <w:p w14:paraId="06137D96" w14:textId="32008D3C" w:rsidR="00015867" w:rsidRDefault="00015867" w:rsidP="009A5434">
      <w:pPr>
        <w:rPr>
          <w:rFonts w:ascii="Arial" w:hAnsi="Arial" w:cs="Arial"/>
          <w:noProof/>
          <w:sz w:val="24"/>
          <w:szCs w:val="24"/>
        </w:rPr>
      </w:pPr>
      <w:r>
        <w:rPr>
          <w:rFonts w:ascii="Arial" w:hAnsi="Arial" w:cs="Arial"/>
          <w:noProof/>
          <w:sz w:val="24"/>
          <w:szCs w:val="24"/>
        </w:rPr>
        <w:t>Cross-curricular displays</w:t>
      </w:r>
    </w:p>
    <w:p w14:paraId="6B6C7C66" w14:textId="5A37071E" w:rsidR="00015867" w:rsidRDefault="00015867" w:rsidP="009A5434">
      <w:pPr>
        <w:rPr>
          <w:rFonts w:ascii="Arial" w:hAnsi="Arial" w:cs="Arial"/>
          <w:noProof/>
          <w:sz w:val="24"/>
          <w:szCs w:val="24"/>
        </w:rPr>
      </w:pPr>
      <w:r>
        <w:rPr>
          <w:rFonts w:ascii="Arial" w:hAnsi="Arial" w:cs="Arial"/>
          <w:noProof/>
          <w:sz w:val="24"/>
          <w:szCs w:val="24"/>
        </w:rPr>
        <w:t xml:space="preserve"> </w:t>
      </w:r>
      <w:r>
        <w:rPr>
          <w:rFonts w:ascii="Arial" w:hAnsi="Arial" w:cs="Arial"/>
          <w:noProof/>
          <w:sz w:val="24"/>
          <w:szCs w:val="24"/>
        </w:rPr>
        <w:drawing>
          <wp:inline distT="0" distB="0" distL="0" distR="0" wp14:anchorId="528292F6" wp14:editId="3A8DDB5F">
            <wp:extent cx="2891326" cy="1937149"/>
            <wp:effectExtent l="0" t="0" r="4445" b="6350"/>
            <wp:docPr id="9" name="Picture 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625.PNG"/>
                    <pic:cNvPicPr/>
                  </pic:nvPicPr>
                  <pic:blipFill rotWithShape="1">
                    <a:blip r:embed="rId21">
                      <a:extLst>
                        <a:ext uri="{28A0092B-C50C-407E-A947-70E740481C1C}">
                          <a14:useLocalDpi xmlns:a14="http://schemas.microsoft.com/office/drawing/2010/main" val="0"/>
                        </a:ext>
                      </a:extLst>
                    </a:blip>
                    <a:srcRect t="33375" b="28878"/>
                    <a:stretch/>
                  </pic:blipFill>
                  <pic:spPr bwMode="auto">
                    <a:xfrm>
                      <a:off x="0" y="0"/>
                      <a:ext cx="2906597" cy="194738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t xml:space="preserve">   </w:t>
      </w:r>
      <w:r>
        <w:rPr>
          <w:rFonts w:ascii="Arial" w:hAnsi="Arial" w:cs="Arial"/>
          <w:noProof/>
          <w:sz w:val="24"/>
          <w:szCs w:val="24"/>
        </w:rPr>
        <w:drawing>
          <wp:inline distT="0" distB="0" distL="0" distR="0" wp14:anchorId="1250CE5D" wp14:editId="3C02EAEA">
            <wp:extent cx="3296093" cy="1864107"/>
            <wp:effectExtent l="0" t="0" r="0" b="3175"/>
            <wp:docPr id="13" name="Picture 1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626.PNG"/>
                    <pic:cNvPicPr/>
                  </pic:nvPicPr>
                  <pic:blipFill rotWithShape="1">
                    <a:blip r:embed="rId22">
                      <a:extLst>
                        <a:ext uri="{28A0092B-C50C-407E-A947-70E740481C1C}">
                          <a14:useLocalDpi xmlns:a14="http://schemas.microsoft.com/office/drawing/2010/main" val="0"/>
                        </a:ext>
                      </a:extLst>
                    </a:blip>
                    <a:srcRect t="36646" b="31491"/>
                    <a:stretch/>
                  </pic:blipFill>
                  <pic:spPr bwMode="auto">
                    <a:xfrm>
                      <a:off x="0" y="0"/>
                      <a:ext cx="3310241" cy="1872109"/>
                    </a:xfrm>
                    <a:prstGeom prst="rect">
                      <a:avLst/>
                    </a:prstGeom>
                    <a:ln>
                      <a:noFill/>
                    </a:ln>
                    <a:extLst>
                      <a:ext uri="{53640926-AAD7-44D8-BBD7-CCE9431645EC}">
                        <a14:shadowObscured xmlns:a14="http://schemas.microsoft.com/office/drawing/2010/main"/>
                      </a:ext>
                    </a:extLst>
                  </pic:spPr>
                </pic:pic>
              </a:graphicData>
            </a:graphic>
          </wp:inline>
        </w:drawing>
      </w:r>
    </w:p>
    <w:p w14:paraId="0C18FF51" w14:textId="5A480F97" w:rsidR="00015867" w:rsidRDefault="00015867" w:rsidP="009A5434">
      <w:pPr>
        <w:rPr>
          <w:rFonts w:ascii="Arial" w:hAnsi="Arial" w:cs="Arial"/>
          <w:noProof/>
          <w:sz w:val="24"/>
          <w:szCs w:val="24"/>
        </w:rPr>
      </w:pPr>
      <w:r>
        <w:rPr>
          <w:rFonts w:ascii="Arial" w:hAnsi="Arial" w:cs="Arial"/>
          <w:noProof/>
          <w:sz w:val="24"/>
          <w:szCs w:val="24"/>
        </w:rPr>
        <w:t>Geography, art &amp; English</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t>History &amp; art</w:t>
      </w:r>
    </w:p>
    <w:p w14:paraId="71888795" w14:textId="198AFC02" w:rsidR="00015867" w:rsidRDefault="00015867" w:rsidP="009A5434">
      <w:pPr>
        <w:rPr>
          <w:noProof/>
        </w:rPr>
      </w:pPr>
      <w:r>
        <w:rPr>
          <w:rFonts w:ascii="Arial" w:hAnsi="Arial" w:cs="Arial"/>
          <w:noProof/>
          <w:sz w:val="24"/>
          <w:szCs w:val="24"/>
        </w:rPr>
        <w:lastRenderedPageBreak/>
        <w:t xml:space="preserve"> </w:t>
      </w:r>
      <w:r>
        <w:rPr>
          <w:rFonts w:ascii="Arial" w:hAnsi="Arial" w:cs="Arial"/>
          <w:noProof/>
          <w:sz w:val="24"/>
          <w:szCs w:val="24"/>
        </w:rPr>
        <w:drawing>
          <wp:inline distT="0" distB="0" distL="0" distR="0" wp14:anchorId="5B63267B" wp14:editId="6B24C79B">
            <wp:extent cx="3094478" cy="2083819"/>
            <wp:effectExtent l="0" t="0" r="0" b="0"/>
            <wp:docPr id="17" name="Picture 17"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627.PNG"/>
                    <pic:cNvPicPr/>
                  </pic:nvPicPr>
                  <pic:blipFill rotWithShape="1">
                    <a:blip r:embed="rId23">
                      <a:extLst>
                        <a:ext uri="{28A0092B-C50C-407E-A947-70E740481C1C}">
                          <a14:useLocalDpi xmlns:a14="http://schemas.microsoft.com/office/drawing/2010/main" val="0"/>
                        </a:ext>
                      </a:extLst>
                    </a:blip>
                    <a:srcRect l="3282" t="32188" r="2124" b="31925"/>
                    <a:stretch/>
                  </pic:blipFill>
                  <pic:spPr bwMode="auto">
                    <a:xfrm>
                      <a:off x="0" y="0"/>
                      <a:ext cx="3110746" cy="209477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szCs w:val="24"/>
        </w:rPr>
        <w:t xml:space="preserve"> </w:t>
      </w:r>
      <w:r>
        <w:rPr>
          <w:noProof/>
        </w:rPr>
        <w:t xml:space="preserve"> </w:t>
      </w:r>
      <w:r>
        <w:rPr>
          <w:noProof/>
        </w:rPr>
        <w:drawing>
          <wp:inline distT="0" distB="0" distL="0" distR="0" wp14:anchorId="5FE7979A" wp14:editId="1DDFBD4C">
            <wp:extent cx="3370731" cy="1956122"/>
            <wp:effectExtent l="0" t="0" r="127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2736" b="9893"/>
                    <a:stretch/>
                  </pic:blipFill>
                  <pic:spPr bwMode="auto">
                    <a:xfrm>
                      <a:off x="0" y="0"/>
                      <a:ext cx="3393250" cy="1969190"/>
                    </a:xfrm>
                    <a:prstGeom prst="rect">
                      <a:avLst/>
                    </a:prstGeom>
                    <a:noFill/>
                    <a:ln>
                      <a:noFill/>
                    </a:ln>
                    <a:extLst>
                      <a:ext uri="{53640926-AAD7-44D8-BBD7-CCE9431645EC}">
                        <a14:shadowObscured xmlns:a14="http://schemas.microsoft.com/office/drawing/2010/main"/>
                      </a:ext>
                    </a:extLst>
                  </pic:spPr>
                </pic:pic>
              </a:graphicData>
            </a:graphic>
          </wp:inline>
        </w:drawing>
      </w:r>
    </w:p>
    <w:p w14:paraId="03F29EA3" w14:textId="3F2CAA95" w:rsidR="00015867" w:rsidRPr="00015867" w:rsidRDefault="00015867" w:rsidP="009A5434">
      <w:pPr>
        <w:rPr>
          <w:rFonts w:ascii="Arial" w:hAnsi="Arial" w:cs="Arial"/>
          <w:noProof/>
          <w:sz w:val="24"/>
          <w:szCs w:val="24"/>
        </w:rPr>
      </w:pPr>
      <w:r w:rsidRPr="00015867">
        <w:rPr>
          <w:rFonts w:ascii="Arial" w:hAnsi="Arial" w:cs="Arial"/>
          <w:noProof/>
          <w:sz w:val="24"/>
          <w:szCs w:val="24"/>
        </w:rPr>
        <w:t>French, art &amp; topic</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t>RE &amp; art</w:t>
      </w:r>
    </w:p>
    <w:p w14:paraId="0E54C765" w14:textId="1B76D508" w:rsidR="009A5434" w:rsidRPr="00066FD9" w:rsidRDefault="00015867" w:rsidP="009A5434">
      <w:pPr>
        <w:rPr>
          <w:rFonts w:ascii="Arial" w:hAnsi="Arial" w:cs="Arial"/>
          <w:b/>
          <w:sz w:val="24"/>
          <w:szCs w:val="24"/>
          <w:u w:val="single"/>
        </w:rPr>
      </w:pPr>
      <w:r>
        <w:rPr>
          <w:rFonts w:ascii="Arial" w:hAnsi="Arial" w:cs="Arial"/>
          <w:b/>
          <w:sz w:val="24"/>
          <w:szCs w:val="24"/>
          <w:u w:val="single"/>
        </w:rPr>
        <w:t>H</w:t>
      </w:r>
      <w:r w:rsidR="009A5434" w:rsidRPr="00066FD9">
        <w:rPr>
          <w:rFonts w:ascii="Arial" w:hAnsi="Arial" w:cs="Arial"/>
          <w:b/>
          <w:sz w:val="24"/>
          <w:szCs w:val="24"/>
          <w:u w:val="single"/>
        </w:rPr>
        <w:t xml:space="preserve">ow do I know I am better at </w:t>
      </w:r>
      <w:r w:rsidR="00763297" w:rsidRPr="00066FD9">
        <w:rPr>
          <w:rFonts w:ascii="Arial" w:hAnsi="Arial" w:cs="Arial"/>
          <w:b/>
          <w:sz w:val="24"/>
          <w:szCs w:val="24"/>
          <w:u w:val="single"/>
        </w:rPr>
        <w:t>Art and Design</w:t>
      </w:r>
      <w:r w:rsidR="009A5434" w:rsidRPr="00066FD9">
        <w:rPr>
          <w:rFonts w:ascii="Arial" w:hAnsi="Arial" w:cs="Arial"/>
          <w:b/>
          <w:sz w:val="24"/>
          <w:szCs w:val="24"/>
          <w:u w:val="single"/>
        </w:rPr>
        <w:t xml:space="preserve"> now than I was?</w:t>
      </w:r>
    </w:p>
    <w:p w14:paraId="657234DF" w14:textId="2AADC57D" w:rsidR="009A5434" w:rsidRPr="00066FD9" w:rsidRDefault="00763297" w:rsidP="009A5434">
      <w:pPr>
        <w:rPr>
          <w:rFonts w:ascii="Arial" w:hAnsi="Arial" w:cs="Arial"/>
          <w:sz w:val="24"/>
          <w:szCs w:val="24"/>
        </w:rPr>
      </w:pPr>
      <w:r w:rsidRPr="00066FD9">
        <w:rPr>
          <w:rFonts w:ascii="Arial" w:hAnsi="Arial" w:cs="Arial"/>
          <w:sz w:val="24"/>
          <w:szCs w:val="24"/>
        </w:rPr>
        <w:t>Children</w:t>
      </w:r>
      <w:r w:rsidR="009A5434" w:rsidRPr="00066FD9">
        <w:rPr>
          <w:rFonts w:ascii="Arial" w:hAnsi="Arial" w:cs="Arial"/>
          <w:sz w:val="24"/>
          <w:szCs w:val="24"/>
        </w:rPr>
        <w:t xml:space="preserve"> are encouraged to </w:t>
      </w:r>
      <w:r w:rsidR="00F272BB" w:rsidRPr="00066FD9">
        <w:rPr>
          <w:rFonts w:ascii="Arial" w:hAnsi="Arial" w:cs="Arial"/>
          <w:sz w:val="24"/>
          <w:szCs w:val="24"/>
        </w:rPr>
        <w:t xml:space="preserve">regularly </w:t>
      </w:r>
      <w:r w:rsidRPr="00066FD9">
        <w:rPr>
          <w:rFonts w:ascii="Arial" w:hAnsi="Arial" w:cs="Arial"/>
          <w:sz w:val="24"/>
          <w:szCs w:val="24"/>
        </w:rPr>
        <w:t>review</w:t>
      </w:r>
      <w:r w:rsidR="009A5434" w:rsidRPr="00066FD9">
        <w:rPr>
          <w:rFonts w:ascii="Arial" w:hAnsi="Arial" w:cs="Arial"/>
          <w:sz w:val="24"/>
          <w:szCs w:val="24"/>
        </w:rPr>
        <w:t xml:space="preserve"> their emerging skills and successes.</w:t>
      </w:r>
    </w:p>
    <w:p w14:paraId="4B614056" w14:textId="5DDF3934" w:rsidR="00763297" w:rsidRPr="007D1A59" w:rsidRDefault="00763297" w:rsidP="009A5434">
      <w:pPr>
        <w:rPr>
          <w:rFonts w:ascii="Arial" w:hAnsi="Arial" w:cs="Arial"/>
          <w:color w:val="FFC000"/>
          <w:sz w:val="24"/>
          <w:szCs w:val="24"/>
        </w:rPr>
      </w:pPr>
      <w:r w:rsidRPr="007D1A59">
        <w:rPr>
          <w:rFonts w:ascii="Arial" w:hAnsi="Arial" w:cs="Arial"/>
          <w:color w:val="FFC000"/>
          <w:sz w:val="24"/>
          <w:szCs w:val="24"/>
        </w:rPr>
        <w:t>They are encouraged to recognise their own personal development and skills</w:t>
      </w:r>
      <w:r w:rsidR="00DA68CA">
        <w:rPr>
          <w:rFonts w:ascii="Arial" w:hAnsi="Arial" w:cs="Arial"/>
          <w:color w:val="FFC000"/>
          <w:sz w:val="24"/>
          <w:szCs w:val="24"/>
        </w:rPr>
        <w:t xml:space="preserve"> which they </w:t>
      </w:r>
      <w:bookmarkStart w:id="0" w:name="_GoBack"/>
      <w:bookmarkEnd w:id="0"/>
      <w:r w:rsidRPr="007D1A59">
        <w:rPr>
          <w:rFonts w:ascii="Arial" w:hAnsi="Arial" w:cs="Arial"/>
          <w:color w:val="FFC000"/>
          <w:sz w:val="24"/>
          <w:szCs w:val="24"/>
        </w:rPr>
        <w:t>now have that they did not when they were younger.</w:t>
      </w:r>
    </w:p>
    <w:p w14:paraId="6353EF57" w14:textId="0CD501CB" w:rsidR="00F272BB" w:rsidRPr="007D1A59" w:rsidRDefault="00F272BB" w:rsidP="009A5434">
      <w:pPr>
        <w:rPr>
          <w:rFonts w:ascii="Arial" w:hAnsi="Arial" w:cs="Arial"/>
          <w:color w:val="FFC000"/>
          <w:sz w:val="24"/>
          <w:szCs w:val="24"/>
        </w:rPr>
      </w:pPr>
      <w:r w:rsidRPr="007D1A59">
        <w:rPr>
          <w:rFonts w:ascii="Arial" w:hAnsi="Arial" w:cs="Arial"/>
          <w:color w:val="FFC000"/>
          <w:sz w:val="24"/>
          <w:szCs w:val="24"/>
        </w:rPr>
        <w:t>Art books recording their work so they can see their progression.</w:t>
      </w:r>
    </w:p>
    <w:p w14:paraId="62B29373" w14:textId="0261D66C" w:rsidR="00F272BB" w:rsidRPr="007D1A59" w:rsidRDefault="00F272BB" w:rsidP="009A5434">
      <w:pPr>
        <w:rPr>
          <w:rFonts w:ascii="Arial" w:hAnsi="Arial" w:cs="Arial"/>
          <w:color w:val="C00000"/>
          <w:sz w:val="24"/>
          <w:szCs w:val="24"/>
        </w:rPr>
      </w:pPr>
      <w:r w:rsidRPr="007D1A59">
        <w:rPr>
          <w:rFonts w:ascii="Arial" w:hAnsi="Arial" w:cs="Arial"/>
          <w:color w:val="C00000"/>
          <w:sz w:val="24"/>
          <w:szCs w:val="24"/>
        </w:rPr>
        <w:t>Assisting a peer with a skill or technique because they have mastered it.</w:t>
      </w:r>
    </w:p>
    <w:p w14:paraId="7E6B98FD" w14:textId="28553106" w:rsidR="00F272BB" w:rsidRPr="007D1A59" w:rsidRDefault="00F272BB" w:rsidP="009A5434">
      <w:pPr>
        <w:rPr>
          <w:rFonts w:ascii="Arial" w:hAnsi="Arial" w:cs="Arial"/>
          <w:color w:val="FFC000"/>
          <w:sz w:val="24"/>
          <w:szCs w:val="24"/>
        </w:rPr>
      </w:pPr>
      <w:r w:rsidRPr="007D1A59">
        <w:rPr>
          <w:rFonts w:ascii="Arial" w:hAnsi="Arial" w:cs="Arial"/>
          <w:color w:val="FFC000"/>
          <w:sz w:val="24"/>
          <w:szCs w:val="24"/>
        </w:rPr>
        <w:t>Seeing their work displayed around the school.</w:t>
      </w:r>
    </w:p>
    <w:p w14:paraId="674673B1" w14:textId="48A558C3" w:rsidR="00F272BB" w:rsidRPr="007D1A59" w:rsidRDefault="00F272BB" w:rsidP="009A5434">
      <w:pPr>
        <w:rPr>
          <w:rFonts w:ascii="Arial" w:hAnsi="Arial" w:cs="Arial"/>
          <w:color w:val="7030A0"/>
          <w:sz w:val="24"/>
          <w:szCs w:val="24"/>
        </w:rPr>
      </w:pPr>
      <w:r w:rsidRPr="007D1A59">
        <w:rPr>
          <w:rFonts w:ascii="Arial" w:hAnsi="Arial" w:cs="Arial"/>
          <w:color w:val="7030A0"/>
          <w:sz w:val="24"/>
          <w:szCs w:val="24"/>
        </w:rPr>
        <w:t>Entering art competitions and receiving positive feedback.</w:t>
      </w:r>
    </w:p>
    <w:p w14:paraId="0F71233F" w14:textId="77777777" w:rsidR="00F272BB" w:rsidRPr="007D1A59" w:rsidRDefault="00F272BB" w:rsidP="00F272BB">
      <w:pPr>
        <w:rPr>
          <w:rFonts w:ascii="Arial" w:hAnsi="Arial" w:cs="Arial"/>
          <w:color w:val="008000"/>
          <w:sz w:val="24"/>
          <w:szCs w:val="24"/>
        </w:rPr>
      </w:pPr>
      <w:r w:rsidRPr="007D1A59">
        <w:rPr>
          <w:rFonts w:ascii="Arial" w:hAnsi="Arial" w:cs="Arial"/>
          <w:color w:val="008000"/>
          <w:sz w:val="24"/>
          <w:szCs w:val="24"/>
        </w:rPr>
        <w:t xml:space="preserve">The areas outlined in the national curriculum and target tracker enable children to see how they are progressing. However, the practical aspects of the subject focus on children experimenting and through this, developing skills, techniques and knowledge and understanding of how, why and reasons for choices of media. This builds children’s progress and ability but at differing speeds. </w:t>
      </w:r>
    </w:p>
    <w:p w14:paraId="5810F026" w14:textId="77777777" w:rsidR="00F272BB" w:rsidRPr="007D1A59" w:rsidRDefault="00F272BB" w:rsidP="00F272BB">
      <w:pPr>
        <w:rPr>
          <w:rFonts w:ascii="Arial" w:hAnsi="Arial" w:cs="Arial"/>
          <w:color w:val="C00000"/>
          <w:sz w:val="24"/>
          <w:szCs w:val="24"/>
        </w:rPr>
      </w:pPr>
      <w:r w:rsidRPr="007D1A59">
        <w:rPr>
          <w:rFonts w:ascii="Arial" w:hAnsi="Arial" w:cs="Arial"/>
          <w:color w:val="008000"/>
          <w:sz w:val="24"/>
          <w:szCs w:val="24"/>
        </w:rPr>
        <w:t xml:space="preserve">Progress expected ranges from mark making and mixing their own colours to children producing high quality compositions in various media and the ability to discuss their ideas and opinions. </w:t>
      </w:r>
      <w:r w:rsidRPr="007D1A59">
        <w:rPr>
          <w:rFonts w:ascii="Arial" w:hAnsi="Arial" w:cs="Arial"/>
          <w:color w:val="C00000"/>
          <w:sz w:val="24"/>
          <w:szCs w:val="24"/>
        </w:rPr>
        <w:t>Children further up the juniors produce significant pieces of written work including biographies of artists.</w:t>
      </w:r>
    </w:p>
    <w:p w14:paraId="015940A0" w14:textId="77777777" w:rsidR="00F272BB" w:rsidRPr="00066FD9" w:rsidRDefault="00F272BB" w:rsidP="009A5434">
      <w:pPr>
        <w:rPr>
          <w:rFonts w:ascii="Arial" w:hAnsi="Arial" w:cs="Arial"/>
          <w:sz w:val="24"/>
          <w:szCs w:val="24"/>
        </w:rPr>
      </w:pPr>
    </w:p>
    <w:sectPr w:rsidR="00F272BB" w:rsidRPr="00066FD9" w:rsidSect="009A54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6836"/>
    <w:multiLevelType w:val="hybridMultilevel"/>
    <w:tmpl w:val="C824BB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92893"/>
    <w:multiLevelType w:val="hybridMultilevel"/>
    <w:tmpl w:val="8962E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B4019"/>
    <w:multiLevelType w:val="multilevel"/>
    <w:tmpl w:val="6368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0742CF"/>
    <w:multiLevelType w:val="hybridMultilevel"/>
    <w:tmpl w:val="7AA0D2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41065F"/>
    <w:multiLevelType w:val="multilevel"/>
    <w:tmpl w:val="20AE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30D1167"/>
    <w:multiLevelType w:val="hybridMultilevel"/>
    <w:tmpl w:val="926EED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434"/>
    <w:rsid w:val="00011C52"/>
    <w:rsid w:val="00015867"/>
    <w:rsid w:val="00066FD9"/>
    <w:rsid w:val="000B7A7A"/>
    <w:rsid w:val="001276A0"/>
    <w:rsid w:val="00367202"/>
    <w:rsid w:val="0050447B"/>
    <w:rsid w:val="00763297"/>
    <w:rsid w:val="00791C85"/>
    <w:rsid w:val="007D1A59"/>
    <w:rsid w:val="009A5434"/>
    <w:rsid w:val="009A6823"/>
    <w:rsid w:val="009B3449"/>
    <w:rsid w:val="009F0C8B"/>
    <w:rsid w:val="00A67871"/>
    <w:rsid w:val="00A73F89"/>
    <w:rsid w:val="00B12247"/>
    <w:rsid w:val="00B21919"/>
    <w:rsid w:val="00C3183A"/>
    <w:rsid w:val="00CE1BD9"/>
    <w:rsid w:val="00CE204F"/>
    <w:rsid w:val="00DA68CA"/>
    <w:rsid w:val="00E010E1"/>
    <w:rsid w:val="00E22EBC"/>
    <w:rsid w:val="00E37F9C"/>
    <w:rsid w:val="00E95B2E"/>
    <w:rsid w:val="00EB00AC"/>
    <w:rsid w:val="00EB310F"/>
    <w:rsid w:val="00EC2F4F"/>
    <w:rsid w:val="00F27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55660"/>
  <w15:chartTrackingRefBased/>
  <w15:docId w15:val="{63BD69FB-D3DD-49C3-BD09-B42BC96C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6720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72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67202"/>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367202"/>
    <w:pPr>
      <w:ind w:left="720"/>
      <w:contextualSpacing/>
    </w:pPr>
  </w:style>
  <w:style w:type="paragraph" w:styleId="NoSpacing">
    <w:name w:val="No Spacing"/>
    <w:uiPriority w:val="1"/>
    <w:qFormat/>
    <w:rsid w:val="00EC2F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581250">
      <w:bodyDiv w:val="1"/>
      <w:marLeft w:val="0"/>
      <w:marRight w:val="0"/>
      <w:marTop w:val="0"/>
      <w:marBottom w:val="0"/>
      <w:divBdr>
        <w:top w:val="none" w:sz="0" w:space="0" w:color="auto"/>
        <w:left w:val="none" w:sz="0" w:space="0" w:color="auto"/>
        <w:bottom w:val="none" w:sz="0" w:space="0" w:color="auto"/>
        <w:right w:val="none" w:sz="0" w:space="0" w:color="auto"/>
      </w:divBdr>
    </w:div>
    <w:div w:id="94407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E7E8AAC7</Template>
  <TotalTime>0</TotalTime>
  <Pages>5</Pages>
  <Words>1090</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Emma Cooper</cp:lastModifiedBy>
  <cp:revision>2</cp:revision>
  <dcterms:created xsi:type="dcterms:W3CDTF">2023-02-03T14:17:00Z</dcterms:created>
  <dcterms:modified xsi:type="dcterms:W3CDTF">2023-02-03T14:17:00Z</dcterms:modified>
</cp:coreProperties>
</file>