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CAF97" w14:textId="2280F294" w:rsidR="00CD2102" w:rsidRDefault="0067036E" w:rsidP="00CD2102">
      <w:pPr>
        <w:rPr>
          <w:rFonts w:ascii="Lucida Calligraphy" w:hAnsi="Lucida Calligraphy"/>
          <w:b/>
          <w:bCs/>
          <w:sz w:val="28"/>
          <w:szCs w:val="28"/>
          <w:u w:val="single"/>
        </w:rPr>
      </w:pPr>
      <w:r w:rsidRPr="0067036E">
        <w:rPr>
          <w:rFonts w:ascii="Lucida Calligraphy" w:hAnsi="Lucida Calligraphy"/>
          <w:b/>
          <w:bCs/>
          <w:sz w:val="28"/>
          <w:szCs w:val="28"/>
          <w:u w:val="single"/>
        </w:rPr>
        <w:t>Viking pots &amp; drinking horn templates</w:t>
      </w:r>
    </w:p>
    <w:p w14:paraId="47E6E6E4" w14:textId="6889BA61" w:rsidR="0067036E" w:rsidRPr="0067036E" w:rsidRDefault="0067036E" w:rsidP="00CD2102">
      <w:pPr>
        <w:rPr>
          <w:rFonts w:ascii="Lucida Calligraphy" w:hAnsi="Lucida Calligraphy"/>
          <w:b/>
          <w:bCs/>
          <w:sz w:val="28"/>
          <w:szCs w:val="28"/>
        </w:rPr>
      </w:pPr>
      <w:r w:rsidRPr="0067036E">
        <w:rPr>
          <w:rFonts w:ascii="Lucida Calligraphy" w:hAnsi="Lucida Calligraphy"/>
          <w:b/>
          <w:bCs/>
          <w:sz w:val="28"/>
          <w:szCs w:val="28"/>
        </w:rPr>
        <w:t>Urns and jugs</w:t>
      </w:r>
    </w:p>
    <w:p w14:paraId="52960F36" w14:textId="0DC75C52" w:rsidR="00CD2102" w:rsidRPr="0067036E" w:rsidRDefault="00CD2102" w:rsidP="00CD2102"/>
    <w:p w14:paraId="342D7DA5" w14:textId="1F624088" w:rsidR="00CD2102" w:rsidRDefault="005339D4" w:rsidP="00CD2102">
      <w:r>
        <w:rPr>
          <w:noProof/>
        </w:rPr>
        <w:t xml:space="preserve">     </w:t>
      </w:r>
    </w:p>
    <w:p w14:paraId="7625C931" w14:textId="6E594E8E" w:rsidR="00CD2102" w:rsidRDefault="00CD2102" w:rsidP="00CD2102"/>
    <w:p w14:paraId="32987035" w14:textId="2308A1E2" w:rsidR="00CD2102" w:rsidRDefault="0067036E" w:rsidP="00CD2102">
      <w:r>
        <w:rPr>
          <w:noProof/>
        </w:rPr>
        <w:t xml:space="preserve"> </w:t>
      </w:r>
      <w:r w:rsidR="00CD2102">
        <w:rPr>
          <w:noProof/>
        </w:rPr>
        <w:drawing>
          <wp:inline distT="0" distB="0" distL="0" distR="0" wp14:anchorId="359BB276" wp14:editId="4EFB8ACC">
            <wp:extent cx="9822815" cy="3019425"/>
            <wp:effectExtent l="0" t="0" r="698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02"/>
                    <a:stretch/>
                  </pic:blipFill>
                  <pic:spPr bwMode="auto">
                    <a:xfrm>
                      <a:off x="0" y="0"/>
                      <a:ext cx="9985871" cy="306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55CE0A" w14:textId="5E1EE8AB" w:rsidR="00CD2102" w:rsidRDefault="00CD2102" w:rsidP="00CD2102"/>
    <w:p w14:paraId="64CF6E95" w14:textId="70AF9E20" w:rsidR="0067036E" w:rsidRDefault="0067036E" w:rsidP="00CD2102">
      <w:pPr>
        <w:rPr>
          <w:noProof/>
        </w:rPr>
      </w:pPr>
    </w:p>
    <w:p w14:paraId="1C522A1D" w14:textId="17265103" w:rsidR="0067036E" w:rsidRDefault="0067036E" w:rsidP="00CD2102">
      <w:pPr>
        <w:rPr>
          <w:noProof/>
        </w:rPr>
      </w:pPr>
    </w:p>
    <w:p w14:paraId="33FE9597" w14:textId="48BD8FDB" w:rsidR="0067036E" w:rsidRDefault="0067036E" w:rsidP="00CD2102">
      <w:pPr>
        <w:rPr>
          <w:noProof/>
        </w:rPr>
      </w:pPr>
    </w:p>
    <w:p w14:paraId="2B44A1C5" w14:textId="02FEDAE9" w:rsidR="0067036E" w:rsidRDefault="0067036E" w:rsidP="00CD2102">
      <w:pPr>
        <w:rPr>
          <w:noProof/>
        </w:rPr>
      </w:pPr>
    </w:p>
    <w:p w14:paraId="0620D60B" w14:textId="0FDCC676" w:rsidR="0067036E" w:rsidRDefault="0067036E" w:rsidP="00CD2102">
      <w:pPr>
        <w:rPr>
          <w:noProof/>
        </w:rPr>
      </w:pPr>
    </w:p>
    <w:p w14:paraId="23B643E8" w14:textId="66F2A069" w:rsidR="0067036E" w:rsidRDefault="0067036E" w:rsidP="00CD2102">
      <w:pPr>
        <w:rPr>
          <w:rFonts w:ascii="Lucida Calligraphy" w:hAnsi="Lucida Calligraphy"/>
          <w:b/>
          <w:bCs/>
          <w:noProof/>
          <w:sz w:val="28"/>
          <w:szCs w:val="28"/>
        </w:rPr>
      </w:pPr>
      <w:r w:rsidRPr="0067036E">
        <w:rPr>
          <w:rFonts w:ascii="Lucida Calligraphy" w:hAnsi="Lucida Calligraphy"/>
          <w:b/>
          <w:bCs/>
          <w:noProof/>
          <w:sz w:val="28"/>
          <w:szCs w:val="28"/>
        </w:rPr>
        <w:lastRenderedPageBreak/>
        <w:t xml:space="preserve">Viking fire pot/cauldron </w:t>
      </w:r>
    </w:p>
    <w:p w14:paraId="0500C68C" w14:textId="77777777" w:rsidR="0067036E" w:rsidRPr="0067036E" w:rsidRDefault="0067036E" w:rsidP="00CD2102">
      <w:pPr>
        <w:rPr>
          <w:rFonts w:ascii="Lucida Calligraphy" w:hAnsi="Lucida Calligraphy"/>
          <w:b/>
          <w:bCs/>
          <w:noProof/>
          <w:sz w:val="28"/>
          <w:szCs w:val="28"/>
        </w:rPr>
      </w:pPr>
    </w:p>
    <w:p w14:paraId="491A9C92" w14:textId="6ADBE1B3" w:rsidR="0067036E" w:rsidRDefault="0067036E" w:rsidP="00CD2102">
      <w:pPr>
        <w:rPr>
          <w:noProof/>
        </w:rPr>
      </w:pPr>
      <w:r>
        <w:rPr>
          <w:noProof/>
        </w:rPr>
        <w:drawing>
          <wp:inline distT="0" distB="0" distL="0" distR="0" wp14:anchorId="282AC13C" wp14:editId="26C93401">
            <wp:extent cx="7857914" cy="5788025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8558" cy="582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ABF2E" w14:textId="27757874" w:rsidR="0067036E" w:rsidRDefault="00CD2102" w:rsidP="00CD2102">
      <w:pPr>
        <w:rPr>
          <w:noProof/>
        </w:rPr>
      </w:pPr>
      <w:r>
        <w:lastRenderedPageBreak/>
        <w:t xml:space="preserve"> </w:t>
      </w:r>
      <w:r>
        <w:rPr>
          <w:noProof/>
        </w:rPr>
        <w:t xml:space="preserve">          </w:t>
      </w:r>
    </w:p>
    <w:p w14:paraId="0F3ABA25" w14:textId="6C337856" w:rsidR="0067036E" w:rsidRPr="0067036E" w:rsidRDefault="0067036E" w:rsidP="00CD2102">
      <w:pPr>
        <w:rPr>
          <w:rFonts w:ascii="Lucida Calligraphy" w:hAnsi="Lucida Calligraphy"/>
          <w:b/>
          <w:bCs/>
          <w:noProof/>
          <w:sz w:val="28"/>
          <w:szCs w:val="28"/>
        </w:rPr>
      </w:pPr>
      <w:r w:rsidRPr="0067036E">
        <w:rPr>
          <w:rFonts w:ascii="Lucida Calligraphy" w:hAnsi="Lucida Calligraphy"/>
          <w:b/>
          <w:bCs/>
          <w:noProof/>
          <w:sz w:val="28"/>
          <w:szCs w:val="28"/>
        </w:rPr>
        <w:t>Drinking horn</w:t>
      </w:r>
    </w:p>
    <w:p w14:paraId="3C0E3DC6" w14:textId="387580CA" w:rsidR="0067036E" w:rsidRDefault="0067036E" w:rsidP="00CD2102">
      <w:pPr>
        <w:rPr>
          <w:noProof/>
        </w:rPr>
      </w:pPr>
      <w:r>
        <w:rPr>
          <w:noProof/>
        </w:rPr>
        <w:drawing>
          <wp:inline distT="0" distB="0" distL="0" distR="0" wp14:anchorId="48915AA1" wp14:editId="3501D624">
            <wp:extent cx="8553450" cy="5553360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24" cy="561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A939C" w14:textId="0F2394C9" w:rsidR="0067036E" w:rsidRDefault="0067036E" w:rsidP="00CD2102">
      <w:pPr>
        <w:rPr>
          <w:noProof/>
        </w:rPr>
      </w:pPr>
    </w:p>
    <w:p w14:paraId="630F8A0E" w14:textId="66302D46" w:rsidR="0067036E" w:rsidRDefault="0067036E" w:rsidP="00CD2102">
      <w:pPr>
        <w:rPr>
          <w:noProof/>
        </w:rPr>
      </w:pPr>
    </w:p>
    <w:p w14:paraId="4E3F626C" w14:textId="77777777" w:rsidR="0067036E" w:rsidRPr="0067036E" w:rsidRDefault="0067036E" w:rsidP="0067036E">
      <w:pPr>
        <w:rPr>
          <w:rFonts w:ascii="Lucida Calligraphy" w:hAnsi="Lucida Calligraphy"/>
          <w:b/>
          <w:bCs/>
          <w:noProof/>
          <w:sz w:val="28"/>
          <w:szCs w:val="28"/>
        </w:rPr>
      </w:pPr>
      <w:r w:rsidRPr="0067036E">
        <w:rPr>
          <w:rFonts w:ascii="Lucida Calligraphy" w:hAnsi="Lucida Calligraphy"/>
          <w:b/>
          <w:bCs/>
          <w:noProof/>
          <w:sz w:val="28"/>
          <w:szCs w:val="28"/>
        </w:rPr>
        <w:t>Drinking horn</w:t>
      </w:r>
    </w:p>
    <w:p w14:paraId="6145CFBD" w14:textId="77777777" w:rsidR="0067036E" w:rsidRDefault="0067036E" w:rsidP="00CD2102">
      <w:pPr>
        <w:rPr>
          <w:noProof/>
        </w:rPr>
      </w:pPr>
    </w:p>
    <w:p w14:paraId="62D0CC60" w14:textId="63407D27" w:rsidR="00CD2102" w:rsidRDefault="00CD2102" w:rsidP="00CD2102">
      <w:r>
        <w:rPr>
          <w:noProof/>
        </w:rPr>
        <w:drawing>
          <wp:inline distT="0" distB="0" distL="0" distR="0" wp14:anchorId="66380E12" wp14:editId="3051429E">
            <wp:extent cx="7572375" cy="4340225"/>
            <wp:effectExtent l="0" t="0" r="9525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335" cy="4394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E3527" w14:textId="7177DB03" w:rsidR="00CD2102" w:rsidRPr="00CD2102" w:rsidRDefault="00CD2102" w:rsidP="00CD2102">
      <w:r>
        <w:t xml:space="preserve">  </w:t>
      </w:r>
      <w:r>
        <w:rPr>
          <w:noProof/>
        </w:rPr>
        <w:t xml:space="preserve">  </w:t>
      </w:r>
    </w:p>
    <w:sectPr w:rsidR="00CD2102" w:rsidRPr="00CD2102" w:rsidSect="006703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102"/>
    <w:rsid w:val="005339D4"/>
    <w:rsid w:val="0067036E"/>
    <w:rsid w:val="00CD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2AC7"/>
  <w15:chartTrackingRefBased/>
  <w15:docId w15:val="{9C47C7BD-5D1D-4278-8F56-6C51B1734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2020-05-05T17:37:00Z</dcterms:created>
  <dcterms:modified xsi:type="dcterms:W3CDTF">2020-05-05T18:10:00Z</dcterms:modified>
</cp:coreProperties>
</file>