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9CAFF" w14:textId="1E637205" w:rsidR="00512C55" w:rsidRPr="00512C55" w:rsidRDefault="00512C55" w:rsidP="00512C55">
      <w:pPr>
        <w:rPr>
          <w:rFonts w:ascii="XCCW Joined 7a" w:hAnsi="XCCW Joined 7a"/>
          <w:noProof/>
          <w:sz w:val="28"/>
          <w:szCs w:val="28"/>
          <w:u w:val="single"/>
        </w:rPr>
      </w:pPr>
      <w:r w:rsidRPr="00512C55">
        <w:rPr>
          <w:rFonts w:ascii="XCCW Joined 7a" w:hAnsi="XCCW Joined 7a"/>
          <w:noProof/>
          <w:sz w:val="28"/>
          <w:szCs w:val="28"/>
          <w:u w:val="single"/>
        </w:rPr>
        <w:t>How to draw a Viking Longship in simple stages</w:t>
      </w:r>
    </w:p>
    <w:p w14:paraId="62DBE0CD" w14:textId="0861A731" w:rsidR="00512C55" w:rsidRDefault="00512C55" w:rsidP="00512C55">
      <w:pPr>
        <w:jc w:val="center"/>
      </w:pPr>
      <w:r>
        <w:rPr>
          <w:noProof/>
        </w:rPr>
        <w:drawing>
          <wp:inline distT="0" distB="0" distL="0" distR="0" wp14:anchorId="1C430586" wp14:editId="5DE606A1">
            <wp:extent cx="8953500" cy="6000750"/>
            <wp:effectExtent l="0" t="0" r="0" b="0"/>
            <wp:docPr id="7" name="Picture 7" descr="How to Draw a Viking Ship ·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Draw a Viking Ship ·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965" cy="605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2C55" w:rsidSect="00512C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C55"/>
    <w:rsid w:val="0051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07992"/>
  <w15:chartTrackingRefBased/>
  <w15:docId w15:val="{B0D24176-5026-42C5-AE0D-FCEAE049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2020-05-13T13:14:00Z</dcterms:created>
  <dcterms:modified xsi:type="dcterms:W3CDTF">2020-05-13T13:16:00Z</dcterms:modified>
</cp:coreProperties>
</file>