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1495" w14:paraId="7B9341E0" w14:textId="77777777" w:rsidTr="00DC1495">
        <w:tc>
          <w:tcPr>
            <w:tcW w:w="9016" w:type="dxa"/>
            <w:shd w:val="clear" w:color="auto" w:fill="AEAAAA" w:themeFill="background2" w:themeFillShade="BF"/>
          </w:tcPr>
          <w:p w14:paraId="0CFA9EB2" w14:textId="3ACEC4CE" w:rsidR="00DC1495" w:rsidRPr="000317DE" w:rsidRDefault="000035F9" w:rsidP="00E521A2">
            <w:pPr>
              <w:pStyle w:val="Header"/>
              <w:contextualSpacing/>
              <w:rPr>
                <w:rFonts w:ascii="Calibri" w:hAnsi="Calibri" w:cs="Calibri"/>
                <w:b/>
                <w:sz w:val="32"/>
                <w:szCs w:val="24"/>
              </w:rPr>
            </w:pPr>
            <w:r w:rsidRPr="000317DE">
              <w:rPr>
                <w:rFonts w:ascii="Calibri" w:hAnsi="Calibri" w:cs="Calibri"/>
                <w:b/>
                <w:sz w:val="32"/>
                <w:szCs w:val="24"/>
              </w:rPr>
              <w:t xml:space="preserve">Unit: </w:t>
            </w:r>
            <w:r w:rsidR="00B83E12">
              <w:rPr>
                <w:rFonts w:ascii="Calibri" w:hAnsi="Calibri" w:cs="Calibri"/>
                <w:b/>
                <w:sz w:val="32"/>
                <w:szCs w:val="24"/>
              </w:rPr>
              <w:t>4.6 What is prayer?</w:t>
            </w:r>
          </w:p>
          <w:p w14:paraId="2A2347BC" w14:textId="77777777" w:rsidR="000317DE" w:rsidRPr="000317DE" w:rsidRDefault="000317DE" w:rsidP="00E521A2">
            <w:pPr>
              <w:pStyle w:val="Header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EEAAA47" w14:textId="6808B7EC" w:rsidR="00DC1495" w:rsidRPr="000317DE" w:rsidRDefault="000317DE" w:rsidP="00E521A2">
            <w:pPr>
              <w:pStyle w:val="Header"/>
              <w:contextualSpacing/>
              <w:jc w:val="right"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Su</w:t>
            </w:r>
            <w:r w:rsidR="00B83E12">
              <w:rPr>
                <w:b/>
                <w:bCs/>
                <w:sz w:val="28"/>
                <w:szCs w:val="28"/>
              </w:rPr>
              <w:t xml:space="preserve">ggested number of </w:t>
            </w:r>
            <w:r w:rsidR="006B746C">
              <w:rPr>
                <w:b/>
                <w:bCs/>
                <w:sz w:val="28"/>
                <w:szCs w:val="28"/>
              </w:rPr>
              <w:t xml:space="preserve">hours </w:t>
            </w:r>
            <w:r w:rsidR="00E069A1">
              <w:rPr>
                <w:b/>
                <w:bCs/>
                <w:sz w:val="28"/>
                <w:szCs w:val="28"/>
              </w:rPr>
              <w:t>5 (</w:t>
            </w:r>
            <w:r w:rsidR="006B746C">
              <w:rPr>
                <w:b/>
                <w:bCs/>
                <w:sz w:val="28"/>
                <w:szCs w:val="28"/>
              </w:rPr>
              <w:t>4</w:t>
            </w:r>
            <w:r w:rsidR="00E069A1">
              <w:rPr>
                <w:b/>
                <w:bCs/>
                <w:sz w:val="28"/>
                <w:szCs w:val="28"/>
              </w:rPr>
              <w:t>+1)</w:t>
            </w:r>
          </w:p>
        </w:tc>
      </w:tr>
      <w:tr w:rsidR="00DC1495" w14:paraId="228A85CB" w14:textId="77777777" w:rsidTr="00DC1495">
        <w:tc>
          <w:tcPr>
            <w:tcW w:w="9016" w:type="dxa"/>
            <w:shd w:val="clear" w:color="auto" w:fill="D5DCE4" w:themeFill="text2" w:themeFillTint="33"/>
          </w:tcPr>
          <w:p w14:paraId="5B5337A4" w14:textId="69B6904A" w:rsidR="00884CE2" w:rsidRPr="000317DE" w:rsidRDefault="00DC1495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Christian Concepts</w:t>
            </w:r>
            <w:r w:rsidRPr="000317DE">
              <w:rPr>
                <w:b/>
                <w:bCs/>
                <w:sz w:val="28"/>
                <w:szCs w:val="28"/>
              </w:rPr>
              <w:br/>
            </w:r>
            <w:r w:rsidR="00F67F56" w:rsidRPr="00B83E12">
              <w:rPr>
                <w:rStyle w:val="PlaceholderText"/>
                <w:bCs/>
                <w:caps/>
                <w:color w:val="auto"/>
                <w:szCs w:val="28"/>
              </w:rPr>
              <w:t>God</w:t>
            </w:r>
            <w:r w:rsidR="00F67F56" w:rsidRPr="000317DE">
              <w:rPr>
                <w:rStyle w:val="PlaceholderText"/>
                <w:bCs/>
                <w:color w:val="auto"/>
                <w:szCs w:val="28"/>
              </w:rPr>
              <w:t xml:space="preserve"> – Creation – Fall – People of God – Incarnation – Gospel – Salvation – Kingdom of God</w:t>
            </w:r>
          </w:p>
        </w:tc>
      </w:tr>
      <w:tr w:rsidR="000035F9" w14:paraId="119D84DF" w14:textId="77777777" w:rsidTr="00DC1495">
        <w:tc>
          <w:tcPr>
            <w:tcW w:w="9016" w:type="dxa"/>
            <w:shd w:val="clear" w:color="auto" w:fill="D5DCE4" w:themeFill="text2" w:themeFillTint="33"/>
          </w:tcPr>
          <w:p w14:paraId="7A760D14" w14:textId="77777777" w:rsidR="00213A3E" w:rsidRDefault="000035F9" w:rsidP="00213A3E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The aim of this unit is to:</w:t>
            </w:r>
          </w:p>
          <w:p w14:paraId="46201F86" w14:textId="20B52021" w:rsidR="00213A3E" w:rsidRPr="00213A3E" w:rsidRDefault="00B83E12" w:rsidP="00213A3E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213A3E">
              <w:rPr>
                <w:rFonts w:cstheme="minorHAnsi"/>
                <w:szCs w:val="18"/>
              </w:rPr>
              <w:t>ensure that the children know that prayer is a way of communicating with God</w:t>
            </w:r>
            <w:r w:rsidR="00DF1A41">
              <w:rPr>
                <w:rFonts w:cstheme="minorHAnsi"/>
                <w:szCs w:val="18"/>
              </w:rPr>
              <w:t>.</w:t>
            </w:r>
          </w:p>
          <w:p w14:paraId="6A6BDCA0" w14:textId="52C14838" w:rsidR="000035F9" w:rsidRPr="00213A3E" w:rsidRDefault="00B83E12" w:rsidP="00213A3E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213A3E">
              <w:rPr>
                <w:rFonts w:cstheme="minorHAnsi"/>
                <w:szCs w:val="18"/>
              </w:rPr>
              <w:t>know that we/Christians believe that God listens and responds</w:t>
            </w:r>
            <w:r w:rsidR="00DF1A41">
              <w:rPr>
                <w:rFonts w:cstheme="minorHAnsi"/>
                <w:szCs w:val="18"/>
              </w:rPr>
              <w:t>.</w:t>
            </w:r>
          </w:p>
          <w:p w14:paraId="670A4F9F" w14:textId="3BB3590B" w:rsidR="00477029" w:rsidRPr="000317DE" w:rsidRDefault="00477029" w:rsidP="00E521A2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DC1495" w14:paraId="7E3EAD06" w14:textId="77777777" w:rsidTr="00DC1495">
        <w:tc>
          <w:tcPr>
            <w:tcW w:w="9016" w:type="dxa"/>
            <w:shd w:val="clear" w:color="auto" w:fill="D5DCE4" w:themeFill="text2" w:themeFillTint="33"/>
          </w:tcPr>
          <w:p w14:paraId="2B1821DC" w14:textId="77777777" w:rsidR="00DC1495" w:rsidRPr="000317DE" w:rsidRDefault="00DC1495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Christian Values</w:t>
            </w:r>
          </w:p>
          <w:p w14:paraId="7901E826" w14:textId="77777777" w:rsidR="007F07F9" w:rsidRDefault="007F07F9" w:rsidP="00E521A2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Hope</w:t>
            </w:r>
          </w:p>
          <w:p w14:paraId="373B6FD9" w14:textId="2D354648" w:rsidR="00DC1495" w:rsidRPr="00B83E12" w:rsidRDefault="007F07F9" w:rsidP="00E521A2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F</w:t>
            </w:r>
            <w:r w:rsidR="00B83E12">
              <w:rPr>
                <w:bCs/>
                <w:szCs w:val="28"/>
              </w:rPr>
              <w:t>aith</w:t>
            </w:r>
          </w:p>
        </w:tc>
      </w:tr>
      <w:tr w:rsidR="00DC1495" w14:paraId="748063B2" w14:textId="77777777" w:rsidTr="00DC1495">
        <w:tc>
          <w:tcPr>
            <w:tcW w:w="9016" w:type="dxa"/>
            <w:shd w:val="clear" w:color="auto" w:fill="D5DCE4" w:themeFill="text2" w:themeFillTint="33"/>
          </w:tcPr>
          <w:p w14:paraId="5B86D015" w14:textId="77777777" w:rsidR="00DC1495" w:rsidRPr="000317DE" w:rsidRDefault="00DC1495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Key Skills</w:t>
            </w:r>
          </w:p>
          <w:p w14:paraId="6C101FAC" w14:textId="6E7AA887" w:rsidR="00477029" w:rsidRPr="008268B3" w:rsidRDefault="008268B3" w:rsidP="00E521A2">
            <w:pPr>
              <w:contextualSpacing/>
              <w:rPr>
                <w:bCs/>
                <w:szCs w:val="28"/>
              </w:rPr>
            </w:pPr>
            <w:r w:rsidRPr="008268B3">
              <w:rPr>
                <w:bCs/>
                <w:szCs w:val="28"/>
              </w:rPr>
              <w:t>Reflect</w:t>
            </w:r>
          </w:p>
          <w:p w14:paraId="4580AD2D" w14:textId="6E29722B" w:rsidR="008268B3" w:rsidRPr="000317DE" w:rsidRDefault="008268B3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8268B3">
              <w:rPr>
                <w:bCs/>
                <w:szCs w:val="28"/>
              </w:rPr>
              <w:t>Interpret</w:t>
            </w:r>
            <w:r w:rsidRPr="008268B3">
              <w:rPr>
                <w:b/>
                <w:bCs/>
                <w:szCs w:val="28"/>
              </w:rPr>
              <w:t xml:space="preserve"> </w:t>
            </w:r>
          </w:p>
        </w:tc>
      </w:tr>
      <w:tr w:rsidR="00DC1495" w14:paraId="7B8B6763" w14:textId="77777777" w:rsidTr="00DC1495">
        <w:tc>
          <w:tcPr>
            <w:tcW w:w="9016" w:type="dxa"/>
            <w:shd w:val="clear" w:color="auto" w:fill="BDD6EE" w:themeFill="accent1" w:themeFillTint="66"/>
          </w:tcPr>
          <w:p w14:paraId="581E1BA6" w14:textId="7BBEB222" w:rsidR="00DC1495" w:rsidRPr="000317DE" w:rsidRDefault="00DC1495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 xml:space="preserve">Key Questions  </w:t>
            </w:r>
          </w:p>
          <w:p w14:paraId="71C0AB89" w14:textId="77777777" w:rsidR="00B83E12" w:rsidRPr="00E521A2" w:rsidRDefault="00B83E12" w:rsidP="00E521A2">
            <w:pPr>
              <w:pStyle w:val="Header"/>
              <w:numPr>
                <w:ilvl w:val="0"/>
                <w:numId w:val="6"/>
              </w:numPr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What is prayer?</w:t>
            </w:r>
          </w:p>
          <w:p w14:paraId="07819824" w14:textId="77777777" w:rsidR="00B83E12" w:rsidRPr="00E521A2" w:rsidRDefault="00B83E12" w:rsidP="00E521A2">
            <w:pPr>
              <w:pStyle w:val="Header"/>
              <w:numPr>
                <w:ilvl w:val="0"/>
                <w:numId w:val="6"/>
              </w:numPr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How do people pray?</w:t>
            </w:r>
          </w:p>
          <w:p w14:paraId="11B649D0" w14:textId="77777777" w:rsidR="00B83E12" w:rsidRPr="00E521A2" w:rsidRDefault="00B83E12" w:rsidP="00E521A2">
            <w:pPr>
              <w:pStyle w:val="Header"/>
              <w:numPr>
                <w:ilvl w:val="0"/>
                <w:numId w:val="6"/>
              </w:numPr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When do people pray?</w:t>
            </w:r>
          </w:p>
          <w:p w14:paraId="262A5C35" w14:textId="77777777" w:rsidR="00B83E12" w:rsidRPr="00E521A2" w:rsidRDefault="00B83E12" w:rsidP="00E521A2">
            <w:pPr>
              <w:pStyle w:val="Header"/>
              <w:numPr>
                <w:ilvl w:val="0"/>
                <w:numId w:val="6"/>
              </w:numPr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Why do people pray?</w:t>
            </w:r>
          </w:p>
          <w:p w14:paraId="7C7DA762" w14:textId="5941591E" w:rsidR="00DC1495" w:rsidRPr="000F5964" w:rsidRDefault="00B83E12" w:rsidP="00E521A2">
            <w:pPr>
              <w:pStyle w:val="Header"/>
              <w:numPr>
                <w:ilvl w:val="0"/>
                <w:numId w:val="6"/>
              </w:numPr>
              <w:contextualSpacing/>
              <w:rPr>
                <w:sz w:val="20"/>
                <w:szCs w:val="18"/>
              </w:rPr>
            </w:pPr>
            <w:r w:rsidRPr="00E521A2">
              <w:rPr>
                <w:szCs w:val="18"/>
              </w:rPr>
              <w:t>Where do people pray?</w:t>
            </w:r>
          </w:p>
        </w:tc>
      </w:tr>
      <w:tr w:rsidR="0086088E" w14:paraId="19A59176" w14:textId="77777777" w:rsidTr="0086088E">
        <w:tc>
          <w:tcPr>
            <w:tcW w:w="9016" w:type="dxa"/>
            <w:shd w:val="clear" w:color="auto" w:fill="DEEAF6" w:themeFill="accent1" w:themeFillTint="33"/>
          </w:tcPr>
          <w:p w14:paraId="36C2B0BD" w14:textId="15B32A81" w:rsidR="0086088E" w:rsidRPr="000317DE" w:rsidRDefault="0086088E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 xml:space="preserve">Key Vocabulary   </w:t>
            </w:r>
          </w:p>
          <w:p w14:paraId="15725BA6" w14:textId="4BE15E1A" w:rsidR="000035F9" w:rsidRPr="00B83E12" w:rsidRDefault="00B83E12" w:rsidP="00E521A2">
            <w:pPr>
              <w:pStyle w:val="Header"/>
              <w:contextualSpacing/>
              <w:rPr>
                <w:bCs/>
                <w:szCs w:val="28"/>
              </w:rPr>
            </w:pPr>
            <w:r w:rsidRPr="00B83E12">
              <w:rPr>
                <w:bCs/>
                <w:szCs w:val="28"/>
              </w:rPr>
              <w:t>Pray</w:t>
            </w:r>
            <w:r w:rsidR="008268B3">
              <w:rPr>
                <w:bCs/>
                <w:szCs w:val="28"/>
              </w:rPr>
              <w:t>,</w:t>
            </w:r>
            <w:r w:rsidRPr="00B83E12">
              <w:rPr>
                <w:bCs/>
                <w:szCs w:val="28"/>
              </w:rPr>
              <w:t xml:space="preserve"> prayer, collect </w:t>
            </w:r>
          </w:p>
          <w:p w14:paraId="56BC8776" w14:textId="4282D75A" w:rsidR="0086088E" w:rsidRPr="000317DE" w:rsidRDefault="0086088E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86088E" w14:paraId="11C1D21D" w14:textId="77777777" w:rsidTr="0086088E">
        <w:tc>
          <w:tcPr>
            <w:tcW w:w="9016" w:type="dxa"/>
            <w:shd w:val="clear" w:color="auto" w:fill="DEEAF6" w:themeFill="accent1" w:themeFillTint="33"/>
          </w:tcPr>
          <w:p w14:paraId="6603165A" w14:textId="333639AD" w:rsidR="0086088E" w:rsidRPr="000317DE" w:rsidRDefault="0086088E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>Key Experiences</w:t>
            </w:r>
          </w:p>
          <w:p w14:paraId="18EA9734" w14:textId="12AC09F1" w:rsidR="00B83E12" w:rsidRPr="00E521A2" w:rsidRDefault="00B83E12" w:rsidP="00E521A2">
            <w:pPr>
              <w:pStyle w:val="Header"/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Reflecting upon the different styles of prayer</w:t>
            </w:r>
            <w:r w:rsidR="00DF1A41">
              <w:rPr>
                <w:szCs w:val="18"/>
              </w:rPr>
              <w:t>.</w:t>
            </w:r>
            <w:r w:rsidRPr="00E521A2">
              <w:rPr>
                <w:szCs w:val="18"/>
              </w:rPr>
              <w:t xml:space="preserve"> </w:t>
            </w:r>
          </w:p>
          <w:p w14:paraId="7AB75F6F" w14:textId="4980A2ED" w:rsidR="00B83E12" w:rsidRPr="00E521A2" w:rsidRDefault="00B83E12" w:rsidP="00E521A2">
            <w:pPr>
              <w:pStyle w:val="Header"/>
              <w:contextualSpacing/>
              <w:rPr>
                <w:szCs w:val="18"/>
              </w:rPr>
            </w:pPr>
            <w:r w:rsidRPr="00E521A2">
              <w:rPr>
                <w:szCs w:val="18"/>
              </w:rPr>
              <w:t>Creating prayers in different ways</w:t>
            </w:r>
            <w:r w:rsidR="00DF1A41">
              <w:rPr>
                <w:szCs w:val="18"/>
              </w:rPr>
              <w:t>.</w:t>
            </w:r>
          </w:p>
          <w:p w14:paraId="745F941B" w14:textId="6ECD9FA7" w:rsidR="0086088E" w:rsidRPr="000317DE" w:rsidRDefault="00B83E12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  <w:r w:rsidRPr="00E521A2">
              <w:rPr>
                <w:szCs w:val="18"/>
              </w:rPr>
              <w:t>Explaining how prayer is an expression of belief and commitment</w:t>
            </w:r>
            <w:r w:rsidR="00DF1A41">
              <w:rPr>
                <w:szCs w:val="18"/>
              </w:rPr>
              <w:t>.</w:t>
            </w:r>
            <w:r w:rsidRPr="00E521A2">
              <w:rPr>
                <w:b/>
                <w:bCs/>
                <w:sz w:val="32"/>
                <w:szCs w:val="28"/>
              </w:rPr>
              <w:t xml:space="preserve"> </w:t>
            </w:r>
          </w:p>
        </w:tc>
      </w:tr>
      <w:tr w:rsidR="00DC1495" w14:paraId="65702A14" w14:textId="77777777" w:rsidTr="00DC1495">
        <w:tc>
          <w:tcPr>
            <w:tcW w:w="9016" w:type="dxa"/>
            <w:shd w:val="clear" w:color="auto" w:fill="BDD6EE" w:themeFill="accent1" w:themeFillTint="66"/>
          </w:tcPr>
          <w:p w14:paraId="53D824A9" w14:textId="77777777" w:rsidR="00DC1495" w:rsidRPr="000317DE" w:rsidRDefault="00DC1495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 xml:space="preserve">Link to Understanding Christianity </w:t>
            </w:r>
          </w:p>
          <w:p w14:paraId="4933DB48" w14:textId="064ED193" w:rsidR="00DC1495" w:rsidRPr="008268B3" w:rsidRDefault="008268B3" w:rsidP="00E521A2">
            <w:pPr>
              <w:contextualSpacing/>
              <w:rPr>
                <w:bCs/>
                <w:sz w:val="28"/>
                <w:szCs w:val="28"/>
              </w:rPr>
            </w:pPr>
            <w:r w:rsidRPr="008268B3">
              <w:rPr>
                <w:bCs/>
                <w:szCs w:val="28"/>
              </w:rPr>
              <w:t xml:space="preserve">There is no direct link to an Understanding Christianity unit </w:t>
            </w:r>
          </w:p>
        </w:tc>
      </w:tr>
      <w:tr w:rsidR="00DC1495" w14:paraId="290943B0" w14:textId="77777777" w:rsidTr="00DC1495">
        <w:tc>
          <w:tcPr>
            <w:tcW w:w="9016" w:type="dxa"/>
            <w:shd w:val="clear" w:color="auto" w:fill="auto"/>
          </w:tcPr>
          <w:p w14:paraId="78DC0D73" w14:textId="77777777" w:rsidR="00DC1495" w:rsidRPr="000317DE" w:rsidRDefault="00DC1495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317DE">
              <w:rPr>
                <w:b/>
                <w:bCs/>
                <w:sz w:val="28"/>
                <w:szCs w:val="28"/>
              </w:rPr>
              <w:t xml:space="preserve">To Begin with </w:t>
            </w:r>
          </w:p>
          <w:p w14:paraId="33B89CF6" w14:textId="77777777" w:rsidR="008268B3" w:rsidRPr="00E521A2" w:rsidRDefault="00B83E12" w:rsidP="00E521A2">
            <w:pPr>
              <w:pStyle w:val="Header"/>
              <w:contextualSpacing/>
            </w:pPr>
            <w:r w:rsidRPr="00E521A2">
              <w:t xml:space="preserve">Begin by asking pupils the Key Questions.  </w:t>
            </w:r>
          </w:p>
          <w:p w14:paraId="4683709D" w14:textId="354E3329" w:rsidR="00B83E12" w:rsidRPr="00E521A2" w:rsidRDefault="008268B3" w:rsidP="00E521A2">
            <w:pPr>
              <w:pStyle w:val="Header"/>
              <w:contextualSpacing/>
            </w:pPr>
            <w:r w:rsidRPr="00E521A2">
              <w:t xml:space="preserve">As part of daily life in a church school the children should have experienced opportunities to pray in many different ways. </w:t>
            </w:r>
            <w:r w:rsidR="00213A3E">
              <w:t xml:space="preserve"> They may also have different experiences of prayer as members of different faiths and this will </w:t>
            </w:r>
            <w:r w:rsidR="002678EF">
              <w:t>affect</w:t>
            </w:r>
            <w:r w:rsidR="00E63D11">
              <w:t xml:space="preserve"> their answers to</w:t>
            </w:r>
            <w:r w:rsidR="00213A3E">
              <w:t xml:space="preserve"> the key questions.</w:t>
            </w:r>
            <w:r w:rsidR="00B83E12" w:rsidRPr="00E521A2">
              <w:br/>
              <w:t xml:space="preserve">A large collage display could be made of their responses to the questions and added to as the unit progresses. </w:t>
            </w:r>
          </w:p>
          <w:p w14:paraId="09DAB404" w14:textId="0079738F" w:rsidR="00477029" w:rsidRPr="00E521A2" w:rsidRDefault="008268B3" w:rsidP="00E521A2">
            <w:pPr>
              <w:pStyle w:val="Header"/>
              <w:contextualSpacing/>
              <w:rPr>
                <w:b/>
                <w:bCs/>
              </w:rPr>
            </w:pPr>
            <w:r w:rsidRPr="00E521A2">
              <w:rPr>
                <w:bCs/>
                <w:i/>
                <w:color w:val="5B9BD5" w:themeColor="accent1"/>
              </w:rPr>
              <w:t>Take a photo of your display.</w:t>
            </w:r>
          </w:p>
          <w:p w14:paraId="3AAD6505" w14:textId="393FD909" w:rsidR="00985750" w:rsidRPr="000317DE" w:rsidRDefault="00985750" w:rsidP="00E521A2">
            <w:pPr>
              <w:pStyle w:val="Header"/>
              <w:contextualSpacing/>
              <w:rPr>
                <w:b/>
                <w:bCs/>
                <w:sz w:val="28"/>
                <w:szCs w:val="28"/>
              </w:rPr>
            </w:pPr>
          </w:p>
        </w:tc>
      </w:tr>
    </w:tbl>
    <w:p w14:paraId="36B2085F" w14:textId="26A22A4F" w:rsidR="00EA1F42" w:rsidRDefault="00EA1F42" w:rsidP="00E521A2">
      <w:pPr>
        <w:spacing w:after="0" w:line="240" w:lineRule="auto"/>
        <w:contextualSpacing/>
      </w:pPr>
    </w:p>
    <w:p w14:paraId="204C1AA5" w14:textId="77777777" w:rsidR="00EA1F42" w:rsidRDefault="00EA1F42" w:rsidP="00E521A2">
      <w:pPr>
        <w:spacing w:after="0" w:line="240" w:lineRule="auto"/>
        <w:contextualSpacing/>
      </w:pPr>
    </w:p>
    <w:p w14:paraId="3649D377" w14:textId="2C62095C" w:rsidR="00B52C67" w:rsidRPr="00B5389C" w:rsidRDefault="00DB7D0C" w:rsidP="00E521A2">
      <w:pPr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spacing w:after="0" w:line="240" w:lineRule="auto"/>
        <w:contextualSpacing/>
        <w:rPr>
          <w:b/>
          <w:bCs/>
          <w:sz w:val="28"/>
          <w:szCs w:val="28"/>
        </w:rPr>
      </w:pPr>
      <w:r w:rsidRPr="00B5389C">
        <w:rPr>
          <w:b/>
          <w:bCs/>
          <w:sz w:val="28"/>
          <w:szCs w:val="28"/>
        </w:rPr>
        <w:t>Explore the</w:t>
      </w:r>
      <w:r w:rsidR="00B52C67" w:rsidRPr="00B5389C">
        <w:rPr>
          <w:b/>
          <w:bCs/>
          <w:sz w:val="28"/>
          <w:szCs w:val="28"/>
        </w:rPr>
        <w:t xml:space="preserve"> Text </w:t>
      </w:r>
    </w:p>
    <w:p w14:paraId="6A9867A9" w14:textId="50D405BB" w:rsidR="004C5C7E" w:rsidRPr="00B5389C" w:rsidRDefault="004C5C7E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b/>
          <w:sz w:val="24"/>
          <w:szCs w:val="24"/>
        </w:rPr>
      </w:pPr>
    </w:p>
    <w:p w14:paraId="7BB9C31B" w14:textId="0F3ED322" w:rsidR="00620736" w:rsidRPr="00620736" w:rsidRDefault="00620736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szCs w:val="24"/>
        </w:rPr>
      </w:pPr>
      <w:r w:rsidRPr="00620736">
        <w:rPr>
          <w:rFonts w:ascii="Calibri" w:hAnsi="Calibri" w:cs="Calibri"/>
          <w:szCs w:val="24"/>
        </w:rPr>
        <w:t>Read the passages in the Bible that record the occasions when Jesus prayed e.g. Matt</w:t>
      </w:r>
      <w:r>
        <w:rPr>
          <w:rFonts w:ascii="Calibri" w:hAnsi="Calibri" w:cs="Calibri"/>
          <w:szCs w:val="24"/>
        </w:rPr>
        <w:t>hew</w:t>
      </w:r>
      <w:r w:rsidRPr="00620736">
        <w:rPr>
          <w:rFonts w:ascii="Calibri" w:hAnsi="Calibri" w:cs="Calibri"/>
          <w:szCs w:val="24"/>
        </w:rPr>
        <w:t xml:space="preserve"> 19:13, Matt</w:t>
      </w:r>
      <w:r>
        <w:rPr>
          <w:rFonts w:ascii="Calibri" w:hAnsi="Calibri" w:cs="Calibri"/>
          <w:szCs w:val="24"/>
        </w:rPr>
        <w:t>hew</w:t>
      </w:r>
      <w:r w:rsidRPr="00620736">
        <w:rPr>
          <w:rFonts w:ascii="Calibri" w:hAnsi="Calibri" w:cs="Calibri"/>
          <w:szCs w:val="24"/>
        </w:rPr>
        <w:t xml:space="preserve"> 26:36, M</w:t>
      </w:r>
      <w:r>
        <w:rPr>
          <w:rFonts w:ascii="Calibri" w:hAnsi="Calibri" w:cs="Calibri"/>
          <w:szCs w:val="24"/>
        </w:rPr>
        <w:t>ar</w:t>
      </w:r>
      <w:r w:rsidRPr="00620736">
        <w:rPr>
          <w:rFonts w:ascii="Calibri" w:hAnsi="Calibri" w:cs="Calibri"/>
          <w:szCs w:val="24"/>
        </w:rPr>
        <w:t>k 1:35, L</w:t>
      </w:r>
      <w:r>
        <w:rPr>
          <w:rFonts w:ascii="Calibri" w:hAnsi="Calibri" w:cs="Calibri"/>
          <w:szCs w:val="24"/>
        </w:rPr>
        <w:t>u</w:t>
      </w:r>
      <w:r w:rsidRPr="00620736">
        <w:rPr>
          <w:rFonts w:ascii="Calibri" w:hAnsi="Calibri" w:cs="Calibri"/>
          <w:szCs w:val="24"/>
        </w:rPr>
        <w:t>k</w:t>
      </w:r>
      <w:r>
        <w:rPr>
          <w:rFonts w:ascii="Calibri" w:hAnsi="Calibri" w:cs="Calibri"/>
          <w:szCs w:val="24"/>
        </w:rPr>
        <w:t>e</w:t>
      </w:r>
      <w:r w:rsidRPr="00620736">
        <w:rPr>
          <w:rFonts w:ascii="Calibri" w:hAnsi="Calibri" w:cs="Calibri"/>
          <w:szCs w:val="24"/>
        </w:rPr>
        <w:t xml:space="preserve"> 5:16, L</w:t>
      </w:r>
      <w:r>
        <w:rPr>
          <w:rFonts w:ascii="Calibri" w:hAnsi="Calibri" w:cs="Calibri"/>
          <w:szCs w:val="24"/>
        </w:rPr>
        <w:t>u</w:t>
      </w:r>
      <w:r w:rsidRPr="00620736">
        <w:rPr>
          <w:rFonts w:ascii="Calibri" w:hAnsi="Calibri" w:cs="Calibri"/>
          <w:szCs w:val="24"/>
        </w:rPr>
        <w:t>k</w:t>
      </w:r>
      <w:r>
        <w:rPr>
          <w:rFonts w:ascii="Calibri" w:hAnsi="Calibri" w:cs="Calibri"/>
          <w:szCs w:val="24"/>
        </w:rPr>
        <w:t>e</w:t>
      </w:r>
      <w:r w:rsidRPr="00620736">
        <w:rPr>
          <w:rFonts w:ascii="Calibri" w:hAnsi="Calibri" w:cs="Calibri"/>
          <w:szCs w:val="24"/>
        </w:rPr>
        <w:t xml:space="preserve"> 6:12,</w:t>
      </w:r>
      <w:r w:rsidR="00E63D11">
        <w:rPr>
          <w:rFonts w:ascii="Calibri" w:hAnsi="Calibri" w:cs="Calibri"/>
          <w:szCs w:val="24"/>
        </w:rPr>
        <w:t xml:space="preserve"> </w:t>
      </w:r>
      <w:r w:rsidRPr="00620736">
        <w:rPr>
          <w:rFonts w:ascii="Calibri" w:hAnsi="Calibri" w:cs="Calibri"/>
          <w:szCs w:val="24"/>
        </w:rPr>
        <w:t>L</w:t>
      </w:r>
      <w:r>
        <w:rPr>
          <w:rFonts w:ascii="Calibri" w:hAnsi="Calibri" w:cs="Calibri"/>
          <w:szCs w:val="24"/>
        </w:rPr>
        <w:t>u</w:t>
      </w:r>
      <w:r w:rsidRPr="00620736">
        <w:rPr>
          <w:rFonts w:ascii="Calibri" w:hAnsi="Calibri" w:cs="Calibri"/>
          <w:szCs w:val="24"/>
        </w:rPr>
        <w:t>k</w:t>
      </w:r>
      <w:r>
        <w:rPr>
          <w:rFonts w:ascii="Calibri" w:hAnsi="Calibri" w:cs="Calibri"/>
          <w:szCs w:val="24"/>
        </w:rPr>
        <w:t>e</w:t>
      </w:r>
      <w:r w:rsidRPr="00620736">
        <w:rPr>
          <w:rFonts w:ascii="Calibri" w:hAnsi="Calibri" w:cs="Calibri"/>
          <w:szCs w:val="24"/>
        </w:rPr>
        <w:t xml:space="preserve"> 9:28, L</w:t>
      </w:r>
      <w:r>
        <w:rPr>
          <w:rFonts w:ascii="Calibri" w:hAnsi="Calibri" w:cs="Calibri"/>
          <w:szCs w:val="24"/>
        </w:rPr>
        <w:t>u</w:t>
      </w:r>
      <w:r w:rsidRPr="00620736">
        <w:rPr>
          <w:rFonts w:ascii="Calibri" w:hAnsi="Calibri" w:cs="Calibri"/>
          <w:szCs w:val="24"/>
        </w:rPr>
        <w:t>k</w:t>
      </w:r>
      <w:r>
        <w:rPr>
          <w:rFonts w:ascii="Calibri" w:hAnsi="Calibri" w:cs="Calibri"/>
          <w:szCs w:val="24"/>
        </w:rPr>
        <w:t>e</w:t>
      </w:r>
      <w:r w:rsidRPr="00620736">
        <w:rPr>
          <w:rFonts w:ascii="Calibri" w:hAnsi="Calibri" w:cs="Calibri"/>
          <w:szCs w:val="24"/>
        </w:rPr>
        <w:t xml:space="preserve"> 22:39, John 17:19-21.  </w:t>
      </w:r>
    </w:p>
    <w:p w14:paraId="70ECB364" w14:textId="40AAE83D" w:rsidR="00985750" w:rsidRDefault="00620736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i/>
          <w:color w:val="5B9BD5" w:themeColor="accent1"/>
          <w:szCs w:val="24"/>
        </w:rPr>
      </w:pPr>
      <w:r w:rsidRPr="00620736">
        <w:rPr>
          <w:rFonts w:ascii="Calibri" w:hAnsi="Calibri" w:cs="Calibri"/>
          <w:szCs w:val="24"/>
        </w:rPr>
        <w:lastRenderedPageBreak/>
        <w:t>What can we learn about prayer from Jesus?</w:t>
      </w:r>
      <w:r w:rsidR="008268B3">
        <w:rPr>
          <w:rFonts w:ascii="Calibri" w:hAnsi="Calibri" w:cs="Calibri"/>
          <w:szCs w:val="24"/>
        </w:rPr>
        <w:t xml:space="preserve"> The children can be detectives feeding back to the whole class but </w:t>
      </w:r>
      <w:r w:rsidR="008268B3">
        <w:rPr>
          <w:rFonts w:ascii="Calibri" w:hAnsi="Calibri" w:cs="Calibri"/>
          <w:i/>
          <w:color w:val="5B9BD5" w:themeColor="accent1"/>
          <w:szCs w:val="24"/>
        </w:rPr>
        <w:t>r</w:t>
      </w:r>
      <w:r w:rsidRPr="00620736">
        <w:rPr>
          <w:rFonts w:ascii="Calibri" w:hAnsi="Calibri" w:cs="Calibri"/>
          <w:i/>
          <w:color w:val="5B9BD5" w:themeColor="accent1"/>
          <w:szCs w:val="24"/>
        </w:rPr>
        <w:t>ecord individually</w:t>
      </w:r>
      <w:r w:rsidR="008268B3">
        <w:rPr>
          <w:rFonts w:ascii="Calibri" w:hAnsi="Calibri" w:cs="Calibri"/>
          <w:i/>
          <w:color w:val="5B9BD5" w:themeColor="accent1"/>
          <w:szCs w:val="24"/>
        </w:rPr>
        <w:t>.</w:t>
      </w:r>
    </w:p>
    <w:p w14:paraId="31E27B68" w14:textId="71F48783" w:rsidR="008268B3" w:rsidRPr="008268B3" w:rsidRDefault="008268B3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i/>
          <w:color w:val="5B9BD5" w:themeColor="accent1"/>
          <w:szCs w:val="24"/>
        </w:rPr>
      </w:pPr>
      <w:r w:rsidRPr="008268B3">
        <w:rPr>
          <w:rFonts w:ascii="Calibri" w:hAnsi="Calibri" w:cs="Calibri"/>
          <w:i/>
          <w:color w:val="5B9BD5" w:themeColor="accent1"/>
          <w:szCs w:val="24"/>
        </w:rPr>
        <w:t>I think ……………</w:t>
      </w:r>
    </w:p>
    <w:p w14:paraId="4CFFACA4" w14:textId="294EE649" w:rsidR="008268B3" w:rsidRPr="008268B3" w:rsidRDefault="008268B3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i/>
          <w:color w:val="5B9BD5" w:themeColor="accent1"/>
          <w:szCs w:val="24"/>
        </w:rPr>
      </w:pPr>
      <w:r w:rsidRPr="008268B3">
        <w:rPr>
          <w:rFonts w:ascii="Calibri" w:hAnsi="Calibri" w:cs="Calibri"/>
          <w:i/>
          <w:color w:val="5B9BD5" w:themeColor="accent1"/>
          <w:szCs w:val="24"/>
        </w:rPr>
        <w:t>Jesus teaches…………</w:t>
      </w:r>
    </w:p>
    <w:p w14:paraId="52E5458D" w14:textId="64EC7501" w:rsidR="008268B3" w:rsidRPr="008268B3" w:rsidRDefault="008268B3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i/>
          <w:szCs w:val="24"/>
        </w:rPr>
      </w:pPr>
      <w:r w:rsidRPr="008268B3">
        <w:rPr>
          <w:rFonts w:ascii="Calibri" w:hAnsi="Calibri" w:cs="Calibri"/>
          <w:i/>
          <w:color w:val="5B9BD5" w:themeColor="accent1"/>
          <w:szCs w:val="24"/>
        </w:rPr>
        <w:t>Jesus shows………….</w:t>
      </w:r>
    </w:p>
    <w:p w14:paraId="3E273733" w14:textId="4C78E801" w:rsidR="00985750" w:rsidRPr="00B5389C" w:rsidRDefault="00985750" w:rsidP="00E521A2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contextualSpacing/>
        <w:rPr>
          <w:rFonts w:ascii="Calibri" w:hAnsi="Calibri" w:cs="Calibri"/>
          <w:b/>
          <w:sz w:val="24"/>
          <w:szCs w:val="24"/>
        </w:rPr>
      </w:pPr>
    </w:p>
    <w:p w14:paraId="74519E69" w14:textId="67ED3871" w:rsidR="00EA1F42" w:rsidRDefault="00EA1F42" w:rsidP="00E521A2">
      <w:pPr>
        <w:spacing w:after="0" w:line="240" w:lineRule="auto"/>
        <w:contextualSpacing/>
        <w:rPr>
          <w:b/>
          <w:bCs/>
          <w:sz w:val="28"/>
          <w:szCs w:val="28"/>
        </w:rPr>
      </w:pPr>
    </w:p>
    <w:p w14:paraId="6098AD7C" w14:textId="77777777" w:rsidR="00EA1F42" w:rsidRDefault="00EA1F42" w:rsidP="00E521A2">
      <w:pPr>
        <w:spacing w:after="0" w:line="240" w:lineRule="auto"/>
        <w:contextualSpacing/>
        <w:rPr>
          <w:b/>
          <w:bCs/>
          <w:sz w:val="28"/>
          <w:szCs w:val="28"/>
        </w:rPr>
      </w:pPr>
    </w:p>
    <w:p w14:paraId="2288952D" w14:textId="0C1018EB" w:rsidR="004A48AD" w:rsidRPr="00B5389C" w:rsidRDefault="00DB7D0C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B5389C">
        <w:rPr>
          <w:b/>
          <w:bCs/>
          <w:sz w:val="28"/>
          <w:szCs w:val="28"/>
        </w:rPr>
        <w:t>Discover the impact</w:t>
      </w:r>
      <w:r w:rsidR="00636EF7" w:rsidRPr="00B5389C">
        <w:rPr>
          <w:b/>
          <w:bCs/>
          <w:sz w:val="28"/>
          <w:szCs w:val="28"/>
        </w:rPr>
        <w:br/>
      </w:r>
    </w:p>
    <w:p w14:paraId="3ADE8FEC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Prayer is communication with God that helps to build a relationship with him.</w:t>
      </w:r>
    </w:p>
    <w:p w14:paraId="07442B1A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How do we build relationships with the people around us?</w:t>
      </w:r>
    </w:p>
    <w:p w14:paraId="5D363A2B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Can we build a relationship with God in the same way? Why? Why not? </w:t>
      </w:r>
    </w:p>
    <w:p w14:paraId="04626688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  <w:i/>
          <w:color w:val="5B9BD5" w:themeColor="accent1"/>
        </w:rPr>
      </w:pPr>
      <w:r w:rsidRPr="00620736">
        <w:rPr>
          <w:bCs/>
          <w:i/>
          <w:color w:val="5B9BD5" w:themeColor="accent1"/>
        </w:rPr>
        <w:t>Discuss and record in groups.</w:t>
      </w:r>
    </w:p>
    <w:p w14:paraId="4E0419E4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</w:p>
    <w:p w14:paraId="0E62194C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Prayer can be praise, intercession (prayers said on behalf of another), thanksgiving, confession (admission of sins), silence, meditation or simply talking with God.</w:t>
      </w:r>
    </w:p>
    <w:p w14:paraId="64712770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Prayer can be planned or spontaneous, loud or quiet, fun or serious.</w:t>
      </w:r>
    </w:p>
    <w:p w14:paraId="6402E1AE" w14:textId="3717426D" w:rsid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Have a collection of a variety of prayer books for the children to look at. </w:t>
      </w:r>
    </w:p>
    <w:p w14:paraId="125C1C54" w14:textId="2BFD00A0" w:rsidR="008268B3" w:rsidRPr="00620736" w:rsidRDefault="008268B3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>
        <w:rPr>
          <w:bCs/>
        </w:rPr>
        <w:t xml:space="preserve">Set up prayer stations so that the children can experience praying in many different ways. There are lots of ideas on the internet, look at </w:t>
      </w:r>
      <w:hyperlink r:id="rId11" w:history="1">
        <w:r w:rsidRPr="00462C21">
          <w:rPr>
            <w:rStyle w:val="Hyperlink"/>
          </w:rPr>
          <w:t>www.prayerspaceinschools.com</w:t>
        </w:r>
      </w:hyperlink>
      <w:r>
        <w:rPr>
          <w:bCs/>
        </w:rPr>
        <w:t xml:space="preserve"> and Pinterest. </w:t>
      </w:r>
    </w:p>
    <w:p w14:paraId="5D98C2ED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</w:p>
    <w:p w14:paraId="487ADB75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Does the way you pray make it any more or less valuable?</w:t>
      </w:r>
    </w:p>
    <w:p w14:paraId="2C41FDC8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Are any of these styles of prayer more worthy than the others?</w:t>
      </w:r>
    </w:p>
    <w:p w14:paraId="7AB1B92B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In what ways does the way you pray reflect your character and lifestyle?</w:t>
      </w:r>
    </w:p>
    <w:p w14:paraId="0F19ACD2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People have a preferred way of praying, why?</w:t>
      </w:r>
    </w:p>
    <w:p w14:paraId="6707B40D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  <w:i/>
          <w:color w:val="5B9BD5" w:themeColor="accent1"/>
        </w:rPr>
      </w:pPr>
      <w:r w:rsidRPr="00620736">
        <w:rPr>
          <w:bCs/>
          <w:i/>
          <w:color w:val="5B9BD5" w:themeColor="accent1"/>
        </w:rPr>
        <w:t>Discuss together, record individually opinions, thoughts and questions</w:t>
      </w:r>
    </w:p>
    <w:p w14:paraId="2D9346AB" w14:textId="24B33AAA" w:rsidR="00620736" w:rsidRPr="00620736" w:rsidRDefault="00E63D11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>
        <w:rPr>
          <w:bCs/>
        </w:rPr>
        <w:t>Invite the c</w:t>
      </w:r>
      <w:r w:rsidR="00620736" w:rsidRPr="00620736">
        <w:rPr>
          <w:bCs/>
        </w:rPr>
        <w:t>lergy and members of the congregation</w:t>
      </w:r>
      <w:r>
        <w:rPr>
          <w:bCs/>
        </w:rPr>
        <w:t>,</w:t>
      </w:r>
      <w:r w:rsidR="00620736" w:rsidRPr="00620736">
        <w:rPr>
          <w:bCs/>
        </w:rPr>
        <w:t xml:space="preserve"> whom the clergy recommend</w:t>
      </w:r>
      <w:r>
        <w:rPr>
          <w:bCs/>
        </w:rPr>
        <w:t>,</w:t>
      </w:r>
      <w:r w:rsidR="00620736" w:rsidRPr="00620736">
        <w:rPr>
          <w:bCs/>
        </w:rPr>
        <w:t xml:space="preserve"> to visit and answer questions about prayer. Ask these adults to talk about favourite prayers they use or particular phrases they use when praying. </w:t>
      </w:r>
      <w:r>
        <w:rPr>
          <w:bCs/>
        </w:rPr>
        <w:t>Question them about p</w:t>
      </w:r>
      <w:r w:rsidR="000816E0">
        <w:rPr>
          <w:bCs/>
        </w:rPr>
        <w:t xml:space="preserve">rayers that have been answered. </w:t>
      </w:r>
    </w:p>
    <w:p w14:paraId="0CF0F909" w14:textId="060ACFD6" w:rsidR="00985750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  <w:i/>
          <w:color w:val="5B9BD5" w:themeColor="accent1"/>
        </w:rPr>
      </w:pPr>
      <w:r w:rsidRPr="00620736">
        <w:rPr>
          <w:bCs/>
          <w:i/>
          <w:color w:val="5B9BD5" w:themeColor="accent1"/>
        </w:rPr>
        <w:t>Record in your class RE Scrapbook.</w:t>
      </w:r>
    </w:p>
    <w:p w14:paraId="27017246" w14:textId="3EA985C3" w:rsidR="00985750" w:rsidRPr="00B5389C" w:rsidRDefault="00985750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</w:p>
    <w:p w14:paraId="5B79B728" w14:textId="1A50D3B1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Read traditional prayers such </w:t>
      </w:r>
      <w:r w:rsidR="006B746C" w:rsidRPr="00620736">
        <w:rPr>
          <w:bCs/>
        </w:rPr>
        <w:t>as: -</w:t>
      </w:r>
    </w:p>
    <w:p w14:paraId="67745F5B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The Prayer of St. Francis</w:t>
      </w:r>
    </w:p>
    <w:p w14:paraId="767B207D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>The Prayer of John Wesley</w:t>
      </w:r>
    </w:p>
    <w:p w14:paraId="6C9A53F8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The Irish Blessing ‘May the road rise up to meet you’ </w:t>
      </w:r>
    </w:p>
    <w:p w14:paraId="0BC1133F" w14:textId="08DF412B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The Morning Collect, Evening Collect and Collect for Purity. (http://www.churchofengland.org/prayer-worship/worship/texts.aspx) </w:t>
      </w:r>
      <w:r w:rsidRPr="00620736">
        <w:rPr>
          <w:bCs/>
        </w:rPr>
        <w:cr/>
        <w:t>What do these prayers reveal to us about God and Christian belief?</w:t>
      </w:r>
    </w:p>
    <w:p w14:paraId="090C02D3" w14:textId="77777777" w:rsidR="00620736" w:rsidRPr="00620736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  <w:i/>
          <w:color w:val="5B9BD5" w:themeColor="accent1"/>
        </w:rPr>
      </w:pPr>
      <w:r w:rsidRPr="00620736">
        <w:rPr>
          <w:bCs/>
          <w:i/>
          <w:color w:val="5B9BD5" w:themeColor="accent1"/>
        </w:rPr>
        <w:t xml:space="preserve">Record individually </w:t>
      </w:r>
    </w:p>
    <w:p w14:paraId="69AC9D9B" w14:textId="77777777" w:rsidR="000816E0" w:rsidRDefault="000816E0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</w:p>
    <w:p w14:paraId="299DB103" w14:textId="2745C5A8" w:rsidR="00477029" w:rsidRPr="00B5389C" w:rsidRDefault="00620736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  <w:r w:rsidRPr="00620736">
        <w:rPr>
          <w:bCs/>
        </w:rPr>
        <w:t xml:space="preserve">Read and critically review the prayer books in your collection. If possible i.e. </w:t>
      </w:r>
      <w:r w:rsidR="00DF1A41">
        <w:rPr>
          <w:bCs/>
        </w:rPr>
        <w:t xml:space="preserve">if </w:t>
      </w:r>
      <w:r w:rsidRPr="00620736">
        <w:rPr>
          <w:bCs/>
        </w:rPr>
        <w:t xml:space="preserve">budgets allow, the children could choose some new prayer books to be used in school. </w:t>
      </w:r>
    </w:p>
    <w:p w14:paraId="59C6BAB8" w14:textId="4727C478" w:rsidR="00477029" w:rsidRPr="00B5389C" w:rsidRDefault="00477029" w:rsidP="00E521A2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after="0" w:line="240" w:lineRule="auto"/>
        <w:contextualSpacing/>
        <w:rPr>
          <w:bCs/>
        </w:rPr>
      </w:pPr>
    </w:p>
    <w:p w14:paraId="791003DF" w14:textId="1B2E8624" w:rsidR="00985750" w:rsidRDefault="00985750" w:rsidP="00E521A2">
      <w:pPr>
        <w:spacing w:after="0" w:line="240" w:lineRule="auto"/>
        <w:contextualSpacing/>
        <w:rPr>
          <w:bCs/>
        </w:rPr>
      </w:pPr>
    </w:p>
    <w:p w14:paraId="62DCC9C6" w14:textId="62852606" w:rsidR="000F5964" w:rsidRDefault="000F5964" w:rsidP="00E521A2">
      <w:pPr>
        <w:spacing w:after="0" w:line="240" w:lineRule="auto"/>
        <w:contextualSpacing/>
        <w:rPr>
          <w:bCs/>
        </w:rPr>
      </w:pPr>
    </w:p>
    <w:p w14:paraId="29109D88" w14:textId="20876866" w:rsidR="000F5964" w:rsidRDefault="000F5964" w:rsidP="00E521A2">
      <w:pPr>
        <w:spacing w:after="0" w:line="240" w:lineRule="auto"/>
        <w:contextualSpacing/>
        <w:rPr>
          <w:bCs/>
        </w:rPr>
      </w:pPr>
    </w:p>
    <w:p w14:paraId="05BCD5EB" w14:textId="77777777" w:rsidR="00E521A2" w:rsidRPr="00B5389C" w:rsidRDefault="00E521A2" w:rsidP="00E521A2">
      <w:pPr>
        <w:spacing w:after="0" w:line="240" w:lineRule="auto"/>
        <w:contextualSpacing/>
        <w:rPr>
          <w:bCs/>
        </w:rPr>
      </w:pPr>
    </w:p>
    <w:p w14:paraId="00DE12E7" w14:textId="77777777" w:rsidR="00985750" w:rsidRPr="00B35340" w:rsidRDefault="00985750" w:rsidP="00E521A2">
      <w:pPr>
        <w:spacing w:after="0" w:line="240" w:lineRule="auto"/>
        <w:contextualSpacing/>
        <w:rPr>
          <w:rFonts w:ascii="Calibri" w:hAnsi="Calibri" w:cs="Calibri"/>
          <w:sz w:val="24"/>
          <w:szCs w:val="24"/>
        </w:rPr>
      </w:pPr>
    </w:p>
    <w:p w14:paraId="184DCFC4" w14:textId="616300B5" w:rsidR="00C37754" w:rsidRPr="00B5389C" w:rsidRDefault="00DB7D0C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/>
          <w:bCs/>
          <w:sz w:val="28"/>
          <w:szCs w:val="28"/>
        </w:rPr>
      </w:pPr>
      <w:r w:rsidRPr="00B5389C">
        <w:rPr>
          <w:b/>
          <w:bCs/>
          <w:sz w:val="28"/>
          <w:szCs w:val="28"/>
        </w:rPr>
        <w:lastRenderedPageBreak/>
        <w:t>Make the Connection</w:t>
      </w:r>
    </w:p>
    <w:p w14:paraId="2E1F1ADD" w14:textId="0AF5E2C3" w:rsidR="00985750" w:rsidRPr="00B5389C" w:rsidRDefault="00985750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/>
          <w:bCs/>
          <w:sz w:val="28"/>
          <w:szCs w:val="28"/>
        </w:rPr>
      </w:pPr>
    </w:p>
    <w:p w14:paraId="217D453F" w14:textId="77777777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 xml:space="preserve">Ask the children to explain how prayer is an expression of belief and commitment. </w:t>
      </w:r>
    </w:p>
    <w:p w14:paraId="5DD65043" w14:textId="5BD6DA0A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i/>
          <w:color w:val="5B9BD5" w:themeColor="accent1"/>
          <w:szCs w:val="28"/>
        </w:rPr>
      </w:pPr>
      <w:r w:rsidRPr="00620736">
        <w:rPr>
          <w:bCs/>
          <w:i/>
          <w:color w:val="5B9BD5" w:themeColor="accent1"/>
          <w:szCs w:val="28"/>
        </w:rPr>
        <w:t>Record Individually</w:t>
      </w:r>
      <w:r w:rsidR="000816E0">
        <w:rPr>
          <w:bCs/>
          <w:i/>
          <w:color w:val="5B9BD5" w:themeColor="accent1"/>
          <w:szCs w:val="28"/>
        </w:rPr>
        <w:t>.</w:t>
      </w:r>
    </w:p>
    <w:p w14:paraId="01D1F408" w14:textId="77777777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>Create a beautiful multi-sensory board including words, pictures and objects of things that the children want to pray for or about.</w:t>
      </w:r>
    </w:p>
    <w:p w14:paraId="6E8B9AA4" w14:textId="77777777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</w:p>
    <w:p w14:paraId="7CB86735" w14:textId="0766B08B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 xml:space="preserve">Spend some time being still and silent, light candles and reflect on the day or a situation.  It may be possible for </w:t>
      </w:r>
      <w:r w:rsidR="00E63D11">
        <w:rPr>
          <w:bCs/>
          <w:szCs w:val="28"/>
        </w:rPr>
        <w:t>this activity to take place in c</w:t>
      </w:r>
      <w:r w:rsidRPr="00620736">
        <w:rPr>
          <w:bCs/>
          <w:szCs w:val="28"/>
        </w:rPr>
        <w:t>hurch.  Introduce quiet music to the silence and then discuss the whole experience with the children.</w:t>
      </w:r>
    </w:p>
    <w:p w14:paraId="730182DA" w14:textId="2BA340E6" w:rsidR="00985750" w:rsidRDefault="00E521A2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i/>
          <w:color w:val="5B9BD5" w:themeColor="accent1"/>
          <w:szCs w:val="28"/>
        </w:rPr>
      </w:pPr>
      <w:r w:rsidRPr="00E521A2">
        <w:rPr>
          <w:bCs/>
          <w:i/>
          <w:color w:val="5B9BD5" w:themeColor="accent1"/>
          <w:szCs w:val="28"/>
        </w:rPr>
        <w:t>Record in your class RE scrapbook</w:t>
      </w:r>
      <w:r w:rsidR="00E63D11">
        <w:rPr>
          <w:bCs/>
          <w:i/>
          <w:color w:val="5B9BD5" w:themeColor="accent1"/>
          <w:szCs w:val="28"/>
        </w:rPr>
        <w:t>.</w:t>
      </w:r>
      <w:bookmarkStart w:id="0" w:name="_GoBack"/>
      <w:bookmarkEnd w:id="0"/>
      <w:r w:rsidRPr="00E521A2">
        <w:rPr>
          <w:bCs/>
          <w:i/>
          <w:color w:val="5B9BD5" w:themeColor="accent1"/>
          <w:szCs w:val="28"/>
        </w:rPr>
        <w:t xml:space="preserve"> </w:t>
      </w:r>
    </w:p>
    <w:p w14:paraId="55EDC368" w14:textId="77777777" w:rsidR="00E521A2" w:rsidRPr="00E521A2" w:rsidRDefault="00E521A2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i/>
          <w:color w:val="5B9BD5" w:themeColor="accent1"/>
          <w:szCs w:val="28"/>
        </w:rPr>
      </w:pPr>
    </w:p>
    <w:p w14:paraId="11771142" w14:textId="29CF32B1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 xml:space="preserve">Give the children </w:t>
      </w:r>
      <w:r w:rsidR="000816E0">
        <w:rPr>
          <w:bCs/>
          <w:szCs w:val="28"/>
        </w:rPr>
        <w:t xml:space="preserve">further </w:t>
      </w:r>
      <w:r w:rsidRPr="00620736">
        <w:rPr>
          <w:bCs/>
          <w:szCs w:val="28"/>
        </w:rPr>
        <w:t>opportunity to create prayers.</w:t>
      </w:r>
    </w:p>
    <w:p w14:paraId="1FDDCD85" w14:textId="77777777" w:rsidR="00620736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 xml:space="preserve">Use prayer trees, stringing beads, newspaper headlines, acrostic prayers, shape prayers, texts, bubbles, playdough, drawing, a walk outside, music and dance. The possibilities are endless. There are many books published full of ideas for ways to pray. The children can use their prayers during collective worship. </w:t>
      </w:r>
    </w:p>
    <w:p w14:paraId="30303D8E" w14:textId="45434B47" w:rsidR="00985750" w:rsidRPr="00620736" w:rsidRDefault="00620736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620736">
        <w:rPr>
          <w:bCs/>
          <w:szCs w:val="28"/>
        </w:rPr>
        <w:t>Take risks!</w:t>
      </w:r>
      <w:r w:rsidR="00E521A2">
        <w:rPr>
          <w:bCs/>
          <w:szCs w:val="28"/>
        </w:rPr>
        <w:br/>
      </w:r>
      <w:r w:rsidR="00E521A2" w:rsidRPr="00E521A2">
        <w:rPr>
          <w:bCs/>
          <w:i/>
          <w:color w:val="5B9BD5" w:themeColor="accent1"/>
          <w:szCs w:val="28"/>
        </w:rPr>
        <w:t>Take photos</w:t>
      </w:r>
    </w:p>
    <w:p w14:paraId="064A824A" w14:textId="4A7C644A" w:rsidR="00985750" w:rsidRPr="000816E0" w:rsidRDefault="000816E0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i/>
          <w:color w:val="5B9BD5" w:themeColor="accent1"/>
          <w:szCs w:val="28"/>
        </w:rPr>
      </w:pPr>
      <w:r w:rsidRPr="000816E0">
        <w:rPr>
          <w:bCs/>
          <w:i/>
          <w:color w:val="5B9BD5" w:themeColor="accent1"/>
          <w:szCs w:val="28"/>
        </w:rPr>
        <w:t>Record in your class RE scrapbook</w:t>
      </w:r>
      <w:r>
        <w:rPr>
          <w:bCs/>
          <w:i/>
          <w:color w:val="5B9BD5" w:themeColor="accent1"/>
          <w:szCs w:val="28"/>
        </w:rPr>
        <w:t>.</w:t>
      </w:r>
    </w:p>
    <w:p w14:paraId="6AAE5BD1" w14:textId="7B7654C7" w:rsidR="00985750" w:rsidRDefault="002678EF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szCs w:val="28"/>
        </w:rPr>
      </w:pPr>
      <w:r w:rsidRPr="002678EF">
        <w:rPr>
          <w:bCs/>
          <w:szCs w:val="28"/>
        </w:rPr>
        <w:t>In the pictures file on this CD there is a photograph of votive prayer candles lit automatically when activated by a coin.</w:t>
      </w:r>
      <w:r>
        <w:rPr>
          <w:bCs/>
          <w:szCs w:val="28"/>
        </w:rPr>
        <w:t xml:space="preserve"> What do the children think of this idea? Is this the same as actually lighting a real candle as a prayer? </w:t>
      </w:r>
    </w:p>
    <w:p w14:paraId="059F572C" w14:textId="31072ECF" w:rsidR="002678EF" w:rsidRPr="002678EF" w:rsidRDefault="002678EF" w:rsidP="00E521A2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contextualSpacing/>
        <w:rPr>
          <w:bCs/>
          <w:i/>
          <w:color w:val="5B9BD5" w:themeColor="accent1"/>
          <w:szCs w:val="28"/>
        </w:rPr>
      </w:pPr>
      <w:r w:rsidRPr="002678EF">
        <w:rPr>
          <w:bCs/>
          <w:i/>
          <w:color w:val="5B9BD5" w:themeColor="accent1"/>
          <w:szCs w:val="28"/>
        </w:rPr>
        <w:t xml:space="preserve">Discuss together </w:t>
      </w:r>
    </w:p>
    <w:p w14:paraId="384CC30E" w14:textId="1ED66146" w:rsidR="00985750" w:rsidRPr="00B5389C" w:rsidRDefault="00985750" w:rsidP="00E521A2">
      <w:pPr>
        <w:spacing w:after="0" w:line="240" w:lineRule="auto"/>
        <w:contextualSpacing/>
        <w:rPr>
          <w:bCs/>
          <w:szCs w:val="28"/>
        </w:rPr>
      </w:pPr>
    </w:p>
    <w:p w14:paraId="5D6984DE" w14:textId="3C2E13F9" w:rsidR="00620736" w:rsidRPr="006039D0" w:rsidRDefault="00620736" w:rsidP="00E521A2">
      <w:pPr>
        <w:pStyle w:val="Header"/>
        <w:contextualSpacing/>
        <w:rPr>
          <w:b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0736" w14:paraId="7FE329EA" w14:textId="77777777" w:rsidTr="00620736">
        <w:tc>
          <w:tcPr>
            <w:tcW w:w="9016" w:type="dxa"/>
          </w:tcPr>
          <w:p w14:paraId="469BA734" w14:textId="7021213E" w:rsidR="00620736" w:rsidRPr="000816E0" w:rsidRDefault="00620736" w:rsidP="00E521A2">
            <w:pPr>
              <w:pStyle w:val="BodyText"/>
              <w:spacing w:line="240" w:lineRule="auto"/>
              <w:contextualSpacing/>
              <w:rPr>
                <w:rFonts w:asciiTheme="minorHAnsi" w:hAnsiTheme="minorHAnsi" w:cstheme="minorHAnsi"/>
                <w:b/>
                <w:color w:val="auto"/>
                <w:sz w:val="28"/>
              </w:rPr>
            </w:pPr>
            <w:r w:rsidRPr="000816E0">
              <w:rPr>
                <w:rFonts w:asciiTheme="minorHAnsi" w:hAnsiTheme="minorHAnsi" w:cstheme="minorHAnsi"/>
                <w:noProof/>
                <w:color w:val="auto"/>
                <w:sz w:val="28"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4AA5AC01" wp14:editId="1B30BCA9">
                  <wp:simplePos x="0" y="0"/>
                  <wp:positionH relativeFrom="column">
                    <wp:posOffset>-64961</wp:posOffset>
                  </wp:positionH>
                  <wp:positionV relativeFrom="paragraph">
                    <wp:posOffset>36091</wp:posOffset>
                  </wp:positionV>
                  <wp:extent cx="675640" cy="675640"/>
                  <wp:effectExtent l="0" t="0" r="0" b="0"/>
                  <wp:wrapTight wrapText="bothSides">
                    <wp:wrapPolygon edited="0">
                      <wp:start x="0" y="0"/>
                      <wp:lineTo x="0" y="20707"/>
                      <wp:lineTo x="20707" y="20707"/>
                      <wp:lineTo x="20707" y="0"/>
                      <wp:lineTo x="0" y="0"/>
                    </wp:wrapPolygon>
                  </wp:wrapTight>
                  <wp:docPr id="5" name="Picture 5" descr="World Fai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rld Fai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675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16E0">
              <w:rPr>
                <w:rFonts w:asciiTheme="minorHAnsi" w:hAnsiTheme="minorHAnsi" w:cstheme="minorHAnsi"/>
                <w:b/>
                <w:color w:val="auto"/>
                <w:sz w:val="28"/>
              </w:rPr>
              <w:t>Non-Christian Faith Link</w:t>
            </w:r>
          </w:p>
          <w:p w14:paraId="29BCD21B" w14:textId="77777777" w:rsidR="000816E0" w:rsidRDefault="000816E0" w:rsidP="00E521A2">
            <w:pPr>
              <w:contextualSpacing/>
              <w:rPr>
                <w:b/>
                <w:bCs/>
                <w:sz w:val="28"/>
                <w:szCs w:val="28"/>
              </w:rPr>
            </w:pPr>
            <w:r w:rsidRPr="000816E0">
              <w:rPr>
                <w:b/>
                <w:bCs/>
                <w:sz w:val="28"/>
                <w:szCs w:val="28"/>
              </w:rPr>
              <w:t>How do people of other faiths pray?</w:t>
            </w:r>
          </w:p>
          <w:p w14:paraId="33593215" w14:textId="05E378D2" w:rsidR="00620736" w:rsidRPr="000816E0" w:rsidRDefault="00CD1306" w:rsidP="00E521A2">
            <w:pPr>
              <w:contextualSpacing/>
              <w:jc w:val="right"/>
              <w:rPr>
                <w:b/>
                <w:bCs/>
                <w:color w:val="323E4F" w:themeColor="text2" w:themeShade="BF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hour</w:t>
            </w:r>
          </w:p>
        </w:tc>
      </w:tr>
      <w:tr w:rsidR="00620736" w14:paraId="52FC2F70" w14:textId="77777777" w:rsidTr="00620736">
        <w:tc>
          <w:tcPr>
            <w:tcW w:w="9016" w:type="dxa"/>
          </w:tcPr>
          <w:p w14:paraId="4EC0FC17" w14:textId="77777777" w:rsidR="00620736" w:rsidRPr="000816E0" w:rsidRDefault="00620736" w:rsidP="00E521A2">
            <w:pPr>
              <w:pStyle w:val="Header"/>
              <w:contextualSpacing/>
            </w:pPr>
            <w:r w:rsidRPr="000816E0">
              <w:t>Christians are not the only people who pray.</w:t>
            </w:r>
          </w:p>
          <w:p w14:paraId="096786ED" w14:textId="77777777" w:rsidR="00620736" w:rsidRPr="000816E0" w:rsidRDefault="00620736" w:rsidP="00E521A2">
            <w:pPr>
              <w:contextualSpacing/>
            </w:pPr>
            <w:r w:rsidRPr="000816E0">
              <w:t>Briefly look at the prayer life of people from other religions.  Notice the similarities and differences.</w:t>
            </w:r>
          </w:p>
          <w:p w14:paraId="4A24EAD0" w14:textId="77777777" w:rsidR="000816E0" w:rsidRDefault="000816E0" w:rsidP="00E521A2">
            <w:pPr>
              <w:contextualSpacing/>
              <w:rPr>
                <w:i/>
                <w:color w:val="5B9BD5" w:themeColor="accent1"/>
              </w:rPr>
            </w:pPr>
            <w:r w:rsidRPr="000816E0">
              <w:rPr>
                <w:i/>
                <w:color w:val="5B9BD5" w:themeColor="accent1"/>
              </w:rPr>
              <w:t>Record individually</w:t>
            </w:r>
          </w:p>
          <w:p w14:paraId="1AF96576" w14:textId="77777777" w:rsidR="00B163A1" w:rsidRDefault="00ED72CF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  <w:r w:rsidRPr="00B163A1">
              <w:rPr>
                <w:color w:val="000000" w:themeColor="text1"/>
              </w:rPr>
              <w:t>Information and suggested activities can</w:t>
            </w:r>
            <w:r w:rsidR="00B163A1" w:rsidRPr="00B163A1">
              <w:rPr>
                <w:bCs/>
                <w:color w:val="000000" w:themeColor="text1"/>
                <w:szCs w:val="28"/>
              </w:rPr>
              <w:t xml:space="preserve"> be found on the BDBE I</w:t>
            </w:r>
            <w:r w:rsidR="00B163A1">
              <w:rPr>
                <w:bCs/>
                <w:color w:val="000000" w:themeColor="text1"/>
                <w:szCs w:val="28"/>
              </w:rPr>
              <w:t>slam and Judaism Curriculum CDs.</w:t>
            </w:r>
          </w:p>
          <w:p w14:paraId="48DC87E6" w14:textId="2042B854" w:rsidR="00B163A1" w:rsidRDefault="00B163A1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  <w:r>
              <w:rPr>
                <w:bCs/>
                <w:color w:val="000000" w:themeColor="text1"/>
                <w:szCs w:val="28"/>
              </w:rPr>
              <w:t xml:space="preserve">Hindus do not pray at any specific times of the </w:t>
            </w:r>
            <w:r w:rsidR="006B746C">
              <w:rPr>
                <w:bCs/>
                <w:color w:val="000000" w:themeColor="text1"/>
                <w:szCs w:val="28"/>
              </w:rPr>
              <w:t>day;</w:t>
            </w:r>
            <w:r>
              <w:rPr>
                <w:bCs/>
                <w:color w:val="000000" w:themeColor="text1"/>
                <w:szCs w:val="28"/>
              </w:rPr>
              <w:t xml:space="preserve"> chanting mantras is the most popular form of prayer in Hinduism.</w:t>
            </w:r>
          </w:p>
          <w:p w14:paraId="788FD3BC" w14:textId="03B5FCB4" w:rsidR="00B163A1" w:rsidRDefault="00B163A1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  <w:r>
              <w:rPr>
                <w:bCs/>
                <w:color w:val="000000" w:themeColor="text1"/>
                <w:szCs w:val="28"/>
              </w:rPr>
              <w:t xml:space="preserve">Sikhs believe that God is present everywhere and there is no particular way to pray. However, </w:t>
            </w:r>
            <w:r w:rsidR="00B05041">
              <w:rPr>
                <w:bCs/>
                <w:color w:val="000000" w:themeColor="text1"/>
                <w:szCs w:val="28"/>
              </w:rPr>
              <w:t xml:space="preserve">there are prayers or readings from holy books which Sikhs are expected to recite each day. This daily routine is known as </w:t>
            </w:r>
            <w:r w:rsidR="00B05041" w:rsidRPr="00B05041">
              <w:rPr>
                <w:bCs/>
                <w:i/>
                <w:color w:val="000000" w:themeColor="text1"/>
                <w:szCs w:val="28"/>
              </w:rPr>
              <w:t>Nitnem</w:t>
            </w:r>
            <w:r w:rsidR="005510F8">
              <w:rPr>
                <w:bCs/>
                <w:color w:val="000000" w:themeColor="text1"/>
                <w:szCs w:val="28"/>
              </w:rPr>
              <w:t>, the first</w:t>
            </w:r>
            <w:r w:rsidR="00B05041">
              <w:rPr>
                <w:bCs/>
                <w:color w:val="000000" w:themeColor="text1"/>
                <w:szCs w:val="28"/>
              </w:rPr>
              <w:t xml:space="preserve"> </w:t>
            </w:r>
            <w:r w:rsidR="00B05041" w:rsidRPr="005510F8">
              <w:rPr>
                <w:bCs/>
                <w:i/>
                <w:color w:val="000000" w:themeColor="text1"/>
                <w:szCs w:val="28"/>
              </w:rPr>
              <w:t>Nitnem</w:t>
            </w:r>
            <w:r w:rsidR="005510F8">
              <w:rPr>
                <w:bCs/>
                <w:color w:val="000000" w:themeColor="text1"/>
                <w:szCs w:val="28"/>
              </w:rPr>
              <w:t xml:space="preserve">, the </w:t>
            </w:r>
            <w:r w:rsidR="005510F8" w:rsidRPr="005510F8">
              <w:rPr>
                <w:bCs/>
                <w:i/>
                <w:color w:val="000000" w:themeColor="text1"/>
                <w:szCs w:val="28"/>
              </w:rPr>
              <w:t xml:space="preserve">Panj Bania </w:t>
            </w:r>
            <w:r w:rsidR="005510F8" w:rsidRPr="005510F8">
              <w:rPr>
                <w:bCs/>
                <w:color w:val="000000" w:themeColor="text1"/>
                <w:szCs w:val="28"/>
              </w:rPr>
              <w:t>is u</w:t>
            </w:r>
            <w:r w:rsidR="005510F8">
              <w:rPr>
                <w:bCs/>
                <w:color w:val="000000" w:themeColor="text1"/>
                <w:szCs w:val="28"/>
              </w:rPr>
              <w:t xml:space="preserve">sually recited in the early morning. </w:t>
            </w:r>
            <w:r w:rsidR="005510F8" w:rsidRPr="005510F8">
              <w:rPr>
                <w:bCs/>
                <w:i/>
                <w:color w:val="000000" w:themeColor="text1"/>
                <w:szCs w:val="28"/>
              </w:rPr>
              <w:t>Retra</w:t>
            </w:r>
            <w:r w:rsidR="005510F8">
              <w:rPr>
                <w:bCs/>
                <w:i/>
                <w:color w:val="000000" w:themeColor="text1"/>
                <w:szCs w:val="28"/>
              </w:rPr>
              <w:t>s</w:t>
            </w:r>
            <w:r w:rsidR="005510F8" w:rsidRPr="005510F8">
              <w:rPr>
                <w:bCs/>
                <w:i/>
                <w:color w:val="000000" w:themeColor="text1"/>
                <w:szCs w:val="28"/>
              </w:rPr>
              <w:t xml:space="preserve"> Sahib</w:t>
            </w:r>
            <w:r w:rsidR="00B05041">
              <w:rPr>
                <w:bCs/>
                <w:color w:val="000000" w:themeColor="text1"/>
                <w:szCs w:val="28"/>
              </w:rPr>
              <w:t xml:space="preserve"> </w:t>
            </w:r>
            <w:r w:rsidR="005510F8">
              <w:rPr>
                <w:bCs/>
                <w:color w:val="000000" w:themeColor="text1"/>
                <w:szCs w:val="28"/>
              </w:rPr>
              <w:t xml:space="preserve">is the evening prayer of the Sikhs. It is in four sections; each section refers to a different aspect of god. The night time prayer is the </w:t>
            </w:r>
            <w:r w:rsidR="005510F8" w:rsidRPr="005510F8">
              <w:rPr>
                <w:bCs/>
                <w:i/>
                <w:color w:val="000000" w:themeColor="text1"/>
                <w:szCs w:val="28"/>
              </w:rPr>
              <w:t>Kirtan Sohila</w:t>
            </w:r>
            <w:r w:rsidR="005510F8">
              <w:rPr>
                <w:bCs/>
                <w:color w:val="000000" w:themeColor="text1"/>
                <w:szCs w:val="28"/>
              </w:rPr>
              <w:t xml:space="preserve"> which is said by all Sikhs before they go to sleep. </w:t>
            </w:r>
          </w:p>
          <w:p w14:paraId="0F4E50FD" w14:textId="77777777" w:rsidR="005510F8" w:rsidRDefault="005510F8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</w:p>
          <w:p w14:paraId="35B31FCB" w14:textId="06D73F4B" w:rsidR="00C24585" w:rsidRDefault="00C24585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  <w:r>
              <w:rPr>
                <w:bCs/>
                <w:szCs w:val="28"/>
              </w:rPr>
              <w:t>YouTube BBC T</w:t>
            </w:r>
            <w:r w:rsidRPr="00FF5F2C">
              <w:rPr>
                <w:bCs/>
                <w:szCs w:val="28"/>
              </w:rPr>
              <w:t xml:space="preserve">each </w:t>
            </w:r>
            <w:r>
              <w:rPr>
                <w:bCs/>
                <w:szCs w:val="28"/>
              </w:rPr>
              <w:t>film clips Religious Studies My Life My R</w:t>
            </w:r>
            <w:r w:rsidRPr="00FF5F2C">
              <w:rPr>
                <w:bCs/>
                <w:szCs w:val="28"/>
              </w:rPr>
              <w:t>eligion</w:t>
            </w:r>
            <w:r>
              <w:rPr>
                <w:bCs/>
                <w:szCs w:val="28"/>
              </w:rPr>
              <w:t>. Show children of all faiths talking about prayer.</w:t>
            </w:r>
          </w:p>
          <w:p w14:paraId="48CBF17D" w14:textId="74F510BB" w:rsidR="000816E0" w:rsidRPr="00B163A1" w:rsidRDefault="00B163A1" w:rsidP="00E521A2">
            <w:pPr>
              <w:contextualSpacing/>
              <w:rPr>
                <w:bCs/>
                <w:color w:val="000000" w:themeColor="text1"/>
                <w:szCs w:val="28"/>
              </w:rPr>
            </w:pPr>
            <w:r>
              <w:rPr>
                <w:bCs/>
                <w:color w:val="000000" w:themeColor="text1"/>
                <w:szCs w:val="28"/>
              </w:rPr>
              <w:t xml:space="preserve"> </w:t>
            </w:r>
            <w:r w:rsidR="00ED72CF" w:rsidRPr="00B163A1">
              <w:rPr>
                <w:bCs/>
                <w:color w:val="323E4F" w:themeColor="text2" w:themeShade="BF"/>
                <w:szCs w:val="28"/>
              </w:rPr>
              <w:t xml:space="preserve"> </w:t>
            </w:r>
          </w:p>
        </w:tc>
      </w:tr>
    </w:tbl>
    <w:p w14:paraId="50BCDFB3" w14:textId="1F120D94" w:rsidR="000F5964" w:rsidRDefault="000F5964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129FBB70" w14:textId="67E8FDF2" w:rsidR="000F5964" w:rsidRDefault="000F5964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7063265F" w14:textId="0AB52797" w:rsidR="000F5964" w:rsidRDefault="000F5964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33F1ECEA" w14:textId="2211493E" w:rsidR="00292FE5" w:rsidRDefault="00292FE5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0C33A1B9" w14:textId="2D35748C" w:rsidR="00292FE5" w:rsidRDefault="00292FE5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76C4DFE5" w14:textId="77777777" w:rsidR="00292FE5" w:rsidRDefault="00292FE5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p w14:paraId="0DE75B86" w14:textId="77777777" w:rsidR="00620736" w:rsidRPr="00011955" w:rsidRDefault="00620736" w:rsidP="00E521A2">
      <w:pPr>
        <w:spacing w:after="0" w:line="240" w:lineRule="auto"/>
        <w:contextualSpacing/>
        <w:rPr>
          <w:bCs/>
          <w:color w:val="323E4F" w:themeColor="text2" w:themeShade="BF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B5389C" w:rsidRPr="00B5389C" w14:paraId="08E4DD5F" w14:textId="77777777" w:rsidTr="00292FE5">
        <w:trPr>
          <w:trHeight w:val="454"/>
        </w:trPr>
        <w:tc>
          <w:tcPr>
            <w:tcW w:w="9016" w:type="dxa"/>
            <w:gridSpan w:val="2"/>
            <w:shd w:val="clear" w:color="auto" w:fill="BDD6EE" w:themeFill="accent1" w:themeFillTint="66"/>
            <w:vAlign w:val="center"/>
          </w:tcPr>
          <w:p w14:paraId="796DEB32" w14:textId="59B1B590" w:rsidR="00934E14" w:rsidRPr="00B5389C" w:rsidRDefault="00934E14" w:rsidP="00292FE5">
            <w:pPr>
              <w:contextualSpacing/>
            </w:pPr>
            <w:r w:rsidRPr="00B5389C">
              <w:rPr>
                <w:b/>
                <w:bCs/>
                <w:sz w:val="28"/>
                <w:szCs w:val="28"/>
              </w:rPr>
              <w:t>By the end of this unit pupils will know that:</w:t>
            </w:r>
            <w:r w:rsidRPr="00B5389C">
              <w:t xml:space="preserve"> </w:t>
            </w:r>
          </w:p>
        </w:tc>
      </w:tr>
      <w:tr w:rsidR="00B5389C" w:rsidRPr="00B5389C" w14:paraId="7E63B1C5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6F8F701E" w14:textId="170D644B" w:rsidR="00934E14" w:rsidRPr="00B5389C" w:rsidRDefault="00B163A1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68722789" w14:textId="08C8AFAB" w:rsidR="00934E14" w:rsidRPr="00B163A1" w:rsidRDefault="00B163A1" w:rsidP="00292FE5">
            <w:pPr>
              <w:contextualSpacing/>
              <w:rPr>
                <w:bCs/>
                <w:szCs w:val="28"/>
              </w:rPr>
            </w:pPr>
            <w:r w:rsidRPr="00B163A1">
              <w:rPr>
                <w:bCs/>
                <w:szCs w:val="28"/>
              </w:rPr>
              <w:t xml:space="preserve">prayer is the way in which believers communicate with God. </w:t>
            </w:r>
          </w:p>
        </w:tc>
      </w:tr>
      <w:tr w:rsidR="00B5389C" w:rsidRPr="00B5389C" w14:paraId="0ABB63B2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137E4DAF" w14:textId="3D001C19" w:rsidR="00934E14" w:rsidRPr="00B5389C" w:rsidRDefault="00B163A1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7A9D971E" w14:textId="16C4F1EF" w:rsidR="00934E14" w:rsidRPr="00B163A1" w:rsidRDefault="00B163A1" w:rsidP="00292FE5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prayer is connected to faith.</w:t>
            </w:r>
          </w:p>
        </w:tc>
      </w:tr>
      <w:tr w:rsidR="00B5389C" w:rsidRPr="00B5389C" w14:paraId="1F5B0F8D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42722F38" w14:textId="066D4706" w:rsidR="00934E14" w:rsidRPr="00B5389C" w:rsidRDefault="00B163A1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05EE3B06" w14:textId="409CDD2F" w:rsidR="00934E14" w:rsidRPr="00B163A1" w:rsidRDefault="00B163A1" w:rsidP="00292FE5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Christian beliefs are revealed in the content of prayers. </w:t>
            </w:r>
          </w:p>
        </w:tc>
      </w:tr>
      <w:tr w:rsidR="00292FE5" w:rsidRPr="00B5389C" w14:paraId="5D34691F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24685DC9" w14:textId="77777777" w:rsidR="00292FE5" w:rsidRDefault="00292FE5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52E2ADDA" w14:textId="77777777" w:rsidR="00292FE5" w:rsidRDefault="00292FE5" w:rsidP="00292FE5">
            <w:pPr>
              <w:contextualSpacing/>
              <w:rPr>
                <w:bCs/>
                <w:szCs w:val="28"/>
              </w:rPr>
            </w:pPr>
          </w:p>
        </w:tc>
      </w:tr>
      <w:tr w:rsidR="00B5389C" w:rsidRPr="00B5389C" w14:paraId="4819A18D" w14:textId="77777777" w:rsidTr="00292FE5">
        <w:trPr>
          <w:trHeight w:val="454"/>
        </w:trPr>
        <w:tc>
          <w:tcPr>
            <w:tcW w:w="9016" w:type="dxa"/>
            <w:gridSpan w:val="2"/>
            <w:shd w:val="clear" w:color="auto" w:fill="BDD6EE" w:themeFill="accent1" w:themeFillTint="66"/>
            <w:vAlign w:val="center"/>
          </w:tcPr>
          <w:p w14:paraId="2C56AB91" w14:textId="65F82708" w:rsidR="00934E14" w:rsidRPr="00B5389C" w:rsidRDefault="00934E14" w:rsidP="00292FE5">
            <w:pPr>
              <w:contextualSpacing/>
              <w:rPr>
                <w:bCs/>
                <w:smallCaps/>
                <w:szCs w:val="28"/>
              </w:rPr>
            </w:pPr>
            <w:r w:rsidRPr="00B5389C">
              <w:rPr>
                <w:b/>
                <w:bCs/>
                <w:sz w:val="28"/>
                <w:szCs w:val="28"/>
              </w:rPr>
              <w:t>By the end of this unit pupils are expected to be able to:</w:t>
            </w:r>
            <w:r w:rsidRPr="00B5389C">
              <w:rPr>
                <w:bCs/>
                <w:smallCaps/>
                <w:szCs w:val="28"/>
              </w:rPr>
              <w:t xml:space="preserve"> </w:t>
            </w:r>
          </w:p>
          <w:p w14:paraId="4F0D30E5" w14:textId="7676CB30" w:rsidR="00934E14" w:rsidRPr="00B5389C" w:rsidRDefault="00934E14" w:rsidP="00292FE5">
            <w:pPr>
              <w:contextualSpacing/>
              <w:rPr>
                <w:bCs/>
                <w:smallCaps/>
                <w:szCs w:val="28"/>
              </w:rPr>
            </w:pPr>
          </w:p>
        </w:tc>
      </w:tr>
      <w:tr w:rsidR="00B5389C" w:rsidRPr="00B5389C" w14:paraId="4155DD7A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23026613" w14:textId="54170DD1" w:rsidR="00934E14" w:rsidRPr="00B5389C" w:rsidRDefault="00B163A1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08E7D7FE" w14:textId="0E57615A" w:rsidR="00934E14" w:rsidRPr="00E521A2" w:rsidRDefault="00B163A1" w:rsidP="00292FE5">
            <w:pPr>
              <w:contextualSpacing/>
              <w:rPr>
                <w:bCs/>
                <w:szCs w:val="28"/>
              </w:rPr>
            </w:pPr>
            <w:r w:rsidRPr="00E521A2">
              <w:rPr>
                <w:bCs/>
                <w:szCs w:val="28"/>
              </w:rPr>
              <w:t xml:space="preserve">talk about the similarities and differences in the ways people of faith pray. </w:t>
            </w:r>
          </w:p>
        </w:tc>
      </w:tr>
      <w:tr w:rsidR="00B5389C" w:rsidRPr="00B5389C" w14:paraId="434C279D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1D2910D9" w14:textId="420C3D6E" w:rsidR="00934E14" w:rsidRPr="00B5389C" w:rsidRDefault="00B163A1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4F9C894D" w14:textId="30D69646" w:rsidR="00934E14" w:rsidRPr="00E521A2" w:rsidRDefault="00B163A1" w:rsidP="00292FE5">
            <w:pPr>
              <w:contextualSpacing/>
              <w:rPr>
                <w:bCs/>
                <w:szCs w:val="28"/>
              </w:rPr>
            </w:pPr>
            <w:r w:rsidRPr="00E521A2">
              <w:rPr>
                <w:bCs/>
                <w:szCs w:val="28"/>
              </w:rPr>
              <w:t>talk using religious vocabulary to show understanding of the purpose, place and content of prayer in the life of a believer.</w:t>
            </w:r>
          </w:p>
        </w:tc>
      </w:tr>
      <w:tr w:rsidR="00292FE5" w:rsidRPr="00B5389C" w14:paraId="014FFD7E" w14:textId="77777777" w:rsidTr="00292FE5">
        <w:trPr>
          <w:trHeight w:val="454"/>
        </w:trPr>
        <w:tc>
          <w:tcPr>
            <w:tcW w:w="704" w:type="dxa"/>
            <w:shd w:val="clear" w:color="auto" w:fill="BDD6EE" w:themeFill="accent1" w:themeFillTint="66"/>
            <w:vAlign w:val="center"/>
          </w:tcPr>
          <w:p w14:paraId="7F2A4A27" w14:textId="77777777" w:rsidR="00292FE5" w:rsidRDefault="00292FE5" w:rsidP="00292FE5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312" w:type="dxa"/>
            <w:shd w:val="clear" w:color="auto" w:fill="BDD6EE" w:themeFill="accent1" w:themeFillTint="66"/>
            <w:vAlign w:val="center"/>
          </w:tcPr>
          <w:p w14:paraId="146BA971" w14:textId="77777777" w:rsidR="00292FE5" w:rsidRPr="00E521A2" w:rsidRDefault="00292FE5" w:rsidP="00292FE5">
            <w:pPr>
              <w:contextualSpacing/>
              <w:rPr>
                <w:bCs/>
                <w:szCs w:val="28"/>
              </w:rPr>
            </w:pPr>
          </w:p>
        </w:tc>
      </w:tr>
    </w:tbl>
    <w:p w14:paraId="3DBB22AE" w14:textId="125CE040" w:rsidR="00DB7D0C" w:rsidRPr="00B5389C" w:rsidRDefault="00DB7D0C" w:rsidP="00E521A2">
      <w:pPr>
        <w:spacing w:after="0" w:line="240" w:lineRule="auto"/>
        <w:contextualSpacing/>
      </w:pPr>
    </w:p>
    <w:p w14:paraId="1013BB5D" w14:textId="4CA68279" w:rsidR="00934E14" w:rsidRPr="00B5389C" w:rsidRDefault="00934E14" w:rsidP="00E521A2">
      <w:pPr>
        <w:spacing w:after="0" w:line="240" w:lineRule="auto"/>
        <w:contextualSpacing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09"/>
        <w:gridCol w:w="799"/>
      </w:tblGrid>
      <w:tr w:rsidR="00B5389C" w:rsidRPr="00B5389C" w14:paraId="72E73A1F" w14:textId="431B6C99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6B6A81DD" w14:textId="607B83FE" w:rsidR="00884CE2" w:rsidRPr="00B5389C" w:rsidRDefault="00884CE2" w:rsidP="00292FE5">
            <w:pPr>
              <w:contextualSpacing/>
              <w:rPr>
                <w:b/>
                <w:bCs/>
                <w:sz w:val="28"/>
                <w:szCs w:val="28"/>
              </w:rPr>
            </w:pPr>
            <w:r w:rsidRPr="00B5389C">
              <w:rPr>
                <w:b/>
                <w:bCs/>
                <w:sz w:val="28"/>
                <w:szCs w:val="28"/>
              </w:rPr>
              <w:t>I know:</w:t>
            </w:r>
            <w:r w:rsidRPr="00B5389C">
              <w:t xml:space="preserve">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7004F1AB" w14:textId="0948A7E3" w:rsidR="00884CE2" w:rsidRPr="00B5389C" w:rsidRDefault="00EB6D4A" w:rsidP="00292FE5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35D6663" wp14:editId="712DC345">
                  <wp:extent cx="298901" cy="298901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ick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0" cy="31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0E220F7D" w14:textId="227C8658" w:rsidR="00884CE2" w:rsidRPr="00B5389C" w:rsidRDefault="00EB6D4A" w:rsidP="00292FE5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E3A95A5" wp14:editId="488B8CD8">
                  <wp:extent cx="281202" cy="281202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uestion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77" cy="287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89C" w:rsidRPr="00B5389C" w14:paraId="73216531" w14:textId="4BB8E316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2BADB2BF" w14:textId="4AC768B5" w:rsidR="00B163A1" w:rsidRPr="000F5964" w:rsidRDefault="00B163A1" w:rsidP="00292FE5">
            <w:pPr>
              <w:contextualSpacing/>
              <w:rPr>
                <w:bCs/>
                <w:szCs w:val="28"/>
              </w:rPr>
            </w:pPr>
            <w:r w:rsidRPr="000F5964">
              <w:rPr>
                <w:bCs/>
                <w:szCs w:val="28"/>
              </w:rPr>
              <w:t>prayer is a way of communicating with God.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41AF0A0D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0EEC9112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B5389C" w:rsidRPr="00B5389C" w14:paraId="78A49AEF" w14:textId="24861D5B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63340C26" w14:textId="219B7855" w:rsidR="00934E14" w:rsidRPr="000F5964" w:rsidRDefault="000F5964" w:rsidP="00292FE5">
            <w:pPr>
              <w:contextualSpacing/>
              <w:rPr>
                <w:bCs/>
                <w:szCs w:val="28"/>
              </w:rPr>
            </w:pPr>
            <w:r w:rsidRPr="000F5964">
              <w:rPr>
                <w:bCs/>
                <w:szCs w:val="28"/>
              </w:rPr>
              <w:t>t</w:t>
            </w:r>
            <w:r w:rsidR="00B163A1" w:rsidRPr="000F5964">
              <w:rPr>
                <w:bCs/>
                <w:szCs w:val="28"/>
              </w:rPr>
              <w:t xml:space="preserve">hat prayer is an important part of </w:t>
            </w:r>
            <w:r w:rsidRPr="000F5964">
              <w:rPr>
                <w:bCs/>
                <w:szCs w:val="28"/>
              </w:rPr>
              <w:t xml:space="preserve">the life of a believer.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EC2F7AD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48210047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292FE5" w:rsidRPr="00B5389C" w14:paraId="5F4C1E4D" w14:textId="77777777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325E7E75" w14:textId="77777777" w:rsidR="00292FE5" w:rsidRPr="000F5964" w:rsidRDefault="00292FE5" w:rsidP="00292FE5">
            <w:pPr>
              <w:contextualSpacing/>
              <w:rPr>
                <w:bCs/>
                <w:szCs w:val="28"/>
              </w:rPr>
            </w:pP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6E261BD4" w14:textId="77777777" w:rsidR="00292FE5" w:rsidRPr="00B5389C" w:rsidRDefault="00292FE5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47067F3D" w14:textId="77777777" w:rsidR="00292FE5" w:rsidRPr="00B5389C" w:rsidRDefault="00292FE5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B5389C" w:rsidRPr="00B5389C" w14:paraId="2629715F" w14:textId="442C4A3E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52BC0E1D" w14:textId="66AAF7CA" w:rsidR="00884CE2" w:rsidRPr="00B5389C" w:rsidRDefault="00884CE2" w:rsidP="00292FE5">
            <w:pPr>
              <w:contextualSpacing/>
              <w:rPr>
                <w:bCs/>
                <w:smallCaps/>
                <w:szCs w:val="28"/>
              </w:rPr>
            </w:pPr>
            <w:r w:rsidRPr="00B5389C">
              <w:rPr>
                <w:b/>
                <w:bCs/>
                <w:sz w:val="28"/>
                <w:szCs w:val="28"/>
              </w:rPr>
              <w:t>I can:</w:t>
            </w:r>
            <w:r w:rsidRPr="00B5389C">
              <w:rPr>
                <w:bCs/>
                <w:smallCaps/>
                <w:szCs w:val="28"/>
              </w:rPr>
              <w:t xml:space="preserve">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4C167580" w14:textId="2A2C5851" w:rsidR="00884CE2" w:rsidRPr="00B5389C" w:rsidRDefault="00EB6D4A" w:rsidP="00292FE5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244F7E4" wp14:editId="2AE69EDA">
                  <wp:extent cx="298901" cy="298901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ick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0" cy="31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72290E9A" w14:textId="056BD5F0" w:rsidR="00884CE2" w:rsidRPr="00B5389C" w:rsidRDefault="00EB6D4A" w:rsidP="00292FE5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4FB0DD7" wp14:editId="7E4EA6AD">
                  <wp:extent cx="281202" cy="281202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uestion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77" cy="287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89C" w:rsidRPr="00B5389C" w14:paraId="315ABA59" w14:textId="2C22213C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1EEF213F" w14:textId="78E9B36E" w:rsidR="00934E14" w:rsidRPr="000F5964" w:rsidRDefault="000F5964" w:rsidP="00292FE5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0F5964">
              <w:rPr>
                <w:bCs/>
                <w:szCs w:val="28"/>
              </w:rPr>
              <w:t>alk</w:t>
            </w:r>
            <w:r>
              <w:rPr>
                <w:bCs/>
                <w:szCs w:val="28"/>
              </w:rPr>
              <w:t xml:space="preserve"> using religious language about prayer</w:t>
            </w:r>
            <w:r w:rsidRPr="000F5964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in Christianity and other faiths.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6DB2D03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3461B4DE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B5389C" w:rsidRPr="00B5389C" w14:paraId="15569390" w14:textId="236479B9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00ABB9DC" w14:textId="1EF74529" w:rsidR="00934E14" w:rsidRPr="000F5964" w:rsidRDefault="000F5964" w:rsidP="00292FE5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my own experiences of prayer.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705D203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09E7636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B5389C" w:rsidRPr="00B5389C" w14:paraId="489D4E65" w14:textId="3A29E4D0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3567AB6B" w14:textId="121413AF" w:rsidR="00934E14" w:rsidRPr="000F5964" w:rsidRDefault="000F5964" w:rsidP="00292FE5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identify the Christian beliefs revealed in the language of prayer.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6527F2DF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743BC851" w14:textId="77777777" w:rsidR="00934E14" w:rsidRPr="00B5389C" w:rsidRDefault="00934E14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  <w:tr w:rsidR="00292FE5" w:rsidRPr="00B5389C" w14:paraId="6735FB6D" w14:textId="77777777" w:rsidTr="00292FE5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3D1DB98B" w14:textId="77777777" w:rsidR="00292FE5" w:rsidRDefault="00292FE5" w:rsidP="00292FE5">
            <w:pPr>
              <w:contextualSpacing/>
              <w:rPr>
                <w:bCs/>
                <w:szCs w:val="28"/>
              </w:rPr>
            </w:pP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3863E4AF" w14:textId="77777777" w:rsidR="00292FE5" w:rsidRPr="00B5389C" w:rsidRDefault="00292FE5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B48E995" w14:textId="77777777" w:rsidR="00292FE5" w:rsidRPr="00B5389C" w:rsidRDefault="00292FE5" w:rsidP="00292FE5">
            <w:pPr>
              <w:contextualSpacing/>
              <w:rPr>
                <w:b/>
                <w:bCs/>
                <w:sz w:val="28"/>
                <w:szCs w:val="28"/>
              </w:rPr>
            </w:pPr>
          </w:p>
        </w:tc>
      </w:tr>
    </w:tbl>
    <w:p w14:paraId="69A3E916" w14:textId="20CBEB61" w:rsidR="00292FE5" w:rsidRDefault="00292FE5" w:rsidP="00E521A2">
      <w:pPr>
        <w:spacing w:after="0" w:line="240" w:lineRule="auto"/>
        <w:contextualSpacing/>
      </w:pPr>
    </w:p>
    <w:p w14:paraId="4A11BBC8" w14:textId="77777777" w:rsidR="00292FE5" w:rsidRDefault="00292FE5">
      <w:r>
        <w:br w:type="page"/>
      </w:r>
    </w:p>
    <w:p w14:paraId="09627269" w14:textId="77777777" w:rsidR="00934E14" w:rsidRDefault="00934E14" w:rsidP="00E521A2">
      <w:pPr>
        <w:spacing w:after="0" w:line="240" w:lineRule="auto"/>
        <w:contextualSpacing/>
      </w:pPr>
    </w:p>
    <w:p w14:paraId="24A5B841" w14:textId="3225CCE1" w:rsidR="000F5964" w:rsidRPr="00292FE5" w:rsidRDefault="000F5964" w:rsidP="00E521A2">
      <w:pPr>
        <w:spacing w:after="0" w:line="240" w:lineRule="auto"/>
        <w:contextualSpacing/>
      </w:pPr>
    </w:p>
    <w:p w14:paraId="070E0108" w14:textId="1EEEB114" w:rsidR="00DB7D0C" w:rsidRPr="00292FE5" w:rsidRDefault="00DB7D0C" w:rsidP="00E521A2">
      <w:pPr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after="0" w:line="240" w:lineRule="auto"/>
        <w:contextualSpacing/>
        <w:rPr>
          <w:b/>
          <w:bCs/>
          <w:sz w:val="28"/>
          <w:szCs w:val="28"/>
        </w:rPr>
      </w:pPr>
      <w:r w:rsidRPr="00292FE5">
        <w:rPr>
          <w:b/>
          <w:bCs/>
          <w:sz w:val="28"/>
          <w:szCs w:val="28"/>
        </w:rPr>
        <w:t>Resources</w:t>
      </w:r>
    </w:p>
    <w:p w14:paraId="3F4A3C6A" w14:textId="4864BB48" w:rsidR="00DB7D0C" w:rsidRPr="00636EF7" w:rsidRDefault="00DB7D0C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36EF7">
        <w:rPr>
          <w:rFonts w:ascii="Calibri" w:hAnsi="Calibri" w:cs="Calibri"/>
          <w:b/>
          <w:i/>
          <w:szCs w:val="24"/>
        </w:rPr>
        <w:t>Reflection and Response CD</w:t>
      </w:r>
    </w:p>
    <w:p w14:paraId="5FC2E86C" w14:textId="3E57828D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535B6514" w14:textId="79D5AF9C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20736">
        <w:rPr>
          <w:rFonts w:ascii="Calibri" w:hAnsi="Calibri" w:cs="Calibri"/>
          <w:b/>
          <w:i/>
          <w:szCs w:val="24"/>
        </w:rPr>
        <w:t>Called to Prayer</w:t>
      </w:r>
    </w:p>
    <w:p w14:paraId="7441950B" w14:textId="2E902B83" w:rsidR="00620736" w:rsidRPr="00620736" w:rsidRDefault="00292FE5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20736">
        <w:rPr>
          <w:rFonts w:ascii="Calibri" w:hAnsi="Calibri" w:cs="Calibri"/>
          <w:b/>
          <w:i/>
          <w:noProof/>
          <w:szCs w:val="24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8F64A7A" wp14:editId="5A23D090">
            <wp:simplePos x="0" y="0"/>
            <wp:positionH relativeFrom="margin">
              <wp:posOffset>19205</wp:posOffset>
            </wp:positionH>
            <wp:positionV relativeFrom="page">
              <wp:posOffset>2160879</wp:posOffset>
            </wp:positionV>
            <wp:extent cx="1720850" cy="1289050"/>
            <wp:effectExtent l="0" t="0" r="0" b="6350"/>
            <wp:wrapNone/>
            <wp:docPr id="14" name="Picture 14" descr="DSCN3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394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36" w:rsidRPr="00620736">
        <w:rPr>
          <w:rFonts w:ascii="Calibri" w:hAnsi="Calibri" w:cs="Calibri"/>
          <w:b/>
          <w:i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941FF5" wp14:editId="3A2258FC">
                <wp:simplePos x="0" y="0"/>
                <wp:positionH relativeFrom="column">
                  <wp:posOffset>2153928</wp:posOffset>
                </wp:positionH>
                <wp:positionV relativeFrom="paragraph">
                  <wp:posOffset>64865</wp:posOffset>
                </wp:positionV>
                <wp:extent cx="3089753" cy="1135380"/>
                <wp:effectExtent l="0" t="0" r="15875" b="2667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753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493A1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Look carefully on the top of the Church roof in the foreground.</w:t>
                            </w:r>
                          </w:p>
                          <w:p w14:paraId="6E905111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What is the significance of the bell?  When is the bell rung?</w:t>
                            </w:r>
                          </w:p>
                          <w:p w14:paraId="3182E141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Why is the bell rung?  What message does it give?</w:t>
                            </w:r>
                          </w:p>
                          <w:p w14:paraId="050839A2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How do people feel when they hear the bell?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941FF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69.6pt;margin-top:5.1pt;width:243.3pt;height:8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">
                <v:textbox>
                  <w:txbxContent>
                    <w:p w14:paraId="14B493A1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Look carefully on the top of the Church roof in the foreground.</w:t>
                      </w:r>
                    </w:p>
                    <w:p w14:paraId="6E905111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 xml:space="preserve">What is the significance of the bell?  When </w:t>
                      </w:r>
                      <w:proofErr w:type="gramStart"/>
                      <w:r w:rsidRPr="00620736">
                        <w:t>is</w:t>
                      </w:r>
                      <w:proofErr w:type="gramEnd"/>
                      <w:r w:rsidRPr="00620736">
                        <w:t xml:space="preserve"> the bell rung?</w:t>
                      </w:r>
                    </w:p>
                    <w:p w14:paraId="3182E141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Why is the bell rung?  What message does it give?</w:t>
                      </w:r>
                    </w:p>
                    <w:p w14:paraId="050839A2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How do people feel when they hear the bell?</w:t>
                      </w:r>
                    </w:p>
                  </w:txbxContent>
                </v:textbox>
              </v:shape>
            </w:pict>
          </mc:Fallback>
        </mc:AlternateContent>
      </w:r>
    </w:p>
    <w:p w14:paraId="12FFAC9A" w14:textId="7A47BD23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758D4F1B" w14:textId="7A63D440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4920C3BB" w14:textId="24213BC3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0901BFC5" w14:textId="5B347D33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23268C16" w14:textId="092D09B6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18D8DF38" w14:textId="317C65B5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52F815CC" w14:textId="4AB4B0F9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126924A1" w14:textId="74E9207C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66AEEF15" w14:textId="45144260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20736">
        <w:rPr>
          <w:rFonts w:ascii="Calibri" w:hAnsi="Calibri" w:cs="Calibri"/>
          <w:b/>
          <w:i/>
          <w:szCs w:val="24"/>
        </w:rPr>
        <w:t>A flame of hope</w:t>
      </w:r>
    </w:p>
    <w:p w14:paraId="6016D41D" w14:textId="49E5DD94" w:rsidR="00620736" w:rsidRPr="00620736" w:rsidRDefault="00292FE5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20736">
        <w:rPr>
          <w:rFonts w:ascii="Calibri" w:hAnsi="Calibri" w:cs="Calibri"/>
          <w:b/>
          <w:i/>
          <w:noProof/>
          <w:szCs w:val="24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C9ADA97" wp14:editId="4DE457FD">
            <wp:simplePos x="0" y="0"/>
            <wp:positionH relativeFrom="margin">
              <wp:posOffset>46653</wp:posOffset>
            </wp:positionH>
            <wp:positionV relativeFrom="page">
              <wp:posOffset>4052012</wp:posOffset>
            </wp:positionV>
            <wp:extent cx="1682750" cy="1261110"/>
            <wp:effectExtent l="0" t="0" r="0" b="0"/>
            <wp:wrapNone/>
            <wp:docPr id="11" name="Picture 11" descr="blue candle pr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ue candle praye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26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D4546B" w14:textId="59C73269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620736">
        <w:rPr>
          <w:rFonts w:ascii="Calibri" w:hAnsi="Calibri" w:cs="Calibri"/>
          <w:b/>
          <w:i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C08B81" wp14:editId="5242C00F">
                <wp:simplePos x="0" y="0"/>
                <wp:positionH relativeFrom="column">
                  <wp:posOffset>2229268</wp:posOffset>
                </wp:positionH>
                <wp:positionV relativeFrom="paragraph">
                  <wp:posOffset>10873</wp:posOffset>
                </wp:positionV>
                <wp:extent cx="2996565" cy="990600"/>
                <wp:effectExtent l="13335" t="6350" r="9525" b="127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7A61D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Candles are lit with a great sense of hope.</w:t>
                            </w:r>
                          </w:p>
                          <w:p w14:paraId="7FCC6B17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What is hope?</w:t>
                            </w:r>
                          </w:p>
                          <w:p w14:paraId="60355946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What does it mean to be hopeful?</w:t>
                            </w:r>
                          </w:p>
                          <w:p w14:paraId="79AEBF72" w14:textId="77777777" w:rsidR="00620736" w:rsidRPr="00620736" w:rsidRDefault="00620736" w:rsidP="00620736">
                            <w:pPr>
                              <w:spacing w:after="0" w:line="240" w:lineRule="auto"/>
                            </w:pPr>
                            <w:r w:rsidRPr="00620736">
                              <w:t>What do you hope for?</w:t>
                            </w:r>
                          </w:p>
                          <w:p w14:paraId="3FF383A2" w14:textId="77777777" w:rsidR="00620736" w:rsidRPr="00620736" w:rsidRDefault="00620736" w:rsidP="00620736">
                            <w:r w:rsidRPr="00620736">
                              <w:t>What are your hopes for others and the world?</w:t>
                            </w:r>
                          </w:p>
                          <w:p w14:paraId="7C0DA435" w14:textId="77777777" w:rsidR="00620736" w:rsidRPr="00B63997" w:rsidRDefault="00620736" w:rsidP="00620736">
                            <w:pPr>
                              <w:rPr>
                                <w:sz w:val="16"/>
                              </w:rPr>
                            </w:pPr>
                            <w:r w:rsidRPr="00B63997">
                              <w:rPr>
                                <w:sz w:val="16"/>
                              </w:rPr>
                              <w:t>Express these hopes in prayers.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08B81" id="Text Box 10" o:spid="_x0000_s1027" type="#_x0000_t202" style="position:absolute;margin-left:175.55pt;margin-top:.85pt;width:235.95pt;height:7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">
                <v:textbox>
                  <w:txbxContent>
                    <w:p w14:paraId="2797A61D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Candles are lit with a great sense of hope.</w:t>
                      </w:r>
                    </w:p>
                    <w:p w14:paraId="7FCC6B17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What is hope?</w:t>
                      </w:r>
                    </w:p>
                    <w:p w14:paraId="60355946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What does it mean to be hopeful?</w:t>
                      </w:r>
                    </w:p>
                    <w:p w14:paraId="79AEBF72" w14:textId="77777777" w:rsidR="00620736" w:rsidRPr="00620736" w:rsidRDefault="00620736" w:rsidP="00620736">
                      <w:pPr>
                        <w:spacing w:after="0" w:line="240" w:lineRule="auto"/>
                      </w:pPr>
                      <w:r w:rsidRPr="00620736">
                        <w:t>What do you hope for?</w:t>
                      </w:r>
                    </w:p>
                    <w:p w14:paraId="3FF383A2" w14:textId="77777777" w:rsidR="00620736" w:rsidRPr="00620736" w:rsidRDefault="00620736" w:rsidP="00620736">
                      <w:r w:rsidRPr="00620736">
                        <w:t>What are your hopes for others and the world?</w:t>
                      </w:r>
                    </w:p>
                    <w:p w14:paraId="7C0DA435" w14:textId="77777777" w:rsidR="00620736" w:rsidRPr="00B63997" w:rsidRDefault="00620736" w:rsidP="00620736">
                      <w:pPr>
                        <w:rPr>
                          <w:sz w:val="16"/>
                        </w:rPr>
                      </w:pPr>
                      <w:r w:rsidRPr="00B63997">
                        <w:rPr>
                          <w:sz w:val="16"/>
                        </w:rPr>
                        <w:t>Express these hopes in prayers.</w:t>
                      </w:r>
                    </w:p>
                  </w:txbxContent>
                </v:textbox>
              </v:shape>
            </w:pict>
          </mc:Fallback>
        </mc:AlternateContent>
      </w:r>
    </w:p>
    <w:p w14:paraId="7AB77EAF" w14:textId="6B0F3B40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6C83FC67" w14:textId="451D2136" w:rsid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098FDD00" w14:textId="449FDC28" w:rsidR="00292FE5" w:rsidRDefault="00292FE5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43CDB7A2" w14:textId="77777777" w:rsidR="00292FE5" w:rsidRPr="00620736" w:rsidRDefault="00292FE5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1E76ECF0" w14:textId="3DA79B10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536C6DDB" w14:textId="0D5C4563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01BF4D05" w14:textId="43D8CA7D" w:rsidR="00620736" w:rsidRPr="00620736" w:rsidRDefault="00620736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5C8D313B" w14:textId="15CBAA26" w:rsidR="00DB7D0C" w:rsidRPr="00B35340" w:rsidRDefault="00DB7D0C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  <w:r w:rsidRPr="00217153">
        <w:rPr>
          <w:rFonts w:ascii="Calibri" w:hAnsi="Calibri" w:cs="Calibri"/>
          <w:b/>
          <w:i/>
          <w:szCs w:val="24"/>
        </w:rPr>
        <w:t>The full resources can be found on the Reflection and Response CD</w:t>
      </w:r>
    </w:p>
    <w:p w14:paraId="2FA67D3A" w14:textId="255C1347" w:rsidR="00DB7D0C" w:rsidRPr="00B35340" w:rsidRDefault="00DB7D0C" w:rsidP="00E521A2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contextualSpacing/>
        <w:rPr>
          <w:rFonts w:ascii="Calibri" w:hAnsi="Calibri" w:cs="Calibri"/>
          <w:b/>
          <w:i/>
          <w:szCs w:val="24"/>
        </w:rPr>
      </w:pPr>
    </w:p>
    <w:p w14:paraId="7EA92523" w14:textId="0431BE8A" w:rsidR="004A48AD" w:rsidRDefault="004A48AD" w:rsidP="00E521A2">
      <w:pPr>
        <w:spacing w:after="0" w:line="240" w:lineRule="auto"/>
        <w:contextualSpacing/>
      </w:pPr>
    </w:p>
    <w:sectPr w:rsidR="004A48AD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D2266" w14:textId="77777777" w:rsidR="00703423" w:rsidRDefault="00703423" w:rsidP="00703423">
      <w:pPr>
        <w:spacing w:after="0" w:line="240" w:lineRule="auto"/>
      </w:pPr>
      <w:r>
        <w:separator/>
      </w:r>
    </w:p>
  </w:endnote>
  <w:endnote w:type="continuationSeparator" w:id="0">
    <w:p w14:paraId="5C703A3E" w14:textId="77777777" w:rsidR="00703423" w:rsidRDefault="00703423" w:rsidP="0070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5C57C" w14:textId="3667907D" w:rsidR="00AE0D08" w:rsidRDefault="00AE0D0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7921C7C" wp14:editId="7FE8C7B7">
              <wp:simplePos x="0" y="0"/>
              <wp:positionH relativeFrom="rightMargin">
                <wp:posOffset>-991870</wp:posOffset>
              </wp:positionH>
              <wp:positionV relativeFrom="bottomMargin">
                <wp:posOffset>187325</wp:posOffset>
              </wp:positionV>
              <wp:extent cx="1448435" cy="335280"/>
              <wp:effectExtent l="0" t="0" r="0" b="762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8435" cy="33528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A3AC414" w14:textId="33F878E2" w:rsidR="00AE0D08" w:rsidRDefault="00CD1306" w:rsidP="00985750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Unit 4.6</w:t>
                          </w:r>
                          <w:r w:rsid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Page </w: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63D11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3</w:t>
                          </w:r>
                          <w:r w:rsidR="00AE0D08" w:rsidRPr="00AE0D08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921C7C" id="Rectangle 40" o:spid="_x0000_s1029" style="position:absolute;margin-left:-78.1pt;margin-top:14.75pt;width:114.05pt;height:26.4pt;z-index:251658240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" fillcolor="black [3213]" stroked="f" strokeweight="3pt">
              <v:textbox>
                <w:txbxContent>
                  <w:p w14:paraId="5A3AC414" w14:textId="33F878E2" w:rsidR="00AE0D08" w:rsidRDefault="00CD1306" w:rsidP="00985750">
                    <w:pPr>
                      <w:jc w:val="center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>Unit 4.6</w:t>
                    </w:r>
                    <w:r w:rsidR="00AE0D08">
                      <w:rPr>
                        <w:color w:val="FFFFFF" w:themeColor="background1"/>
                        <w:sz w:val="28"/>
                        <w:szCs w:val="28"/>
                      </w:rPr>
                      <w:t xml:space="preserve"> Page </w: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E63D11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3</w:t>
                    </w:r>
                    <w:r w:rsidR="00AE0D08" w:rsidRPr="00AE0D08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C48BA9" wp14:editId="0C7918A0">
              <wp:simplePos x="0" y="0"/>
              <wp:positionH relativeFrom="column">
                <wp:posOffset>18989</wp:posOffset>
              </wp:positionH>
              <wp:positionV relativeFrom="paragraph">
                <wp:posOffset>-108585</wp:posOffset>
              </wp:positionV>
              <wp:extent cx="5924611" cy="18604"/>
              <wp:effectExtent l="0" t="0" r="0" b="635"/>
              <wp:wrapSquare wrapText="bothSides"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B03B81" id="Rectangle 38" o:spid="_x0000_s1026" style="position:absolute;margin-left:1.5pt;margin-top:-8.55pt;width:466.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" fillcolor="black [3213]" stroked="f" strokeweight="1pt">
              <w10:wrap type="square"/>
            </v:rect>
          </w:pict>
        </mc:Fallback>
      </mc:AlternateContent>
    </w:r>
    <w:r>
      <w:t>© Blackburn D</w:t>
    </w:r>
    <w:r w:rsidR="00217153">
      <w:t>iocesan Board of Education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64925" w14:textId="77777777" w:rsidR="00703423" w:rsidRDefault="00703423" w:rsidP="00703423">
      <w:pPr>
        <w:spacing w:after="0" w:line="240" w:lineRule="auto"/>
      </w:pPr>
      <w:r>
        <w:separator/>
      </w:r>
    </w:p>
  </w:footnote>
  <w:footnote w:type="continuationSeparator" w:id="0">
    <w:p w14:paraId="56D03A47" w14:textId="77777777" w:rsidR="00703423" w:rsidRDefault="00703423" w:rsidP="00703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7193B" w14:textId="2C9A0A59" w:rsidR="00703423" w:rsidRDefault="00BE70B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02734CB0" wp14:editId="5E31BA44">
          <wp:simplePos x="0" y="0"/>
          <wp:positionH relativeFrom="column">
            <wp:posOffset>4695825</wp:posOffset>
          </wp:positionH>
          <wp:positionV relativeFrom="paragraph">
            <wp:posOffset>10905</wp:posOffset>
          </wp:positionV>
          <wp:extent cx="1010004" cy="314325"/>
          <wp:effectExtent l="0" t="0" r="0" b="0"/>
          <wp:wrapTopAndBottom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DBoE Shield Left 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004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0D08"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2336" behindDoc="1" locked="0" layoutInCell="1" allowOverlap="0" wp14:anchorId="14C93147" wp14:editId="194C9233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394335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433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C3742F" w14:textId="1DD35ECF" w:rsidR="00AE0D08" w:rsidRDefault="00E63D11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E70B0"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BE70B0">
                            <w:rPr>
                              <w:caps/>
                              <w:color w:val="FFFFFF" w:themeColor="background1"/>
                            </w:rPr>
                            <w:t xml:space="preserve">RE Syllabus for Church Schools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4C93147" id="Rectangle 197" o:spid="_x0000_s1028" style="position:absolute;margin-left:0;margin-top:38.25pt;width:310.5pt;height:21.25pt;z-index:-251654144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" o:allowoverlap="f" fillcolor="#5b9bd5 [3204]" stroked="f" strokeweight="1pt">
              <v:textbox>
                <w:txbxContent>
                  <w:p w14:paraId="4EC3742F" w14:textId="1DD35ECF" w:rsidR="00AE0D08" w:rsidRDefault="00213A3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BE70B0"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sdtContent>
                    </w:sdt>
                    <w:r w:rsidR="00BE70B0">
                      <w:rPr>
                        <w:caps/>
                        <w:color w:val="FFFFFF" w:themeColor="background1"/>
                      </w:rPr>
                      <w:t xml:space="preserve">RE Syllabus for Church Schools 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6F03"/>
    <w:multiLevelType w:val="hybridMultilevel"/>
    <w:tmpl w:val="074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7089"/>
    <w:multiLevelType w:val="hybridMultilevel"/>
    <w:tmpl w:val="0C268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D2E48"/>
    <w:multiLevelType w:val="hybridMultilevel"/>
    <w:tmpl w:val="78BA1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E62B8"/>
    <w:multiLevelType w:val="hybridMultilevel"/>
    <w:tmpl w:val="DEF87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D4515"/>
    <w:multiLevelType w:val="hybridMultilevel"/>
    <w:tmpl w:val="918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115D3"/>
    <w:multiLevelType w:val="hybridMultilevel"/>
    <w:tmpl w:val="09208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52E09"/>
    <w:multiLevelType w:val="hybridMultilevel"/>
    <w:tmpl w:val="81CE4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947957"/>
    <w:multiLevelType w:val="hybridMultilevel"/>
    <w:tmpl w:val="9FFE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23"/>
    <w:rsid w:val="000035F9"/>
    <w:rsid w:val="00011955"/>
    <w:rsid w:val="000317DE"/>
    <w:rsid w:val="00040306"/>
    <w:rsid w:val="00066DBD"/>
    <w:rsid w:val="000816E0"/>
    <w:rsid w:val="000F5964"/>
    <w:rsid w:val="0011217D"/>
    <w:rsid w:val="001C71F7"/>
    <w:rsid w:val="0021199E"/>
    <w:rsid w:val="00213A3E"/>
    <w:rsid w:val="00217153"/>
    <w:rsid w:val="00222F45"/>
    <w:rsid w:val="00260CEA"/>
    <w:rsid w:val="002678EF"/>
    <w:rsid w:val="00292FE5"/>
    <w:rsid w:val="002A0B0B"/>
    <w:rsid w:val="002A390E"/>
    <w:rsid w:val="00307775"/>
    <w:rsid w:val="0033458C"/>
    <w:rsid w:val="00345DB6"/>
    <w:rsid w:val="00346644"/>
    <w:rsid w:val="0037078A"/>
    <w:rsid w:val="00431F71"/>
    <w:rsid w:val="00476B59"/>
    <w:rsid w:val="00477029"/>
    <w:rsid w:val="004807E4"/>
    <w:rsid w:val="004A48AD"/>
    <w:rsid w:val="004C5C7E"/>
    <w:rsid w:val="004E05DC"/>
    <w:rsid w:val="0052795C"/>
    <w:rsid w:val="005504E8"/>
    <w:rsid w:val="005510F8"/>
    <w:rsid w:val="005B2AE8"/>
    <w:rsid w:val="00620736"/>
    <w:rsid w:val="00636EF7"/>
    <w:rsid w:val="006B746C"/>
    <w:rsid w:val="006C3C02"/>
    <w:rsid w:val="006F6D40"/>
    <w:rsid w:val="00703423"/>
    <w:rsid w:val="0073077E"/>
    <w:rsid w:val="00734FA0"/>
    <w:rsid w:val="00740345"/>
    <w:rsid w:val="007F07F9"/>
    <w:rsid w:val="008268B3"/>
    <w:rsid w:val="0083362F"/>
    <w:rsid w:val="0086088E"/>
    <w:rsid w:val="00884CE2"/>
    <w:rsid w:val="008947D4"/>
    <w:rsid w:val="008B799D"/>
    <w:rsid w:val="008E35E0"/>
    <w:rsid w:val="008F152B"/>
    <w:rsid w:val="00905018"/>
    <w:rsid w:val="00934E14"/>
    <w:rsid w:val="009647C5"/>
    <w:rsid w:val="00985750"/>
    <w:rsid w:val="00A834BD"/>
    <w:rsid w:val="00AE0D08"/>
    <w:rsid w:val="00AE72A2"/>
    <w:rsid w:val="00B05041"/>
    <w:rsid w:val="00B163A1"/>
    <w:rsid w:val="00B419B9"/>
    <w:rsid w:val="00B52C67"/>
    <w:rsid w:val="00B5389C"/>
    <w:rsid w:val="00B83E12"/>
    <w:rsid w:val="00BB6655"/>
    <w:rsid w:val="00BE70B0"/>
    <w:rsid w:val="00C24585"/>
    <w:rsid w:val="00C37754"/>
    <w:rsid w:val="00C62CEA"/>
    <w:rsid w:val="00CD1306"/>
    <w:rsid w:val="00D45144"/>
    <w:rsid w:val="00DB7D0C"/>
    <w:rsid w:val="00DC1495"/>
    <w:rsid w:val="00DD1189"/>
    <w:rsid w:val="00DE296B"/>
    <w:rsid w:val="00DF1A41"/>
    <w:rsid w:val="00E069A1"/>
    <w:rsid w:val="00E521A2"/>
    <w:rsid w:val="00E63D11"/>
    <w:rsid w:val="00E90F58"/>
    <w:rsid w:val="00EA1F42"/>
    <w:rsid w:val="00EB6D4A"/>
    <w:rsid w:val="00EC7F82"/>
    <w:rsid w:val="00ED72CF"/>
    <w:rsid w:val="00EE0F06"/>
    <w:rsid w:val="00F67F56"/>
    <w:rsid w:val="00F83305"/>
    <w:rsid w:val="00FC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34825"/>
  <w15:chartTrackingRefBased/>
  <w15:docId w15:val="{7EAA7B45-6ED8-448B-BE1B-210B63F3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423"/>
  </w:style>
  <w:style w:type="paragraph" w:styleId="Footer">
    <w:name w:val="footer"/>
    <w:basedOn w:val="Normal"/>
    <w:link w:val="FooterChar"/>
    <w:uiPriority w:val="99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423"/>
  </w:style>
  <w:style w:type="character" w:styleId="PlaceholderText">
    <w:name w:val="Placeholder Text"/>
    <w:basedOn w:val="DefaultParagraphFont"/>
    <w:uiPriority w:val="99"/>
    <w:semiHidden/>
    <w:rsid w:val="00703423"/>
    <w:rPr>
      <w:color w:val="808080"/>
    </w:rPr>
  </w:style>
  <w:style w:type="paragraph" w:styleId="BodyText">
    <w:name w:val="Body Text"/>
    <w:basedOn w:val="Normal"/>
    <w:link w:val="BodyTextChar"/>
    <w:semiHidden/>
    <w:rsid w:val="004A48AD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semiHidden/>
    <w:rsid w:val="004A48AD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styleId="Hyperlink">
    <w:name w:val="Hyperlink"/>
    <w:uiPriority w:val="99"/>
    <w:unhideWhenUsed/>
    <w:rsid w:val="004A48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7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C1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495"/>
    <w:pPr>
      <w:ind w:left="720"/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8268B3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ayerspaceinschools.co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F43934E10AF46808750EA5F5A6A9E" ma:contentTypeVersion="9" ma:contentTypeDescription="Create a new document." ma:contentTypeScope="" ma:versionID="0366d29058360f00cd43286b2a7776bf">
  <xsd:schema xmlns:xsd="http://www.w3.org/2001/XMLSchema" xmlns:xs="http://www.w3.org/2001/XMLSchema" xmlns:p="http://schemas.microsoft.com/office/2006/metadata/properties" xmlns:ns2="2ada756b-a5aa-4683-8bdd-c3c21aa6db85" xmlns:ns3="http://schemas.microsoft.com/sharepoint/v3/fields" xmlns:ns4="f38d2df0-20a1-4c20-bd60-dbf2c3f4e519" xmlns:ns5="c025ca3b-34e7-4fd8-9960-6953cbbb1e63" targetNamespace="http://schemas.microsoft.com/office/2006/metadata/properties" ma:root="true" ma:fieldsID="18b20dd5e45f7b66ac71854e8120dc35" ns2:_="" ns3:_="" ns4:_="" ns5:_="">
    <xsd:import namespace="2ada756b-a5aa-4683-8bdd-c3c21aa6db85"/>
    <xsd:import namespace="http://schemas.microsoft.com/sharepoint/v3/fields"/>
    <xsd:import namespace="f38d2df0-20a1-4c20-bd60-dbf2c3f4e519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Subcategory" minOccurs="0"/>
                <xsd:element ref="ns3:_DCDateCreated" minOccurs="0"/>
                <xsd:element ref="ns3:_DCDateModified" minOccurs="0"/>
                <xsd:element ref="ns4:CD_x0020_Name" minOccurs="0"/>
                <xsd:element ref="ns5:SharedWithUsers" minOccurs="0"/>
                <xsd:element ref="ns5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a756b-a5aa-4683-8bdd-c3c21aa6db85" elementFormDefault="qualified">
    <xsd:import namespace="http://schemas.microsoft.com/office/2006/documentManagement/types"/>
    <xsd:import namespace="http://schemas.microsoft.com/office/infopath/2007/PartnerControls"/>
    <xsd:element name="Category" ma:index="8" nillable="true" ma:displayName="Category" ma:description="Category" ma:format="Dropdown" ma:internalName="Category">
      <xsd:simpleType>
        <xsd:restriction base="dms:Choice">
          <xsd:enumeration value="Assessment"/>
          <xsd:enumeration value="Handouts"/>
          <xsd:enumeration value="Syllabus 2012"/>
        </xsd:restriction>
      </xsd:simpleType>
    </xsd:element>
    <xsd:element name="Subcategory" ma:index="9" nillable="true" ma:displayName="Subcategory" ma:description="Subcategory" ma:format="Dropdown" ma:internalName="Subcategory">
      <xsd:simpleType>
        <xsd:restriction base="dms:Choice">
          <xsd:enumeration value="EYFS"/>
          <xsd:enumeration value="KS1"/>
          <xsd:enumeration value="KS2"/>
          <xsd:enumeration value="KS3+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10" nillable="true" ma:displayName="Date Created" ma:description="The date on which this resource was created" ma:format="DateTime" ma:internalName="Date_x0020_Created">
      <xsd:simpleType>
        <xsd:restriction base="dms:DateTime"/>
      </xsd:simpleType>
    </xsd:element>
    <xsd:element name="_DCDateModified" ma:index="11" nillable="true" ma:displayName="Date Modified" ma:description="The date on which this resource was last modified" ma:format="DateTime" ma:internalName="Date_x0020_Modifi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d2df0-20a1-4c20-bd60-dbf2c3f4e519" elementFormDefault="qualified">
    <xsd:import namespace="http://schemas.microsoft.com/office/2006/documentManagement/types"/>
    <xsd:import namespace="http://schemas.microsoft.com/office/infopath/2007/PartnerControls"/>
    <xsd:element name="CD_x0020_Name" ma:index="13" nillable="true" ma:displayName="CD Name" ma:default="Advent Christmas and Epiphany" ma:format="Dropdown" ma:internalName="CD_x0020_Name">
      <xsd:simpleType>
        <xsd:restriction base="dms:Choice">
          <xsd:enumeration value="Advent Christmas and Epiphany"/>
          <xsd:enumeration value="Islam"/>
          <xsd:enumeration value="Judaism"/>
          <xsd:enumeration value="Last Supper"/>
          <xsd:enumeration value="Lent Holy week and Easter"/>
          <xsd:enumeration value="Reflection and Response"/>
          <xsd:enumeration value="WoW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2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CDateModified xmlns="http://schemas.microsoft.com/sharepoint/v3/fields" xsi:nil="true"/>
    <Category xmlns="2ada756b-a5aa-4683-8bdd-c3c21aa6db85" xsi:nil="true"/>
    <CD_x0020_Name xmlns="f38d2df0-20a1-4c20-bd60-dbf2c3f4e519">Advent Christmas and Epiphany</CD_x0020_Name>
    <Subcategory xmlns="2ada756b-a5aa-4683-8bdd-c3c21aa6db85" xsi:nil="true"/>
    <_DCDateCreated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F2134-94E9-449C-A692-036AD23A1D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60AEE-B37C-40FC-97CC-9ED20E336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a756b-a5aa-4683-8bdd-c3c21aa6db85"/>
    <ds:schemaRef ds:uri="http://schemas.microsoft.com/sharepoint/v3/fields"/>
    <ds:schemaRef ds:uri="f38d2df0-20a1-4c20-bd60-dbf2c3f4e519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68C00-8ADE-4DD3-9418-F6B8F1F736FE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f38d2df0-20a1-4c20-bd60-dbf2c3f4e519"/>
    <ds:schemaRef ds:uri="c025ca3b-34e7-4fd8-9960-6953cbbb1e63"/>
    <ds:schemaRef ds:uri="http://schemas.microsoft.com/sharepoint/v3/fields"/>
    <ds:schemaRef ds:uri="2ada756b-a5aa-4683-8bdd-c3c21aa6db85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B2F2BFE-6729-4270-879C-01B5795C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Carole Garner</cp:lastModifiedBy>
  <cp:revision>16</cp:revision>
  <cp:lastPrinted>2017-02-08T09:56:00Z</cp:lastPrinted>
  <dcterms:created xsi:type="dcterms:W3CDTF">2017-07-25T08:00:00Z</dcterms:created>
  <dcterms:modified xsi:type="dcterms:W3CDTF">2017-08-18T08:40:00Z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0x010100421F43934E10AF46808750EA5F5A6A9E</vt:lpwstr>
  </property>
</Properties>
</file>