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10A5C" w14:textId="39F980BE" w:rsidR="00DB7107" w:rsidRDefault="00DB7107" w:rsidP="00DB7107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</w:t>
      </w:r>
    </w:p>
    <w:p w14:paraId="33CCCEF8" w14:textId="532CC0AE" w:rsidR="00DB7107" w:rsidRDefault="00DB7107" w:rsidP="00DB7107">
      <w:pPr>
        <w:rPr>
          <w:rFonts w:ascii="Comic Sans MS" w:hAnsi="Comic Sans MS"/>
          <w:u w:val="single"/>
        </w:rPr>
      </w:pPr>
    </w:p>
    <w:p w14:paraId="76E8C313" w14:textId="77777777" w:rsidR="00DB7107" w:rsidRPr="00DA6292" w:rsidRDefault="00DB7107" w:rsidP="00DB7107">
      <w:pPr>
        <w:rPr>
          <w:rFonts w:ascii="Comic Sans MS" w:hAnsi="Comic Sans MS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81"/>
        <w:gridCol w:w="4422"/>
      </w:tblGrid>
      <w:tr w:rsidR="00DB7107" w14:paraId="345F5533" w14:textId="77777777" w:rsidTr="00DB7107">
        <w:trPr>
          <w:trHeight w:val="1230"/>
        </w:trPr>
        <w:tc>
          <w:tcPr>
            <w:tcW w:w="1481" w:type="dxa"/>
            <w:vAlign w:val="center"/>
          </w:tcPr>
          <w:p w14:paraId="4B9742B7" w14:textId="77777777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Test 1:</w:t>
            </w:r>
          </w:p>
        </w:tc>
        <w:tc>
          <w:tcPr>
            <w:tcW w:w="4422" w:type="dxa"/>
            <w:vAlign w:val="center"/>
          </w:tcPr>
          <w:p w14:paraId="04E7316A" w14:textId="220FC1DE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Hungry boy asking for food.</w:t>
            </w:r>
          </w:p>
        </w:tc>
      </w:tr>
      <w:tr w:rsidR="00DB7107" w14:paraId="68396536" w14:textId="77777777" w:rsidTr="00DB7107">
        <w:trPr>
          <w:trHeight w:val="1230"/>
        </w:trPr>
        <w:tc>
          <w:tcPr>
            <w:tcW w:w="1481" w:type="dxa"/>
            <w:shd w:val="clear" w:color="auto" w:fill="D9E2F3" w:themeFill="accent1" w:themeFillTint="33"/>
            <w:vAlign w:val="center"/>
          </w:tcPr>
          <w:p w14:paraId="48544704" w14:textId="13E26E65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Manyara</w:t>
            </w:r>
            <w:proofErr w:type="spellEnd"/>
            <w:r w:rsidRPr="00DA6292">
              <w:rPr>
                <w:rFonts w:ascii="Comic Sans MS" w:hAnsi="Comic Sans MS"/>
                <w:b/>
                <w:bCs/>
              </w:rPr>
              <w:t>:</w:t>
            </w:r>
          </w:p>
        </w:tc>
        <w:tc>
          <w:tcPr>
            <w:tcW w:w="4422" w:type="dxa"/>
            <w:shd w:val="clear" w:color="auto" w:fill="D9E2F3" w:themeFill="accent1" w:themeFillTint="33"/>
            <w:vAlign w:val="center"/>
          </w:tcPr>
          <w:p w14:paraId="643534D9" w14:textId="76BB9633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Ignores him, tells him to go away.</w:t>
            </w:r>
          </w:p>
        </w:tc>
      </w:tr>
      <w:tr w:rsidR="00DB7107" w14:paraId="0F925697" w14:textId="77777777" w:rsidTr="00DB7107">
        <w:trPr>
          <w:trHeight w:val="1230"/>
        </w:trPr>
        <w:tc>
          <w:tcPr>
            <w:tcW w:w="1481" w:type="dxa"/>
            <w:shd w:val="clear" w:color="auto" w:fill="A8D08D" w:themeFill="accent6" w:themeFillTint="99"/>
            <w:vAlign w:val="center"/>
          </w:tcPr>
          <w:p w14:paraId="7CECB689" w14:textId="0BFC6637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Nyasha</w:t>
            </w:r>
            <w:r w:rsidRPr="00DA6292">
              <w:rPr>
                <w:rFonts w:ascii="Comic Sans MS" w:hAnsi="Comic Sans MS"/>
                <w:b/>
                <w:bCs/>
              </w:rPr>
              <w:t>:</w:t>
            </w:r>
          </w:p>
        </w:tc>
        <w:tc>
          <w:tcPr>
            <w:tcW w:w="4422" w:type="dxa"/>
            <w:shd w:val="clear" w:color="auto" w:fill="A8D08D" w:themeFill="accent6" w:themeFillTint="99"/>
            <w:vAlign w:val="center"/>
          </w:tcPr>
          <w:p w14:paraId="20239185" w14:textId="377A57CB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Gives him some of her lunch.</w:t>
            </w:r>
          </w:p>
        </w:tc>
      </w:tr>
    </w:tbl>
    <w:p w14:paraId="7C1085F7" w14:textId="77777777" w:rsidR="00DB7107" w:rsidRPr="00DA6292" w:rsidRDefault="00DB7107" w:rsidP="00DB7107">
      <w:pPr>
        <w:tabs>
          <w:tab w:val="left" w:pos="6522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20F04DE4" w14:textId="77777777" w:rsidR="00DB7107" w:rsidRDefault="00DB7107" w:rsidP="00DB7107">
      <w:pPr>
        <w:tabs>
          <w:tab w:val="left" w:pos="6522"/>
        </w:tabs>
        <w:rPr>
          <w:rFonts w:ascii="Comic Sans MS" w:hAnsi="Comic Sans MS"/>
        </w:rPr>
      </w:pPr>
    </w:p>
    <w:p w14:paraId="3DE8F2BA" w14:textId="77777777" w:rsidR="00DB7107" w:rsidRDefault="00DB7107" w:rsidP="00DB710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23FCD5" wp14:editId="0EA76E38">
                <wp:simplePos x="0" y="0"/>
                <wp:positionH relativeFrom="column">
                  <wp:posOffset>4114800</wp:posOffset>
                </wp:positionH>
                <wp:positionV relativeFrom="paragraph">
                  <wp:posOffset>172106</wp:posOffset>
                </wp:positionV>
                <wp:extent cx="1565910" cy="1113790"/>
                <wp:effectExtent l="0" t="133350" r="0" b="2921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19383">
                          <a:off x="0" y="0"/>
                          <a:ext cx="1565910" cy="1113790"/>
                        </a:xfrm>
                        <a:prstGeom prst="rightArrow">
                          <a:avLst>
                            <a:gd name="adj1" fmla="val 34901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44029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324pt;margin-top:13.55pt;width:123.3pt;height:87.7pt;rotation:2751838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" adj="13918,7031" fillcolor="#4472c4 [3204]" strokecolor="#1f3763 [1604]" strokeweight="1pt"/>
            </w:pict>
          </mc:Fallback>
        </mc:AlternateContent>
      </w:r>
    </w:p>
    <w:p w14:paraId="2CB4ADAD" w14:textId="77777777" w:rsidR="00DB7107" w:rsidRPr="00DA6292" w:rsidRDefault="00DB7107" w:rsidP="00DB7107">
      <w:pPr>
        <w:tabs>
          <w:tab w:val="left" w:pos="2308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2A77931A" w14:textId="77777777" w:rsidR="00DB7107" w:rsidRDefault="00DB7107" w:rsidP="00DB7107">
      <w:pPr>
        <w:tabs>
          <w:tab w:val="left" w:pos="2308"/>
        </w:tabs>
        <w:rPr>
          <w:rFonts w:ascii="Comic Sans MS" w:hAnsi="Comic Sans MS"/>
        </w:rPr>
      </w:pPr>
    </w:p>
    <w:p w14:paraId="48530A56" w14:textId="77777777" w:rsidR="00DB7107" w:rsidRDefault="00DB7107" w:rsidP="00DB7107">
      <w:pPr>
        <w:tabs>
          <w:tab w:val="left" w:pos="2308"/>
        </w:tabs>
        <w:rPr>
          <w:rFonts w:ascii="Comic Sans MS" w:hAnsi="Comic Sans MS"/>
        </w:rPr>
      </w:pPr>
    </w:p>
    <w:p w14:paraId="34C0606E" w14:textId="77777777" w:rsidR="00DB7107" w:rsidRDefault="00DB7107" w:rsidP="00DB7107">
      <w:pPr>
        <w:tabs>
          <w:tab w:val="left" w:pos="2308"/>
        </w:tabs>
        <w:rPr>
          <w:rFonts w:ascii="Comic Sans MS" w:hAnsi="Comic Sans MS"/>
        </w:rPr>
      </w:pPr>
    </w:p>
    <w:p w14:paraId="534037F9" w14:textId="77777777" w:rsidR="00DB7107" w:rsidRDefault="00DB7107" w:rsidP="00DB7107">
      <w:pPr>
        <w:tabs>
          <w:tab w:val="left" w:pos="2308"/>
        </w:tabs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page" w:tblpX="3601" w:tblpY="122"/>
        <w:tblW w:w="0" w:type="auto"/>
        <w:tblLook w:val="04A0" w:firstRow="1" w:lastRow="0" w:firstColumn="1" w:lastColumn="0" w:noHBand="0" w:noVBand="1"/>
      </w:tblPr>
      <w:tblGrid>
        <w:gridCol w:w="1577"/>
        <w:gridCol w:w="4708"/>
      </w:tblGrid>
      <w:tr w:rsidR="00DB7107" w14:paraId="7412867B" w14:textId="77777777" w:rsidTr="00DB7107">
        <w:trPr>
          <w:trHeight w:val="1236"/>
        </w:trPr>
        <w:tc>
          <w:tcPr>
            <w:tcW w:w="1577" w:type="dxa"/>
            <w:vAlign w:val="center"/>
          </w:tcPr>
          <w:p w14:paraId="61B02764" w14:textId="77777777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Test 2:</w:t>
            </w:r>
          </w:p>
        </w:tc>
        <w:tc>
          <w:tcPr>
            <w:tcW w:w="4708" w:type="dxa"/>
            <w:vAlign w:val="center"/>
          </w:tcPr>
          <w:p w14:paraId="3DE422A9" w14:textId="58895CFB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Old woman sat on a rock.</w:t>
            </w:r>
          </w:p>
        </w:tc>
      </w:tr>
      <w:tr w:rsidR="00DB7107" w14:paraId="39A99DBF" w14:textId="77777777" w:rsidTr="00DB7107">
        <w:trPr>
          <w:trHeight w:val="1236"/>
        </w:trPr>
        <w:tc>
          <w:tcPr>
            <w:tcW w:w="1577" w:type="dxa"/>
            <w:shd w:val="clear" w:color="auto" w:fill="D9E2F3" w:themeFill="accent1" w:themeFillTint="33"/>
            <w:vAlign w:val="center"/>
          </w:tcPr>
          <w:p w14:paraId="05BE1BC4" w14:textId="26A0B544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Manyara</w:t>
            </w:r>
            <w:proofErr w:type="spellEnd"/>
            <w:r w:rsidRPr="00DA6292">
              <w:rPr>
                <w:rFonts w:ascii="Comic Sans MS" w:hAnsi="Comic Sans MS"/>
                <w:b/>
                <w:bCs/>
              </w:rPr>
              <w:t>:</w:t>
            </w:r>
          </w:p>
        </w:tc>
        <w:tc>
          <w:tcPr>
            <w:tcW w:w="4708" w:type="dxa"/>
            <w:shd w:val="clear" w:color="auto" w:fill="D9E2F3" w:themeFill="accent1" w:themeFillTint="33"/>
            <w:vAlign w:val="center"/>
          </w:tcPr>
          <w:p w14:paraId="693BE413" w14:textId="64174D5A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Ignored her advice and told her to be quiet.</w:t>
            </w:r>
          </w:p>
        </w:tc>
      </w:tr>
      <w:tr w:rsidR="00DB7107" w14:paraId="52DF7B8F" w14:textId="77777777" w:rsidTr="00DB7107">
        <w:trPr>
          <w:trHeight w:val="1236"/>
        </w:trPr>
        <w:tc>
          <w:tcPr>
            <w:tcW w:w="1577" w:type="dxa"/>
            <w:shd w:val="clear" w:color="auto" w:fill="A8D08D" w:themeFill="accent6" w:themeFillTint="99"/>
            <w:vAlign w:val="center"/>
          </w:tcPr>
          <w:p w14:paraId="3B1570FE" w14:textId="6BEBE224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Nyasha</w:t>
            </w:r>
            <w:r w:rsidRPr="00DA6292">
              <w:rPr>
                <w:rFonts w:ascii="Comic Sans MS" w:hAnsi="Comic Sans MS"/>
                <w:b/>
                <w:bCs/>
              </w:rPr>
              <w:t>:</w:t>
            </w:r>
          </w:p>
        </w:tc>
        <w:tc>
          <w:tcPr>
            <w:tcW w:w="4708" w:type="dxa"/>
            <w:shd w:val="clear" w:color="auto" w:fill="A8D08D" w:themeFill="accent6" w:themeFillTint="99"/>
            <w:vAlign w:val="center"/>
          </w:tcPr>
          <w:p w14:paraId="409C9A7D" w14:textId="1CAA71E6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Thanked her and gave her sunflower seeds.</w:t>
            </w:r>
          </w:p>
        </w:tc>
      </w:tr>
    </w:tbl>
    <w:p w14:paraId="62940818" w14:textId="77777777" w:rsidR="00DB7107" w:rsidRDefault="00DB7107" w:rsidP="00DB7107">
      <w:pPr>
        <w:tabs>
          <w:tab w:val="left" w:pos="2308"/>
        </w:tabs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3832"/>
        <w:tblW w:w="0" w:type="auto"/>
        <w:tblLook w:val="04A0" w:firstRow="1" w:lastRow="0" w:firstColumn="1" w:lastColumn="0" w:noHBand="0" w:noVBand="1"/>
      </w:tblPr>
      <w:tblGrid>
        <w:gridCol w:w="1519"/>
        <w:gridCol w:w="4533"/>
      </w:tblGrid>
      <w:tr w:rsidR="00DB7107" w14:paraId="36393C63" w14:textId="77777777" w:rsidTr="00DB7107">
        <w:trPr>
          <w:trHeight w:val="1237"/>
        </w:trPr>
        <w:tc>
          <w:tcPr>
            <w:tcW w:w="1519" w:type="dxa"/>
            <w:vAlign w:val="center"/>
          </w:tcPr>
          <w:p w14:paraId="6407772E" w14:textId="77777777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Test 3:</w:t>
            </w:r>
          </w:p>
        </w:tc>
        <w:tc>
          <w:tcPr>
            <w:tcW w:w="4533" w:type="dxa"/>
            <w:vAlign w:val="center"/>
          </w:tcPr>
          <w:p w14:paraId="0D740039" w14:textId="61BB891E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Trees behaving strangely.</w:t>
            </w:r>
          </w:p>
        </w:tc>
      </w:tr>
      <w:tr w:rsidR="00DB7107" w14:paraId="4375A5A7" w14:textId="77777777" w:rsidTr="00DB7107">
        <w:trPr>
          <w:trHeight w:val="1237"/>
        </w:trPr>
        <w:tc>
          <w:tcPr>
            <w:tcW w:w="1519" w:type="dxa"/>
            <w:shd w:val="clear" w:color="auto" w:fill="D9E2F3" w:themeFill="accent1" w:themeFillTint="33"/>
            <w:vAlign w:val="center"/>
          </w:tcPr>
          <w:p w14:paraId="4CCE65D9" w14:textId="42647423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Manyara</w:t>
            </w:r>
            <w:proofErr w:type="spellEnd"/>
            <w:r w:rsidRPr="00DA6292">
              <w:rPr>
                <w:rFonts w:ascii="Comic Sans MS" w:hAnsi="Comic Sans MS"/>
                <w:b/>
                <w:bCs/>
              </w:rPr>
              <w:t>:</w:t>
            </w:r>
          </w:p>
        </w:tc>
        <w:tc>
          <w:tcPr>
            <w:tcW w:w="4533" w:type="dxa"/>
            <w:shd w:val="clear" w:color="auto" w:fill="D9E2F3" w:themeFill="accent1" w:themeFillTint="33"/>
            <w:vAlign w:val="center"/>
          </w:tcPr>
          <w:p w14:paraId="25262567" w14:textId="12422AAB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 the trees were laughing. Was rude, laughed back at the trees.</w:t>
            </w:r>
          </w:p>
        </w:tc>
      </w:tr>
      <w:tr w:rsidR="00DB7107" w14:paraId="32694721" w14:textId="77777777" w:rsidTr="00DB7107">
        <w:trPr>
          <w:trHeight w:val="1237"/>
        </w:trPr>
        <w:tc>
          <w:tcPr>
            <w:tcW w:w="1519" w:type="dxa"/>
            <w:shd w:val="clear" w:color="auto" w:fill="A8D08D" w:themeFill="accent6" w:themeFillTint="99"/>
            <w:vAlign w:val="center"/>
          </w:tcPr>
          <w:p w14:paraId="1360CB37" w14:textId="6F7325D7" w:rsidR="00DB7107" w:rsidRPr="00DA6292" w:rsidRDefault="00DB7107" w:rsidP="00E806BB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Nyasha</w:t>
            </w:r>
            <w:r w:rsidRPr="00DA6292">
              <w:rPr>
                <w:rFonts w:ascii="Comic Sans MS" w:hAnsi="Comic Sans MS"/>
                <w:b/>
                <w:bCs/>
              </w:rPr>
              <w:t>:</w:t>
            </w:r>
          </w:p>
        </w:tc>
        <w:tc>
          <w:tcPr>
            <w:tcW w:w="4533" w:type="dxa"/>
            <w:shd w:val="clear" w:color="auto" w:fill="A8D08D" w:themeFill="accent6" w:themeFillTint="99"/>
            <w:vAlign w:val="center"/>
          </w:tcPr>
          <w:p w14:paraId="0360C4C4" w14:textId="4EEECB49" w:rsidR="00DB7107" w:rsidRDefault="00DB7107" w:rsidP="00DB71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trees seemed to bow to her. She thought the forest was beautiful.</w:t>
            </w:r>
          </w:p>
        </w:tc>
      </w:tr>
    </w:tbl>
    <w:p w14:paraId="0BDA921C" w14:textId="77777777" w:rsidR="00DB7107" w:rsidRPr="00DA6292" w:rsidRDefault="00DB7107" w:rsidP="00DB7107">
      <w:pPr>
        <w:tabs>
          <w:tab w:val="left" w:pos="2308"/>
        </w:tabs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3C10F7" wp14:editId="4363BD88">
                <wp:simplePos x="0" y="0"/>
                <wp:positionH relativeFrom="column">
                  <wp:posOffset>4034119</wp:posOffset>
                </wp:positionH>
                <wp:positionV relativeFrom="paragraph">
                  <wp:posOffset>2318460</wp:posOffset>
                </wp:positionV>
                <wp:extent cx="2654636" cy="2729529"/>
                <wp:effectExtent l="19050" t="0" r="31750" b="33020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636" cy="2729529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28012E" w14:textId="77777777" w:rsidR="00DB7107" w:rsidRDefault="00DB7107" w:rsidP="00DB710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6292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The lesson (moral) the characters learn:</w:t>
                            </w:r>
                          </w:p>
                          <w:p w14:paraId="06C221FF" w14:textId="531C090B" w:rsidR="00DB7107" w:rsidRPr="00DB7107" w:rsidRDefault="00DB7107" w:rsidP="00DB710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If you are kind and gentle, then you will be rewarded. If you are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mean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then you will suffer.</w:t>
                            </w:r>
                          </w:p>
                          <w:p w14:paraId="609EF6C5" w14:textId="77777777" w:rsidR="00DB7107" w:rsidRDefault="00DB7107" w:rsidP="00DB710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D6DDA2D" w14:textId="77777777" w:rsidR="00DB7107" w:rsidRPr="00DA6292" w:rsidRDefault="00DB7107" w:rsidP="00DB710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C10F7" id="Cloud 3" o:spid="_x0000_s1026" style="position:absolute;margin-left:317.65pt;margin-top:182.55pt;width:209.05pt;height:21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d966 [1943]" strokecolor="#1f3763 [1604]" strokeweight="1pt">
                <v:stroke joinstyle="miter"/>
                <v:formulas/>
                <v:path arrowok="t" o:connecttype="custom" o:connectlocs="288384,1653956;132732,1603598;425725,2205042;357638,2229115;1012572,2469845;971523,2359905;1771416,2195691;1755009,2316309;2097224,1450315;2296998,1901193;2568483,970120;2479504,1139199;2355006,342834;2359676,422698;1786840,249701;1832436,147849;1360562,298226;1382623,210401;860299,328049;940184,413220;253604,997605;239655,907947" o:connectangles="0,0,0,0,0,0,0,0,0,0,0,0,0,0,0,0,0,0,0,0,0,0" textboxrect="0,0,43200,43200"/>
                <v:textbox>
                  <w:txbxContent>
                    <w:p w14:paraId="5128012E" w14:textId="77777777" w:rsidR="00DB7107" w:rsidRDefault="00DB7107" w:rsidP="00DB710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DA6292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The lesson (moral) the characters learn:</w:t>
                      </w:r>
                    </w:p>
                    <w:p w14:paraId="06C221FF" w14:textId="531C090B" w:rsidR="00DB7107" w:rsidRPr="00DB7107" w:rsidRDefault="00DB7107" w:rsidP="00DB7107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If you are kind and gentle, then you will be rewarded. If you are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mean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then you will suffer.</w:t>
                      </w:r>
                    </w:p>
                    <w:p w14:paraId="609EF6C5" w14:textId="77777777" w:rsidR="00DB7107" w:rsidRDefault="00DB7107" w:rsidP="00DB710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D6DDA2D" w14:textId="77777777" w:rsidR="00DB7107" w:rsidRPr="00DA6292" w:rsidRDefault="00DB7107" w:rsidP="00DB710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6AD02A" wp14:editId="70C0B937">
                <wp:simplePos x="0" y="0"/>
                <wp:positionH relativeFrom="column">
                  <wp:posOffset>299720</wp:posOffset>
                </wp:positionH>
                <wp:positionV relativeFrom="paragraph">
                  <wp:posOffset>938978</wp:posOffset>
                </wp:positionV>
                <wp:extent cx="1565910" cy="1113790"/>
                <wp:effectExtent l="73660" t="21590" r="0" b="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908276">
                          <a:off x="0" y="0"/>
                          <a:ext cx="1565910" cy="1113790"/>
                        </a:xfrm>
                        <a:prstGeom prst="rightArrow">
                          <a:avLst>
                            <a:gd name="adj1" fmla="val 34901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4B831" id="Arrow: Right 2" o:spid="_x0000_s1026" type="#_x0000_t13" style="position:absolute;margin-left:23.6pt;margin-top:73.95pt;width:123.3pt;height:87.7pt;rotation:7545680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" adj="13918,7031" fillcolor="#4472c4 [3204]" strokecolor="#1f3763 [1604]" strokeweight="1pt"/>
            </w:pict>
          </mc:Fallback>
        </mc:AlternateContent>
      </w:r>
    </w:p>
    <w:p w14:paraId="611AE741" w14:textId="77777777" w:rsidR="00AF1D4B" w:rsidRDefault="00AF1D4B"/>
    <w:sectPr w:rsidR="00AF1D4B" w:rsidSect="00DA62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107"/>
    <w:rsid w:val="00AF1D4B"/>
    <w:rsid w:val="00DB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85604"/>
  <w15:chartTrackingRefBased/>
  <w15:docId w15:val="{5923109E-809E-4BE7-948A-8A18CF5C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7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2020-03-31T13:52:00Z</dcterms:created>
  <dcterms:modified xsi:type="dcterms:W3CDTF">2020-03-31T14:02:00Z</dcterms:modified>
</cp:coreProperties>
</file>