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0E6D85" w14:textId="4FDD5802" w:rsidR="006409A7" w:rsidRPr="006409A7" w:rsidRDefault="006409A7">
      <w:pPr>
        <w:rPr>
          <w:rFonts w:ascii="XCCW Joined 7a" w:hAnsi="XCCW Joined 7a"/>
          <w:b/>
          <w:bCs/>
          <w:noProof/>
          <w:sz w:val="24"/>
          <w:szCs w:val="24"/>
        </w:rPr>
      </w:pPr>
      <w:r w:rsidRPr="006409A7">
        <w:rPr>
          <w:rFonts w:ascii="XCCW Joined 7a" w:hAnsi="XCCW Joined 7a"/>
          <w:b/>
          <w:bCs/>
          <w:noProof/>
          <w:sz w:val="24"/>
          <w:szCs w:val="24"/>
          <w:u w:val="single"/>
        </w:rPr>
        <w:t>Newspapers Opening Paragraph</w:t>
      </w:r>
      <w:r w:rsidRPr="006409A7">
        <w:rPr>
          <w:rFonts w:ascii="XCCW Joined 7a" w:hAnsi="XCCW Joined 7a"/>
          <w:b/>
          <w:bCs/>
          <w:noProof/>
          <w:sz w:val="24"/>
          <w:szCs w:val="24"/>
        </w:rPr>
        <w:tab/>
      </w:r>
      <w:r w:rsidRPr="006409A7">
        <w:rPr>
          <w:rFonts w:ascii="XCCW Joined 7a" w:hAnsi="XCCW Joined 7a"/>
          <w:b/>
          <w:bCs/>
          <w:noProof/>
          <w:sz w:val="24"/>
          <w:szCs w:val="24"/>
        </w:rPr>
        <w:tab/>
      </w:r>
      <w:r w:rsidRPr="006409A7">
        <w:rPr>
          <w:rFonts w:ascii="XCCW Joined 7a" w:hAnsi="XCCW Joined 7a"/>
          <w:b/>
          <w:bCs/>
          <w:noProof/>
          <w:sz w:val="24"/>
          <w:szCs w:val="24"/>
        </w:rPr>
        <w:tab/>
        <w:t>Walliams</w:t>
      </w:r>
    </w:p>
    <w:p w14:paraId="79862A40" w14:textId="4CDD3E4D" w:rsidR="006409A7" w:rsidRPr="006409A7" w:rsidRDefault="006409A7">
      <w:pPr>
        <w:rPr>
          <w:rFonts w:ascii="XCCW Joined 7a" w:hAnsi="XCCW Joined 7a"/>
          <w:noProof/>
          <w:sz w:val="24"/>
          <w:szCs w:val="24"/>
          <w:u w:val="single"/>
        </w:rPr>
      </w:pPr>
      <w:r w:rsidRPr="006409A7">
        <w:rPr>
          <w:rFonts w:ascii="XCCW Joined 7a" w:hAnsi="XCCW Joined 7a"/>
          <w:noProof/>
          <w:sz w:val="24"/>
          <w:szCs w:val="24"/>
          <w:u w:val="single"/>
        </w:rPr>
        <w:t>Date:</w:t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  <w:r w:rsidRPr="006409A7">
        <w:rPr>
          <w:rFonts w:ascii="XCCW Joined 7a" w:hAnsi="XCCW Joined 7a"/>
          <w:noProof/>
          <w:sz w:val="24"/>
          <w:szCs w:val="24"/>
          <w:u w:val="single"/>
        </w:rPr>
        <w:tab/>
      </w:r>
    </w:p>
    <w:p w14:paraId="5EABF2E0" w14:textId="1D7D5097" w:rsidR="006409A7" w:rsidRDefault="006409A7">
      <w:pPr>
        <w:rPr>
          <w:rFonts w:ascii="XCCW Joined 7a" w:hAnsi="XCCW Joined 7a"/>
          <w:noProof/>
          <w:sz w:val="24"/>
          <w:szCs w:val="24"/>
          <w:u w:val="single"/>
        </w:rPr>
      </w:pPr>
      <w:r w:rsidRPr="006409A7">
        <w:rPr>
          <w:rFonts w:ascii="XCCW Joined 7a" w:hAnsi="XCCW Joined 7a"/>
          <w:noProof/>
          <w:sz w:val="24"/>
          <w:szCs w:val="24"/>
          <w:u w:val="single"/>
        </w:rPr>
        <w:t>LO: To write an opening paragraph for the headline and picture.</w:t>
      </w:r>
    </w:p>
    <w:p w14:paraId="11875ACB" w14:textId="77777777" w:rsidR="006409A7" w:rsidRPr="00533F63" w:rsidRDefault="006409A7" w:rsidP="006409A7">
      <w:pPr>
        <w:rPr>
          <w:rFonts w:ascii="XCCW Joined 7a" w:hAnsi="XCCW Joined 7a"/>
          <w:noProof/>
        </w:rPr>
      </w:pPr>
      <w:r w:rsidRPr="00533F63">
        <w:rPr>
          <w:rFonts w:ascii="XCCW Joined 7a" w:hAnsi="XCCW Joined 7a"/>
          <w:noProof/>
        </w:rPr>
        <w:t>Look at the headline and the picture. Think about what the article would contain. Write an opening paragraph for your story.</w:t>
      </w:r>
    </w:p>
    <w:p w14:paraId="3F4F77FE" w14:textId="6836CE68" w:rsidR="006409A7" w:rsidRPr="006409A7" w:rsidRDefault="006409A7">
      <w:pPr>
        <w:rPr>
          <w:rFonts w:ascii="XCCW Joined 7a" w:hAnsi="XCCW Joined 7a"/>
          <w:noProof/>
          <w:sz w:val="28"/>
          <w:szCs w:val="28"/>
        </w:rPr>
      </w:pPr>
      <w:r w:rsidRPr="006409A7">
        <w:rPr>
          <w:rFonts w:ascii="XCCW Joined 7a" w:hAnsi="XCCW Joined 7a"/>
          <w:sz w:val="28"/>
          <w:szCs w:val="28"/>
          <w:shd w:val="clear" w:color="auto" w:fill="FFFFFF"/>
        </w:rPr>
        <w:t>Air Hotel 3000’ embarking on maiden trip!</w:t>
      </w:r>
    </w:p>
    <w:p w14:paraId="56BA8789" w14:textId="66B3ACAF" w:rsidR="006409A7" w:rsidRDefault="006409A7">
      <w:r>
        <w:rPr>
          <w:noProof/>
        </w:rPr>
        <w:drawing>
          <wp:inline distT="0" distB="0" distL="0" distR="0" wp14:anchorId="520C55E9" wp14:editId="1D429053">
            <wp:extent cx="3264535" cy="2215242"/>
            <wp:effectExtent l="0" t="0" r="0" b="0"/>
            <wp:docPr id="1" name="Picture 1" descr="re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202" cy="2224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4AD16" w14:textId="45BE305C" w:rsidR="006409A7" w:rsidRDefault="006409A7"/>
    <w:p w14:paraId="65376F24" w14:textId="77777777" w:rsidR="006409A7" w:rsidRDefault="006409A7" w:rsidP="006409A7">
      <w:pPr>
        <w:rPr>
          <w:rFonts w:ascii="XCCW Joined 7a" w:hAnsi="XCCW Joined 7a"/>
          <w:b/>
          <w:bCs/>
          <w:noProof/>
          <w:sz w:val="24"/>
          <w:szCs w:val="24"/>
          <w:u w:val="single"/>
        </w:rPr>
      </w:pPr>
    </w:p>
    <w:p w14:paraId="636666C3" w14:textId="67593AF3" w:rsidR="006409A7" w:rsidRPr="006409A7" w:rsidRDefault="006409A7" w:rsidP="006409A7">
      <w:pPr>
        <w:rPr>
          <w:rFonts w:ascii="OpenDyslexic" w:hAnsi="OpenDyslexic"/>
          <w:b/>
          <w:bCs/>
          <w:noProof/>
          <w:sz w:val="24"/>
          <w:szCs w:val="24"/>
        </w:rPr>
      </w:pPr>
      <w:r w:rsidRPr="006409A7">
        <w:rPr>
          <w:rFonts w:ascii="OpenDyslexic" w:hAnsi="OpenDyslexic"/>
          <w:b/>
          <w:bCs/>
          <w:noProof/>
          <w:sz w:val="24"/>
          <w:szCs w:val="24"/>
          <w:u w:val="single"/>
        </w:rPr>
        <w:t>Newspapers Opening Paragraph</w:t>
      </w:r>
      <w:r w:rsidRPr="006409A7">
        <w:rPr>
          <w:rFonts w:ascii="OpenDyslexic" w:hAnsi="OpenDyslexic"/>
          <w:b/>
          <w:bCs/>
          <w:noProof/>
          <w:sz w:val="24"/>
          <w:szCs w:val="24"/>
        </w:rPr>
        <w:tab/>
      </w:r>
      <w:r w:rsidRPr="006409A7">
        <w:rPr>
          <w:rFonts w:ascii="OpenDyslexic" w:hAnsi="OpenDyslexic"/>
          <w:b/>
          <w:bCs/>
          <w:noProof/>
          <w:sz w:val="24"/>
          <w:szCs w:val="24"/>
        </w:rPr>
        <w:tab/>
      </w:r>
      <w:r w:rsidRPr="006409A7">
        <w:rPr>
          <w:rFonts w:ascii="OpenDyslexic" w:hAnsi="OpenDyslexic"/>
          <w:b/>
          <w:bCs/>
          <w:noProof/>
          <w:sz w:val="24"/>
          <w:szCs w:val="24"/>
        </w:rPr>
        <w:tab/>
        <w:t>Walliams</w:t>
      </w:r>
    </w:p>
    <w:p w14:paraId="6A8124A6" w14:textId="77777777" w:rsidR="006409A7" w:rsidRPr="006409A7" w:rsidRDefault="006409A7" w:rsidP="006409A7">
      <w:pPr>
        <w:rPr>
          <w:rFonts w:ascii="OpenDyslexic" w:hAnsi="OpenDyslexic"/>
          <w:noProof/>
          <w:sz w:val="24"/>
          <w:szCs w:val="24"/>
          <w:u w:val="single"/>
        </w:rPr>
      </w:pPr>
      <w:r w:rsidRPr="006409A7">
        <w:rPr>
          <w:rFonts w:ascii="OpenDyslexic" w:hAnsi="OpenDyslexic"/>
          <w:noProof/>
          <w:sz w:val="24"/>
          <w:szCs w:val="24"/>
          <w:u w:val="single"/>
        </w:rPr>
        <w:t>Date:</w:t>
      </w:r>
      <w:r w:rsidRPr="006409A7">
        <w:rPr>
          <w:rFonts w:ascii="OpenDyslexic" w:hAnsi="OpenDyslexic"/>
          <w:noProof/>
          <w:sz w:val="24"/>
          <w:szCs w:val="24"/>
          <w:u w:val="single"/>
        </w:rPr>
        <w:tab/>
      </w:r>
      <w:r w:rsidRPr="006409A7">
        <w:rPr>
          <w:rFonts w:ascii="OpenDyslexic" w:hAnsi="OpenDyslexic"/>
          <w:noProof/>
          <w:sz w:val="24"/>
          <w:szCs w:val="24"/>
          <w:u w:val="single"/>
        </w:rPr>
        <w:tab/>
      </w:r>
      <w:r w:rsidRPr="006409A7">
        <w:rPr>
          <w:rFonts w:ascii="OpenDyslexic" w:hAnsi="OpenDyslexic"/>
          <w:noProof/>
          <w:sz w:val="24"/>
          <w:szCs w:val="24"/>
          <w:u w:val="single"/>
        </w:rPr>
        <w:tab/>
      </w:r>
      <w:r w:rsidRPr="006409A7">
        <w:rPr>
          <w:rFonts w:ascii="OpenDyslexic" w:hAnsi="OpenDyslexic"/>
          <w:noProof/>
          <w:sz w:val="24"/>
          <w:szCs w:val="24"/>
          <w:u w:val="single"/>
        </w:rPr>
        <w:tab/>
      </w:r>
      <w:r w:rsidRPr="006409A7">
        <w:rPr>
          <w:rFonts w:ascii="OpenDyslexic" w:hAnsi="OpenDyslexic"/>
          <w:noProof/>
          <w:sz w:val="24"/>
          <w:szCs w:val="24"/>
          <w:u w:val="single"/>
        </w:rPr>
        <w:tab/>
      </w:r>
      <w:r w:rsidRPr="006409A7">
        <w:rPr>
          <w:rFonts w:ascii="OpenDyslexic" w:hAnsi="OpenDyslexic"/>
          <w:noProof/>
          <w:sz w:val="24"/>
          <w:szCs w:val="24"/>
          <w:u w:val="single"/>
        </w:rPr>
        <w:tab/>
      </w:r>
      <w:r w:rsidRPr="006409A7">
        <w:rPr>
          <w:rFonts w:ascii="OpenDyslexic" w:hAnsi="OpenDyslexic"/>
          <w:noProof/>
          <w:sz w:val="24"/>
          <w:szCs w:val="24"/>
          <w:u w:val="single"/>
        </w:rPr>
        <w:tab/>
      </w:r>
      <w:r w:rsidRPr="006409A7">
        <w:rPr>
          <w:rFonts w:ascii="OpenDyslexic" w:hAnsi="OpenDyslexic"/>
          <w:noProof/>
          <w:sz w:val="24"/>
          <w:szCs w:val="24"/>
          <w:u w:val="single"/>
        </w:rPr>
        <w:tab/>
      </w:r>
      <w:r w:rsidRPr="006409A7">
        <w:rPr>
          <w:rFonts w:ascii="OpenDyslexic" w:hAnsi="OpenDyslexic"/>
          <w:noProof/>
          <w:sz w:val="24"/>
          <w:szCs w:val="24"/>
          <w:u w:val="single"/>
        </w:rPr>
        <w:tab/>
      </w:r>
    </w:p>
    <w:p w14:paraId="7767DE07" w14:textId="3A36252B" w:rsidR="006409A7" w:rsidRDefault="006409A7" w:rsidP="006409A7">
      <w:pPr>
        <w:rPr>
          <w:rFonts w:ascii="OpenDyslexic" w:hAnsi="OpenDyslexic"/>
          <w:noProof/>
          <w:sz w:val="24"/>
          <w:szCs w:val="24"/>
          <w:u w:val="single"/>
        </w:rPr>
      </w:pPr>
      <w:r w:rsidRPr="006409A7">
        <w:rPr>
          <w:rFonts w:ascii="OpenDyslexic" w:hAnsi="OpenDyslexic"/>
          <w:noProof/>
          <w:sz w:val="24"/>
          <w:szCs w:val="24"/>
          <w:u w:val="single"/>
        </w:rPr>
        <w:t>LO: To write an opening paragraph for the headline and picture.</w:t>
      </w:r>
    </w:p>
    <w:p w14:paraId="1692927E" w14:textId="77777777" w:rsidR="006409A7" w:rsidRPr="006409A7" w:rsidRDefault="006409A7" w:rsidP="006409A7">
      <w:pPr>
        <w:rPr>
          <w:rFonts w:ascii="OpenDyslexic" w:hAnsi="OpenDyslexic"/>
          <w:noProof/>
        </w:rPr>
      </w:pPr>
      <w:r w:rsidRPr="006409A7">
        <w:rPr>
          <w:rFonts w:ascii="OpenDyslexic" w:hAnsi="OpenDyslexic"/>
          <w:noProof/>
        </w:rPr>
        <w:t>Look at the headline and the picture. Think about what the article would contain. Write an opening paragraph for your story.</w:t>
      </w:r>
    </w:p>
    <w:p w14:paraId="66BD97B2" w14:textId="77777777" w:rsidR="006409A7" w:rsidRPr="006409A7" w:rsidRDefault="006409A7" w:rsidP="006409A7">
      <w:pPr>
        <w:rPr>
          <w:rFonts w:ascii="OpenDyslexic" w:hAnsi="OpenDyslexic"/>
          <w:noProof/>
          <w:sz w:val="28"/>
          <w:szCs w:val="28"/>
        </w:rPr>
      </w:pPr>
      <w:r w:rsidRPr="006409A7">
        <w:rPr>
          <w:rFonts w:ascii="OpenDyslexic" w:hAnsi="OpenDyslexic"/>
          <w:sz w:val="28"/>
          <w:szCs w:val="28"/>
          <w:shd w:val="clear" w:color="auto" w:fill="FFFFFF"/>
        </w:rPr>
        <w:t>Air Hotel 3000’ embarking on maiden trip!</w:t>
      </w:r>
    </w:p>
    <w:p w14:paraId="127169E6" w14:textId="77777777" w:rsidR="006409A7" w:rsidRDefault="006409A7" w:rsidP="006409A7">
      <w:r>
        <w:rPr>
          <w:noProof/>
        </w:rPr>
        <w:drawing>
          <wp:inline distT="0" distB="0" distL="0" distR="0" wp14:anchorId="23F8550D" wp14:editId="08E3ABEB">
            <wp:extent cx="3264535" cy="2215242"/>
            <wp:effectExtent l="0" t="0" r="0" b="0"/>
            <wp:docPr id="2" name="Picture 2" descr="re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202" cy="2224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21117" w14:textId="77777777" w:rsidR="006409A7" w:rsidRDefault="006409A7"/>
    <w:sectPr w:rsidR="006409A7" w:rsidSect="006409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OpenDyslexic">
    <w:panose1 w:val="000005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9A7"/>
    <w:rsid w:val="00640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409DF"/>
  <w15:chartTrackingRefBased/>
  <w15:docId w15:val="{772121AC-91FA-4698-9951-7B4516BA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2020-11-27T01:39:00Z</dcterms:created>
  <dcterms:modified xsi:type="dcterms:W3CDTF">2020-11-27T01:43:00Z</dcterms:modified>
</cp:coreProperties>
</file>