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2E2A" w:rsidRPr="00E50547" w:rsidRDefault="00E50547" w:rsidP="00B6722A">
      <w:pPr>
        <w:ind w:right="543"/>
        <w:jc w:val="center"/>
        <w:rPr>
          <w:rFonts w:ascii="XCCW Joined 7a" w:hAnsi="XCCW Joined 7a"/>
          <w:b/>
          <w:sz w:val="24"/>
          <w:szCs w:val="24"/>
          <w:u w:val="single"/>
        </w:rPr>
      </w:pPr>
      <w:r w:rsidRPr="00E50547">
        <w:rPr>
          <w:rFonts w:ascii="XCCW Joined 7a" w:hAnsi="XCCW Joined 7a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-116541</wp:posOffset>
                </wp:positionH>
                <wp:positionV relativeFrom="paragraph">
                  <wp:posOffset>-116541</wp:posOffset>
                </wp:positionV>
                <wp:extent cx="6612934" cy="3424517"/>
                <wp:effectExtent l="19050" t="19050" r="35560" b="4318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2934" cy="3424517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07AC51" id="Rectangle 2" o:spid="_x0000_s1026" style="position:absolute;margin-left:-9.2pt;margin-top:-9.2pt;width:520.7pt;height:2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" filled="f" strokecolor="#1f3763 [1604]" strokeweight="4.5pt"/>
            </w:pict>
          </mc:Fallback>
        </mc:AlternateContent>
      </w:r>
      <w:r w:rsidR="00B6722A" w:rsidRPr="00E50547">
        <w:rPr>
          <w:rFonts w:ascii="XCCW Joined 7a" w:hAnsi="XCCW Joined 7a"/>
          <w:b/>
          <w:sz w:val="24"/>
          <w:szCs w:val="24"/>
          <w:u w:val="single"/>
        </w:rPr>
        <w:t xml:space="preserve">Success Criteria – </w:t>
      </w:r>
      <w:r w:rsidR="002239CB">
        <w:rPr>
          <w:rFonts w:ascii="XCCW Joined 7a" w:hAnsi="XCCW Joined 7a"/>
          <w:b/>
          <w:sz w:val="24"/>
          <w:szCs w:val="24"/>
          <w:u w:val="single"/>
        </w:rPr>
        <w:t>Explanation Text</w:t>
      </w:r>
      <w:r w:rsidR="00B6722A" w:rsidRPr="00E50547">
        <w:rPr>
          <w:rFonts w:ascii="XCCW Joined 7a" w:hAnsi="XCCW Joined 7a"/>
          <w:b/>
          <w:sz w:val="24"/>
          <w:szCs w:val="24"/>
          <w:u w:val="single"/>
        </w:rPr>
        <w:t>.</w:t>
      </w:r>
    </w:p>
    <w:p w:rsidR="00A26E28" w:rsidRPr="00C0397D" w:rsidRDefault="002239CB" w:rsidP="00A26E28">
      <w:pPr>
        <w:ind w:right="543"/>
        <w:jc w:val="center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A text explaining how your ‘Cracking Contraption’ works.</w:t>
      </w:r>
    </w:p>
    <w:p w:rsidR="00A26E28" w:rsidRPr="00E50547" w:rsidRDefault="00A26E28" w:rsidP="00A26E28">
      <w:pPr>
        <w:ind w:right="543"/>
        <w:jc w:val="center"/>
        <w:rPr>
          <w:rFonts w:ascii="XCCW Joined 7a" w:hAnsi="XCCW Joined 7a"/>
          <w:b/>
          <w:sz w:val="24"/>
          <w:szCs w:val="24"/>
        </w:rPr>
      </w:pPr>
      <w:r w:rsidRPr="00E50547">
        <w:rPr>
          <w:rFonts w:ascii="XCCW Joined 7a" w:hAnsi="XCCW Joined 7a"/>
          <w:b/>
          <w:sz w:val="24"/>
          <w:szCs w:val="24"/>
          <w:u w:val="single"/>
        </w:rPr>
        <w:t>Baseline</w:t>
      </w:r>
      <w:r w:rsidRPr="00E50547">
        <w:rPr>
          <w:rFonts w:ascii="XCCW Joined 7a" w:hAnsi="XCCW Joined 7a"/>
          <w:sz w:val="24"/>
          <w:szCs w:val="24"/>
        </w:rPr>
        <w:t xml:space="preserve"> –</w:t>
      </w:r>
      <w:r w:rsidR="002239CB">
        <w:rPr>
          <w:rFonts w:ascii="XCCW Joined 7a" w:hAnsi="XCCW Joined 7a"/>
          <w:sz w:val="24"/>
          <w:szCs w:val="24"/>
        </w:rPr>
        <w:t xml:space="preserve"> Heading, subheadings, introduction, steps explaining how the machine works, conclusion, diagram</w:t>
      </w:r>
      <w:r w:rsidRPr="00E50547">
        <w:rPr>
          <w:rFonts w:ascii="XCCW Joined 7a" w:hAnsi="XCCW Joined 7a"/>
          <w:sz w:val="24"/>
          <w:szCs w:val="24"/>
        </w:rPr>
        <w:t>.</w:t>
      </w:r>
      <w:r w:rsidR="002239CB">
        <w:rPr>
          <w:rFonts w:ascii="XCCW Joined 7a" w:hAnsi="XCCW Joined 7a"/>
          <w:sz w:val="24"/>
          <w:szCs w:val="24"/>
        </w:rPr>
        <w:t xml:space="preserve"> Full sentences.</w:t>
      </w:r>
      <w:r w:rsidRPr="00E50547">
        <w:rPr>
          <w:rFonts w:ascii="XCCW Joined 7a" w:hAnsi="XCCW Joined 7a"/>
          <w:sz w:val="24"/>
          <w:szCs w:val="24"/>
        </w:rPr>
        <w:t xml:space="preserve"> </w:t>
      </w:r>
      <w:r w:rsidRPr="00E50547">
        <w:rPr>
          <w:rFonts w:ascii="XCCW Joined 7a" w:hAnsi="XCCW Joined 7a"/>
          <w:sz w:val="24"/>
          <w:szCs w:val="24"/>
        </w:rPr>
        <w:br/>
      </w:r>
      <w:proofErr w:type="spellStart"/>
      <w:r w:rsidRPr="00E50547">
        <w:rPr>
          <w:rFonts w:ascii="XCCW Joined 7a" w:hAnsi="XCCW Joined 7a"/>
          <w:b/>
          <w:color w:val="2F5496" w:themeColor="accent1" w:themeShade="BF"/>
          <w:sz w:val="24"/>
          <w:szCs w:val="24"/>
        </w:rPr>
        <w:t>SPaG</w:t>
      </w:r>
      <w:proofErr w:type="spellEnd"/>
      <w:r w:rsidRPr="00E50547">
        <w:rPr>
          <w:rFonts w:ascii="XCCW Joined 7a" w:hAnsi="XCCW Joined 7a"/>
          <w:b/>
          <w:color w:val="2F5496" w:themeColor="accent1" w:themeShade="BF"/>
          <w:sz w:val="24"/>
          <w:szCs w:val="24"/>
        </w:rPr>
        <w:t xml:space="preserve"> challenge: include</w:t>
      </w:r>
      <w:r w:rsidR="002239CB">
        <w:rPr>
          <w:rFonts w:ascii="XCCW Joined 7a" w:hAnsi="XCCW Joined 7a"/>
          <w:b/>
          <w:color w:val="2F5496" w:themeColor="accent1" w:themeShade="BF"/>
          <w:sz w:val="24"/>
          <w:szCs w:val="24"/>
        </w:rPr>
        <w:t xml:space="preserve"> parenthesis and questions</w:t>
      </w:r>
      <w:r w:rsidRPr="00E50547">
        <w:rPr>
          <w:rFonts w:ascii="XCCW Joined 7a" w:hAnsi="XCCW Joined 7a"/>
          <w:b/>
          <w:color w:val="2F5496" w:themeColor="accent1" w:themeShade="BF"/>
          <w:sz w:val="24"/>
          <w:szCs w:val="24"/>
        </w:rPr>
        <w:t>.</w:t>
      </w:r>
    </w:p>
    <w:p w:rsidR="00A26E28" w:rsidRPr="00E50547" w:rsidRDefault="00A26E28" w:rsidP="00A26E28">
      <w:pPr>
        <w:ind w:right="543"/>
        <w:jc w:val="center"/>
        <w:rPr>
          <w:rFonts w:ascii="XCCW Joined 7a" w:hAnsi="XCCW Joined 7a"/>
          <w:sz w:val="24"/>
          <w:szCs w:val="24"/>
        </w:rPr>
      </w:pPr>
      <w:r w:rsidRPr="00E50547">
        <w:rPr>
          <w:rFonts w:ascii="XCCW Joined 7a" w:hAnsi="XCCW Joined 7a"/>
          <w:b/>
          <w:sz w:val="24"/>
          <w:szCs w:val="24"/>
          <w:u w:val="single"/>
        </w:rPr>
        <w:t>Good/Very Good</w:t>
      </w:r>
      <w:r w:rsidRPr="00E50547">
        <w:rPr>
          <w:rFonts w:ascii="XCCW Joined 7a" w:hAnsi="XCCW Joined 7a"/>
          <w:sz w:val="24"/>
          <w:szCs w:val="24"/>
        </w:rPr>
        <w:t xml:space="preserve"> – </w:t>
      </w:r>
      <w:r w:rsidR="002239CB">
        <w:rPr>
          <w:rFonts w:ascii="XCCW Joined 7a" w:hAnsi="XCCW Joined 7a"/>
          <w:sz w:val="24"/>
          <w:szCs w:val="24"/>
        </w:rPr>
        <w:t>All baseline items. Writing organised in paragraphs. A fact box/did you know, glossary, connectives.</w:t>
      </w:r>
      <w:r w:rsidRPr="00E50547">
        <w:rPr>
          <w:rFonts w:ascii="XCCW Joined 7a" w:hAnsi="XCCW Joined 7a"/>
          <w:sz w:val="24"/>
          <w:szCs w:val="24"/>
        </w:rPr>
        <w:t xml:space="preserve"> </w:t>
      </w:r>
      <w:r w:rsidRPr="00E50547">
        <w:rPr>
          <w:rFonts w:ascii="XCCW Joined 7a" w:hAnsi="XCCW Joined 7a"/>
          <w:sz w:val="24"/>
          <w:szCs w:val="24"/>
        </w:rPr>
        <w:br/>
      </w:r>
      <w:proofErr w:type="spellStart"/>
      <w:r w:rsidRPr="00E50547">
        <w:rPr>
          <w:rFonts w:ascii="XCCW Joined 7a" w:hAnsi="XCCW Joined 7a"/>
          <w:b/>
          <w:color w:val="2F5496" w:themeColor="accent1" w:themeShade="BF"/>
          <w:sz w:val="24"/>
          <w:szCs w:val="24"/>
        </w:rPr>
        <w:t>SPaG</w:t>
      </w:r>
      <w:proofErr w:type="spellEnd"/>
      <w:r w:rsidRPr="00E50547">
        <w:rPr>
          <w:rFonts w:ascii="XCCW Joined 7a" w:hAnsi="XCCW Joined 7a"/>
          <w:b/>
          <w:color w:val="2F5496" w:themeColor="accent1" w:themeShade="BF"/>
          <w:sz w:val="24"/>
          <w:szCs w:val="24"/>
        </w:rPr>
        <w:t xml:space="preserve"> challenge: include </w:t>
      </w:r>
      <w:r w:rsidR="002239CB">
        <w:rPr>
          <w:rFonts w:ascii="XCCW Joined 7a" w:hAnsi="XCCW Joined 7a"/>
          <w:b/>
          <w:color w:val="2F5496" w:themeColor="accent1" w:themeShade="BF"/>
          <w:sz w:val="24"/>
          <w:szCs w:val="24"/>
        </w:rPr>
        <w:t>causal conjunctions and an exclamation</w:t>
      </w:r>
      <w:r w:rsidRPr="00E50547">
        <w:rPr>
          <w:rFonts w:ascii="XCCW Joined 7a" w:hAnsi="XCCW Joined 7a"/>
          <w:b/>
          <w:color w:val="2F5496" w:themeColor="accent1" w:themeShade="BF"/>
          <w:sz w:val="24"/>
          <w:szCs w:val="24"/>
        </w:rPr>
        <w:t>.</w:t>
      </w:r>
    </w:p>
    <w:p w:rsidR="00A26E28" w:rsidRPr="00E50547" w:rsidRDefault="00A26E28" w:rsidP="00A26E28">
      <w:pPr>
        <w:ind w:right="543"/>
        <w:jc w:val="center"/>
        <w:rPr>
          <w:rFonts w:ascii="XCCW Joined 7a" w:hAnsi="XCCW Joined 7a"/>
          <w:sz w:val="24"/>
          <w:szCs w:val="24"/>
        </w:rPr>
      </w:pPr>
      <w:r w:rsidRPr="00E50547">
        <w:rPr>
          <w:rFonts w:ascii="XCCW Joined 7a" w:hAnsi="XCCW Joined 7a"/>
          <w:b/>
          <w:sz w:val="24"/>
          <w:szCs w:val="24"/>
          <w:u w:val="single"/>
        </w:rPr>
        <w:t>Excellent</w:t>
      </w:r>
      <w:r w:rsidRPr="00E50547">
        <w:rPr>
          <w:rFonts w:ascii="XCCW Joined 7a" w:hAnsi="XCCW Joined 7a"/>
          <w:sz w:val="24"/>
          <w:szCs w:val="24"/>
        </w:rPr>
        <w:t xml:space="preserve"> – </w:t>
      </w:r>
      <w:r w:rsidR="002239CB">
        <w:rPr>
          <w:rFonts w:ascii="XCCW Joined 7a" w:hAnsi="XCCW Joined 7a"/>
          <w:sz w:val="24"/>
          <w:szCs w:val="24"/>
        </w:rPr>
        <w:t>All baseline and good/very good items</w:t>
      </w:r>
      <w:r w:rsidRPr="00E50547">
        <w:rPr>
          <w:rFonts w:ascii="XCCW Joined 7a" w:hAnsi="XCCW Joined 7a"/>
          <w:sz w:val="24"/>
          <w:szCs w:val="24"/>
        </w:rPr>
        <w:t>.</w:t>
      </w:r>
      <w:r w:rsidR="002239CB">
        <w:rPr>
          <w:rFonts w:ascii="XCCW Joined 7a" w:hAnsi="XCCW Joined 7a"/>
          <w:sz w:val="24"/>
          <w:szCs w:val="24"/>
        </w:rPr>
        <w:t xml:space="preserve"> Interesting layout, formal language, subordinating conjunctions.</w:t>
      </w:r>
      <w:r w:rsidRPr="00E50547">
        <w:rPr>
          <w:rFonts w:ascii="XCCW Joined 7a" w:hAnsi="XCCW Joined 7a"/>
          <w:sz w:val="24"/>
          <w:szCs w:val="24"/>
        </w:rPr>
        <w:t xml:space="preserve"> </w:t>
      </w:r>
      <w:r w:rsidRPr="00E50547">
        <w:rPr>
          <w:rFonts w:ascii="XCCW Joined 7a" w:hAnsi="XCCW Joined 7a"/>
          <w:sz w:val="24"/>
          <w:szCs w:val="24"/>
        </w:rPr>
        <w:br/>
      </w:r>
      <w:proofErr w:type="spellStart"/>
      <w:r w:rsidRPr="00E50547">
        <w:rPr>
          <w:rFonts w:ascii="XCCW Joined 7a" w:hAnsi="XCCW Joined 7a"/>
          <w:b/>
          <w:color w:val="2F5496" w:themeColor="accent1" w:themeShade="BF"/>
          <w:sz w:val="24"/>
          <w:szCs w:val="24"/>
        </w:rPr>
        <w:t>SPaG</w:t>
      </w:r>
      <w:proofErr w:type="spellEnd"/>
      <w:r w:rsidRPr="00E50547">
        <w:rPr>
          <w:rFonts w:ascii="XCCW Joined 7a" w:hAnsi="XCCW Joined 7a"/>
          <w:b/>
          <w:color w:val="2F5496" w:themeColor="accent1" w:themeShade="BF"/>
          <w:sz w:val="24"/>
          <w:szCs w:val="24"/>
        </w:rPr>
        <w:t xml:space="preserve"> challenge: include </w:t>
      </w:r>
      <w:r w:rsidR="002239CB">
        <w:rPr>
          <w:rFonts w:ascii="XCCW Joined 7a" w:hAnsi="XCCW Joined 7a"/>
          <w:b/>
          <w:color w:val="2F5496" w:themeColor="accent1" w:themeShade="BF"/>
          <w:sz w:val="24"/>
          <w:szCs w:val="24"/>
        </w:rPr>
        <w:t>subordinate clauses</w:t>
      </w:r>
      <w:r w:rsidRPr="00E50547">
        <w:rPr>
          <w:rFonts w:ascii="XCCW Joined 7a" w:hAnsi="XCCW Joined 7a"/>
          <w:b/>
          <w:color w:val="2F5496" w:themeColor="accent1" w:themeShade="BF"/>
          <w:sz w:val="24"/>
          <w:szCs w:val="24"/>
        </w:rPr>
        <w:t xml:space="preserve">. </w:t>
      </w:r>
    </w:p>
    <w:p w:rsidR="00B6722A" w:rsidRDefault="00B6722A" w:rsidP="00B6722A">
      <w:pPr>
        <w:ind w:right="543"/>
        <w:jc w:val="center"/>
        <w:rPr>
          <w:rFonts w:ascii="XCCW Joined 7a" w:hAnsi="XCCW Joined 7a"/>
          <w:sz w:val="24"/>
          <w:szCs w:val="24"/>
        </w:rPr>
      </w:pPr>
    </w:p>
    <w:p w:rsidR="002239CB" w:rsidRPr="00E50547" w:rsidRDefault="002239CB" w:rsidP="002239CB">
      <w:pPr>
        <w:ind w:right="543"/>
        <w:jc w:val="center"/>
        <w:rPr>
          <w:rFonts w:ascii="XCCW Joined 7a" w:hAnsi="XCCW Joined 7a"/>
          <w:b/>
          <w:sz w:val="24"/>
          <w:szCs w:val="24"/>
          <w:u w:val="single"/>
        </w:rPr>
      </w:pPr>
      <w:bookmarkStart w:id="0" w:name="_Hlk57980553"/>
      <w:r w:rsidRPr="00E50547">
        <w:rPr>
          <w:rFonts w:ascii="XCCW Joined 7a" w:hAnsi="XCCW Joined 7a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387A3D" wp14:editId="4DB668A6">
                <wp:simplePos x="0" y="0"/>
                <wp:positionH relativeFrom="column">
                  <wp:posOffset>-116541</wp:posOffset>
                </wp:positionH>
                <wp:positionV relativeFrom="paragraph">
                  <wp:posOffset>-116541</wp:posOffset>
                </wp:positionV>
                <wp:extent cx="6612934" cy="3424517"/>
                <wp:effectExtent l="19050" t="19050" r="35560" b="4318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2934" cy="3424517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B16832" id="Rectangle 1" o:spid="_x0000_s1026" style="position:absolute;margin-left:-9.2pt;margin-top:-9.2pt;width:520.7pt;height:269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" filled="f" strokecolor="#1f3763 [1604]" strokeweight="4.5pt"/>
            </w:pict>
          </mc:Fallback>
        </mc:AlternateContent>
      </w:r>
      <w:r w:rsidRPr="00E50547">
        <w:rPr>
          <w:rFonts w:ascii="XCCW Joined 7a" w:hAnsi="XCCW Joined 7a"/>
          <w:b/>
          <w:sz w:val="24"/>
          <w:szCs w:val="24"/>
          <w:u w:val="single"/>
        </w:rPr>
        <w:t xml:space="preserve">Success Criteria – </w:t>
      </w:r>
      <w:r>
        <w:rPr>
          <w:rFonts w:ascii="XCCW Joined 7a" w:hAnsi="XCCW Joined 7a"/>
          <w:b/>
          <w:sz w:val="24"/>
          <w:szCs w:val="24"/>
          <w:u w:val="single"/>
        </w:rPr>
        <w:t>Explanation Text</w:t>
      </w:r>
      <w:r w:rsidRPr="00E50547">
        <w:rPr>
          <w:rFonts w:ascii="XCCW Joined 7a" w:hAnsi="XCCW Joined 7a"/>
          <w:b/>
          <w:sz w:val="24"/>
          <w:szCs w:val="24"/>
          <w:u w:val="single"/>
        </w:rPr>
        <w:t>.</w:t>
      </w:r>
    </w:p>
    <w:p w:rsidR="002239CB" w:rsidRPr="00C0397D" w:rsidRDefault="002239CB" w:rsidP="002239CB">
      <w:pPr>
        <w:ind w:right="543"/>
        <w:jc w:val="center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A text explaining how your ‘Cracking Contraption’ works.</w:t>
      </w:r>
    </w:p>
    <w:p w:rsidR="002239CB" w:rsidRPr="00E50547" w:rsidRDefault="002239CB" w:rsidP="002239CB">
      <w:pPr>
        <w:ind w:right="543"/>
        <w:jc w:val="center"/>
        <w:rPr>
          <w:rFonts w:ascii="XCCW Joined 7a" w:hAnsi="XCCW Joined 7a"/>
          <w:b/>
          <w:sz w:val="24"/>
          <w:szCs w:val="24"/>
        </w:rPr>
      </w:pPr>
      <w:r w:rsidRPr="00E50547">
        <w:rPr>
          <w:rFonts w:ascii="XCCW Joined 7a" w:hAnsi="XCCW Joined 7a"/>
          <w:b/>
          <w:sz w:val="24"/>
          <w:szCs w:val="24"/>
          <w:u w:val="single"/>
        </w:rPr>
        <w:t>Baseline</w:t>
      </w:r>
      <w:r w:rsidRPr="00E50547">
        <w:rPr>
          <w:rFonts w:ascii="XCCW Joined 7a" w:hAnsi="XCCW Joined 7a"/>
          <w:sz w:val="24"/>
          <w:szCs w:val="24"/>
        </w:rPr>
        <w:t xml:space="preserve"> –</w:t>
      </w:r>
      <w:r>
        <w:rPr>
          <w:rFonts w:ascii="XCCW Joined 7a" w:hAnsi="XCCW Joined 7a"/>
          <w:sz w:val="24"/>
          <w:szCs w:val="24"/>
        </w:rPr>
        <w:t xml:space="preserve"> Heading, subheadings, introduction, steps explaining how the machine works, conclusion, diagram</w:t>
      </w:r>
      <w:r w:rsidRPr="00E50547">
        <w:rPr>
          <w:rFonts w:ascii="XCCW Joined 7a" w:hAnsi="XCCW Joined 7a"/>
          <w:sz w:val="24"/>
          <w:szCs w:val="24"/>
        </w:rPr>
        <w:t>.</w:t>
      </w:r>
      <w:r>
        <w:rPr>
          <w:rFonts w:ascii="XCCW Joined 7a" w:hAnsi="XCCW Joined 7a"/>
          <w:sz w:val="24"/>
          <w:szCs w:val="24"/>
        </w:rPr>
        <w:t xml:space="preserve"> Full sentences.</w:t>
      </w:r>
      <w:r w:rsidRPr="00E50547">
        <w:rPr>
          <w:rFonts w:ascii="XCCW Joined 7a" w:hAnsi="XCCW Joined 7a"/>
          <w:sz w:val="24"/>
          <w:szCs w:val="24"/>
        </w:rPr>
        <w:t xml:space="preserve"> </w:t>
      </w:r>
      <w:r w:rsidRPr="00E50547">
        <w:rPr>
          <w:rFonts w:ascii="XCCW Joined 7a" w:hAnsi="XCCW Joined 7a"/>
          <w:sz w:val="24"/>
          <w:szCs w:val="24"/>
        </w:rPr>
        <w:br/>
      </w:r>
      <w:proofErr w:type="spellStart"/>
      <w:r w:rsidRPr="00E50547">
        <w:rPr>
          <w:rFonts w:ascii="XCCW Joined 7a" w:hAnsi="XCCW Joined 7a"/>
          <w:b/>
          <w:color w:val="2F5496" w:themeColor="accent1" w:themeShade="BF"/>
          <w:sz w:val="24"/>
          <w:szCs w:val="24"/>
        </w:rPr>
        <w:t>SPaG</w:t>
      </w:r>
      <w:proofErr w:type="spellEnd"/>
      <w:r w:rsidRPr="00E50547">
        <w:rPr>
          <w:rFonts w:ascii="XCCW Joined 7a" w:hAnsi="XCCW Joined 7a"/>
          <w:b/>
          <w:color w:val="2F5496" w:themeColor="accent1" w:themeShade="BF"/>
          <w:sz w:val="24"/>
          <w:szCs w:val="24"/>
        </w:rPr>
        <w:t xml:space="preserve"> challenge: include</w:t>
      </w:r>
      <w:r>
        <w:rPr>
          <w:rFonts w:ascii="XCCW Joined 7a" w:hAnsi="XCCW Joined 7a"/>
          <w:b/>
          <w:color w:val="2F5496" w:themeColor="accent1" w:themeShade="BF"/>
          <w:sz w:val="24"/>
          <w:szCs w:val="24"/>
        </w:rPr>
        <w:t xml:space="preserve"> parenthesis and questions</w:t>
      </w:r>
      <w:r w:rsidRPr="00E50547">
        <w:rPr>
          <w:rFonts w:ascii="XCCW Joined 7a" w:hAnsi="XCCW Joined 7a"/>
          <w:b/>
          <w:color w:val="2F5496" w:themeColor="accent1" w:themeShade="BF"/>
          <w:sz w:val="24"/>
          <w:szCs w:val="24"/>
        </w:rPr>
        <w:t>.</w:t>
      </w:r>
    </w:p>
    <w:p w:rsidR="002239CB" w:rsidRPr="00E50547" w:rsidRDefault="002239CB" w:rsidP="002239CB">
      <w:pPr>
        <w:ind w:right="543"/>
        <w:jc w:val="center"/>
        <w:rPr>
          <w:rFonts w:ascii="XCCW Joined 7a" w:hAnsi="XCCW Joined 7a"/>
          <w:sz w:val="24"/>
          <w:szCs w:val="24"/>
        </w:rPr>
      </w:pPr>
      <w:r w:rsidRPr="00E50547">
        <w:rPr>
          <w:rFonts w:ascii="XCCW Joined 7a" w:hAnsi="XCCW Joined 7a"/>
          <w:b/>
          <w:sz w:val="24"/>
          <w:szCs w:val="24"/>
          <w:u w:val="single"/>
        </w:rPr>
        <w:t>Good/Very Good</w:t>
      </w:r>
      <w:r w:rsidRPr="00E50547">
        <w:rPr>
          <w:rFonts w:ascii="XCCW Joined 7a" w:hAnsi="XCCW Joined 7a"/>
          <w:sz w:val="24"/>
          <w:szCs w:val="24"/>
        </w:rPr>
        <w:t xml:space="preserve"> – </w:t>
      </w:r>
      <w:r>
        <w:rPr>
          <w:rFonts w:ascii="XCCW Joined 7a" w:hAnsi="XCCW Joined 7a"/>
          <w:sz w:val="24"/>
          <w:szCs w:val="24"/>
        </w:rPr>
        <w:t>All baseline items. Writing organised in paragraphs. A fact box/did you know, glossary, connectives.</w:t>
      </w:r>
      <w:r w:rsidRPr="00E50547">
        <w:rPr>
          <w:rFonts w:ascii="XCCW Joined 7a" w:hAnsi="XCCW Joined 7a"/>
          <w:sz w:val="24"/>
          <w:szCs w:val="24"/>
        </w:rPr>
        <w:t xml:space="preserve"> </w:t>
      </w:r>
      <w:r w:rsidRPr="00E50547">
        <w:rPr>
          <w:rFonts w:ascii="XCCW Joined 7a" w:hAnsi="XCCW Joined 7a"/>
          <w:sz w:val="24"/>
          <w:szCs w:val="24"/>
        </w:rPr>
        <w:br/>
      </w:r>
      <w:proofErr w:type="spellStart"/>
      <w:r w:rsidRPr="00E50547">
        <w:rPr>
          <w:rFonts w:ascii="XCCW Joined 7a" w:hAnsi="XCCW Joined 7a"/>
          <w:b/>
          <w:color w:val="2F5496" w:themeColor="accent1" w:themeShade="BF"/>
          <w:sz w:val="24"/>
          <w:szCs w:val="24"/>
        </w:rPr>
        <w:t>SPaG</w:t>
      </w:r>
      <w:proofErr w:type="spellEnd"/>
      <w:r w:rsidRPr="00E50547">
        <w:rPr>
          <w:rFonts w:ascii="XCCW Joined 7a" w:hAnsi="XCCW Joined 7a"/>
          <w:b/>
          <w:color w:val="2F5496" w:themeColor="accent1" w:themeShade="BF"/>
          <w:sz w:val="24"/>
          <w:szCs w:val="24"/>
        </w:rPr>
        <w:t xml:space="preserve"> challenge: include </w:t>
      </w:r>
      <w:r>
        <w:rPr>
          <w:rFonts w:ascii="XCCW Joined 7a" w:hAnsi="XCCW Joined 7a"/>
          <w:b/>
          <w:color w:val="2F5496" w:themeColor="accent1" w:themeShade="BF"/>
          <w:sz w:val="24"/>
          <w:szCs w:val="24"/>
        </w:rPr>
        <w:t>causal conjunctions and an exclamation</w:t>
      </w:r>
      <w:r w:rsidRPr="00E50547">
        <w:rPr>
          <w:rFonts w:ascii="XCCW Joined 7a" w:hAnsi="XCCW Joined 7a"/>
          <w:b/>
          <w:color w:val="2F5496" w:themeColor="accent1" w:themeShade="BF"/>
          <w:sz w:val="24"/>
          <w:szCs w:val="24"/>
        </w:rPr>
        <w:t>.</w:t>
      </w:r>
      <w:bookmarkStart w:id="1" w:name="_GoBack"/>
      <w:bookmarkEnd w:id="1"/>
    </w:p>
    <w:p w:rsidR="002239CB" w:rsidRPr="00E50547" w:rsidRDefault="002239CB" w:rsidP="002239CB">
      <w:pPr>
        <w:ind w:right="543"/>
        <w:jc w:val="center"/>
        <w:rPr>
          <w:rFonts w:ascii="XCCW Joined 7a" w:hAnsi="XCCW Joined 7a"/>
          <w:sz w:val="24"/>
          <w:szCs w:val="24"/>
        </w:rPr>
      </w:pPr>
      <w:r w:rsidRPr="00E50547">
        <w:rPr>
          <w:rFonts w:ascii="XCCW Joined 7a" w:hAnsi="XCCW Joined 7a"/>
          <w:b/>
          <w:sz w:val="24"/>
          <w:szCs w:val="24"/>
          <w:u w:val="single"/>
        </w:rPr>
        <w:t>Excellent</w:t>
      </w:r>
      <w:r w:rsidRPr="00E50547">
        <w:rPr>
          <w:rFonts w:ascii="XCCW Joined 7a" w:hAnsi="XCCW Joined 7a"/>
          <w:sz w:val="24"/>
          <w:szCs w:val="24"/>
        </w:rPr>
        <w:t xml:space="preserve"> – </w:t>
      </w:r>
      <w:r>
        <w:rPr>
          <w:rFonts w:ascii="XCCW Joined 7a" w:hAnsi="XCCW Joined 7a"/>
          <w:sz w:val="24"/>
          <w:szCs w:val="24"/>
        </w:rPr>
        <w:t>All baseline and good/very good items</w:t>
      </w:r>
      <w:r w:rsidRPr="00E50547">
        <w:rPr>
          <w:rFonts w:ascii="XCCW Joined 7a" w:hAnsi="XCCW Joined 7a"/>
          <w:sz w:val="24"/>
          <w:szCs w:val="24"/>
        </w:rPr>
        <w:t>.</w:t>
      </w:r>
      <w:r>
        <w:rPr>
          <w:rFonts w:ascii="XCCW Joined 7a" w:hAnsi="XCCW Joined 7a"/>
          <w:sz w:val="24"/>
          <w:szCs w:val="24"/>
        </w:rPr>
        <w:t xml:space="preserve"> Interesting layout, formal language, subordinating conjunctions.</w:t>
      </w:r>
      <w:r w:rsidRPr="00E50547">
        <w:rPr>
          <w:rFonts w:ascii="XCCW Joined 7a" w:hAnsi="XCCW Joined 7a"/>
          <w:sz w:val="24"/>
          <w:szCs w:val="24"/>
        </w:rPr>
        <w:t xml:space="preserve"> </w:t>
      </w:r>
      <w:r w:rsidRPr="00E50547">
        <w:rPr>
          <w:rFonts w:ascii="XCCW Joined 7a" w:hAnsi="XCCW Joined 7a"/>
          <w:sz w:val="24"/>
          <w:szCs w:val="24"/>
        </w:rPr>
        <w:br/>
      </w:r>
      <w:proofErr w:type="spellStart"/>
      <w:r w:rsidRPr="00E50547">
        <w:rPr>
          <w:rFonts w:ascii="XCCW Joined 7a" w:hAnsi="XCCW Joined 7a"/>
          <w:b/>
          <w:color w:val="2F5496" w:themeColor="accent1" w:themeShade="BF"/>
          <w:sz w:val="24"/>
          <w:szCs w:val="24"/>
        </w:rPr>
        <w:t>SPaG</w:t>
      </w:r>
      <w:proofErr w:type="spellEnd"/>
      <w:r w:rsidRPr="00E50547">
        <w:rPr>
          <w:rFonts w:ascii="XCCW Joined 7a" w:hAnsi="XCCW Joined 7a"/>
          <w:b/>
          <w:color w:val="2F5496" w:themeColor="accent1" w:themeShade="BF"/>
          <w:sz w:val="24"/>
          <w:szCs w:val="24"/>
        </w:rPr>
        <w:t xml:space="preserve"> challenge: include </w:t>
      </w:r>
      <w:r>
        <w:rPr>
          <w:rFonts w:ascii="XCCW Joined 7a" w:hAnsi="XCCW Joined 7a"/>
          <w:b/>
          <w:color w:val="2F5496" w:themeColor="accent1" w:themeShade="BF"/>
          <w:sz w:val="24"/>
          <w:szCs w:val="24"/>
        </w:rPr>
        <w:t>subordinate clauses</w:t>
      </w:r>
      <w:r w:rsidRPr="00E50547">
        <w:rPr>
          <w:rFonts w:ascii="XCCW Joined 7a" w:hAnsi="XCCW Joined 7a"/>
          <w:b/>
          <w:color w:val="2F5496" w:themeColor="accent1" w:themeShade="BF"/>
          <w:sz w:val="24"/>
          <w:szCs w:val="24"/>
        </w:rPr>
        <w:t xml:space="preserve">. </w:t>
      </w:r>
    </w:p>
    <w:bookmarkEnd w:id="0"/>
    <w:p w:rsidR="00E50547" w:rsidRPr="00E50547" w:rsidRDefault="00E50547" w:rsidP="002239CB">
      <w:pPr>
        <w:ind w:right="543"/>
        <w:jc w:val="center"/>
        <w:rPr>
          <w:rFonts w:ascii="XCCW Joined 7a" w:hAnsi="XCCW Joined 7a"/>
          <w:sz w:val="24"/>
          <w:szCs w:val="24"/>
        </w:rPr>
      </w:pPr>
    </w:p>
    <w:p w:rsidR="00E50547" w:rsidRPr="00E50547" w:rsidRDefault="00E50547" w:rsidP="00B6722A">
      <w:pPr>
        <w:ind w:right="543"/>
        <w:jc w:val="center"/>
        <w:rPr>
          <w:rFonts w:ascii="XCCW Joined 7a" w:hAnsi="XCCW Joined 7a"/>
          <w:sz w:val="24"/>
          <w:szCs w:val="24"/>
        </w:rPr>
      </w:pPr>
    </w:p>
    <w:sectPr w:rsidR="00E50547" w:rsidRPr="00E50547" w:rsidSect="00B672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22A"/>
    <w:rsid w:val="002239CB"/>
    <w:rsid w:val="009A6927"/>
    <w:rsid w:val="00A26E28"/>
    <w:rsid w:val="00B6722A"/>
    <w:rsid w:val="00C0397D"/>
    <w:rsid w:val="00E50547"/>
    <w:rsid w:val="00EE7A20"/>
    <w:rsid w:val="00F2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37FB3"/>
  <w15:chartTrackingRefBased/>
  <w15:docId w15:val="{9B4D6CAC-E6D1-43D0-B1F2-CCC6D8BC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8BD96FD3</Template>
  <TotalTime>0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2</cp:revision>
  <cp:lastPrinted>2020-12-04T13:22:00Z</cp:lastPrinted>
  <dcterms:created xsi:type="dcterms:W3CDTF">2020-12-04T13:31:00Z</dcterms:created>
  <dcterms:modified xsi:type="dcterms:W3CDTF">2020-12-04T13:31:00Z</dcterms:modified>
</cp:coreProperties>
</file>