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7"/>
        <w:tblW w:w="15588" w:type="dxa"/>
        <w:tblLayout w:type="fixed"/>
        <w:tblLook w:val="04A0" w:firstRow="1" w:lastRow="0" w:firstColumn="1" w:lastColumn="0" w:noHBand="0" w:noVBand="1"/>
      </w:tblPr>
      <w:tblGrid>
        <w:gridCol w:w="1384"/>
        <w:gridCol w:w="2268"/>
        <w:gridCol w:w="2552"/>
        <w:gridCol w:w="2693"/>
        <w:gridCol w:w="2438"/>
        <w:gridCol w:w="2268"/>
        <w:gridCol w:w="255"/>
        <w:gridCol w:w="1730"/>
      </w:tblGrid>
      <w:tr w:rsidR="00FB3A41" w14:paraId="6D2FC2C5" w14:textId="77777777" w:rsidTr="00021731">
        <w:tc>
          <w:tcPr>
            <w:tcW w:w="1384" w:type="dxa"/>
          </w:tcPr>
          <w:p w14:paraId="360C3C6A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Subject</w:t>
            </w:r>
          </w:p>
        </w:tc>
        <w:tc>
          <w:tcPr>
            <w:tcW w:w="2268" w:type="dxa"/>
          </w:tcPr>
          <w:p w14:paraId="0E766DFA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Autumn 1</w:t>
            </w:r>
          </w:p>
        </w:tc>
        <w:tc>
          <w:tcPr>
            <w:tcW w:w="2552" w:type="dxa"/>
          </w:tcPr>
          <w:p w14:paraId="7065BD86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Autumn 2</w:t>
            </w:r>
          </w:p>
        </w:tc>
        <w:tc>
          <w:tcPr>
            <w:tcW w:w="2693" w:type="dxa"/>
          </w:tcPr>
          <w:p w14:paraId="0A24B63E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Spring 1</w:t>
            </w:r>
          </w:p>
        </w:tc>
        <w:tc>
          <w:tcPr>
            <w:tcW w:w="2438" w:type="dxa"/>
          </w:tcPr>
          <w:p w14:paraId="3D70260A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Spring 2</w:t>
            </w:r>
          </w:p>
        </w:tc>
        <w:tc>
          <w:tcPr>
            <w:tcW w:w="2523" w:type="dxa"/>
            <w:gridSpan w:val="2"/>
          </w:tcPr>
          <w:p w14:paraId="12702C58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Summer 1</w:t>
            </w:r>
          </w:p>
        </w:tc>
        <w:tc>
          <w:tcPr>
            <w:tcW w:w="1730" w:type="dxa"/>
          </w:tcPr>
          <w:p w14:paraId="7461F638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Summer 2</w:t>
            </w:r>
          </w:p>
        </w:tc>
      </w:tr>
      <w:tr w:rsidR="00FB3A41" w14:paraId="4EBC0111" w14:textId="77777777" w:rsidTr="00021731">
        <w:trPr>
          <w:trHeight w:val="2665"/>
        </w:trPr>
        <w:tc>
          <w:tcPr>
            <w:tcW w:w="1384" w:type="dxa"/>
            <w:shd w:val="clear" w:color="auto" w:fill="auto"/>
          </w:tcPr>
          <w:p w14:paraId="5C4FE64B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Maths</w:t>
            </w:r>
          </w:p>
        </w:tc>
        <w:tc>
          <w:tcPr>
            <w:tcW w:w="2268" w:type="dxa"/>
            <w:shd w:val="clear" w:color="auto" w:fill="auto"/>
          </w:tcPr>
          <w:p w14:paraId="0042A64A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Place value including decimals and negative numbers</w:t>
            </w:r>
          </w:p>
          <w:p w14:paraId="17F20C99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addition and subtraction</w:t>
            </w:r>
          </w:p>
          <w:p w14:paraId="3BDA0766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multiplication and division.</w:t>
            </w:r>
          </w:p>
          <w:p w14:paraId="365AB6A4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511D94C8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Arithmetic  and</w:t>
            </w:r>
            <w:proofErr w:type="gramEnd"/>
            <w:r w:rsidRPr="007B4565">
              <w:rPr>
                <w:sz w:val="20"/>
                <w:szCs w:val="20"/>
              </w:rPr>
              <w:t xml:space="preserve"> times tables</w:t>
            </w:r>
          </w:p>
        </w:tc>
        <w:tc>
          <w:tcPr>
            <w:tcW w:w="2552" w:type="dxa"/>
            <w:shd w:val="clear" w:color="auto" w:fill="auto"/>
          </w:tcPr>
          <w:p w14:paraId="76E1A96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Fractions: addition and subtraction of fractions. </w:t>
            </w:r>
          </w:p>
          <w:p w14:paraId="4A2BB738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Multiplication and division of fractions. </w:t>
            </w:r>
          </w:p>
          <w:p w14:paraId="0A20B63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Equivalent fractions.</w:t>
            </w:r>
          </w:p>
          <w:p w14:paraId="23FA16E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Fractions, decimals and percentages equivalences</w:t>
            </w:r>
          </w:p>
          <w:p w14:paraId="4C4E1A26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Geometry – angles</w:t>
            </w:r>
          </w:p>
          <w:p w14:paraId="6B4E0968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Statistics – pie charts</w:t>
            </w:r>
          </w:p>
          <w:p w14:paraId="2BCBC05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Measurement – including perimeter and mass</w:t>
            </w:r>
          </w:p>
          <w:p w14:paraId="429D7555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Measurement – area and volume</w:t>
            </w:r>
          </w:p>
          <w:p w14:paraId="2DAB2787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1A18443B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Arithmetic  and</w:t>
            </w:r>
            <w:proofErr w:type="gramEnd"/>
            <w:r w:rsidRPr="007B4565">
              <w:rPr>
                <w:sz w:val="20"/>
                <w:szCs w:val="20"/>
              </w:rPr>
              <w:t xml:space="preserve"> times tables</w:t>
            </w:r>
          </w:p>
          <w:p w14:paraId="2FFE4B46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499A8CFA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91F36C6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Percentages of amounts</w:t>
            </w:r>
          </w:p>
          <w:p w14:paraId="4D852F9B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Place value, sequences and coordinates</w:t>
            </w:r>
          </w:p>
          <w:p w14:paraId="098039CF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Measurement- temperature </w:t>
            </w:r>
          </w:p>
          <w:p w14:paraId="17366E47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Calculating the mean as an average</w:t>
            </w:r>
          </w:p>
          <w:p w14:paraId="1E31567D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Conversion of km to miles</w:t>
            </w:r>
          </w:p>
          <w:p w14:paraId="65CFB1D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Calculating with fractions</w:t>
            </w:r>
          </w:p>
          <w:p w14:paraId="6BE60999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Understand the parts of a circle: diameter, radius and circumference</w:t>
            </w:r>
          </w:p>
          <w:p w14:paraId="730B2EE3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division</w:t>
            </w:r>
          </w:p>
          <w:p w14:paraId="0F12A17F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multiplication</w:t>
            </w:r>
          </w:p>
          <w:p w14:paraId="58CA2F52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Arithmetic  and</w:t>
            </w:r>
            <w:proofErr w:type="gramEnd"/>
            <w:r w:rsidRPr="007B4565">
              <w:rPr>
                <w:sz w:val="20"/>
                <w:szCs w:val="20"/>
              </w:rPr>
              <w:t xml:space="preserve"> times tables</w:t>
            </w:r>
          </w:p>
          <w:p w14:paraId="5F8640BE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Revision</w:t>
            </w:r>
          </w:p>
        </w:tc>
        <w:tc>
          <w:tcPr>
            <w:tcW w:w="2438" w:type="dxa"/>
            <w:shd w:val="clear" w:color="auto" w:fill="auto"/>
          </w:tcPr>
          <w:p w14:paraId="3C6E9EB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addition and subtraction</w:t>
            </w:r>
          </w:p>
          <w:p w14:paraId="7ACB2585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Measurement, ratio and proportion </w:t>
            </w:r>
          </w:p>
          <w:p w14:paraId="5E6B601E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Measurement – mass and volume/capacity</w:t>
            </w:r>
          </w:p>
          <w:p w14:paraId="58534207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2D and 3D shape</w:t>
            </w:r>
          </w:p>
          <w:p w14:paraId="0D18EC4D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Area, perimeter and volume of shapes</w:t>
            </w:r>
          </w:p>
          <w:p w14:paraId="102DECB7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Statistics – line graphs and pie chart</w:t>
            </w:r>
          </w:p>
          <w:p w14:paraId="4CDED86F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1C21FDC2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Arithmetic  and</w:t>
            </w:r>
            <w:proofErr w:type="gramEnd"/>
            <w:r w:rsidRPr="007B4565">
              <w:rPr>
                <w:sz w:val="20"/>
                <w:szCs w:val="20"/>
              </w:rPr>
              <w:t xml:space="preserve"> times tables</w:t>
            </w:r>
          </w:p>
          <w:p w14:paraId="5F10B06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SATS Revision </w:t>
            </w:r>
          </w:p>
        </w:tc>
        <w:tc>
          <w:tcPr>
            <w:tcW w:w="2523" w:type="dxa"/>
            <w:gridSpan w:val="2"/>
            <w:shd w:val="clear" w:color="auto" w:fill="auto"/>
          </w:tcPr>
          <w:p w14:paraId="1E4B35D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Place value, decimals and fractions</w:t>
            </w:r>
          </w:p>
          <w:p w14:paraId="465DEA6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calculation</w:t>
            </w:r>
          </w:p>
          <w:p w14:paraId="1BF53A39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Calculating fractions, ratio and proportion</w:t>
            </w:r>
          </w:p>
          <w:p w14:paraId="29C74BEA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Coordinates, translation and reflection</w:t>
            </w:r>
          </w:p>
          <w:p w14:paraId="5DB8141E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2D shape, coordinates, translation and reflection</w:t>
            </w:r>
          </w:p>
          <w:p w14:paraId="79E8A101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6C75A8F5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Algebra and sequences</w:t>
            </w:r>
          </w:p>
          <w:p w14:paraId="78DFBA1C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39F3AEC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Arithmetic  and</w:t>
            </w:r>
            <w:proofErr w:type="gramEnd"/>
            <w:r w:rsidRPr="007B4565">
              <w:rPr>
                <w:sz w:val="20"/>
                <w:szCs w:val="20"/>
              </w:rPr>
              <w:t xml:space="preserve"> times tables</w:t>
            </w:r>
          </w:p>
          <w:p w14:paraId="54858DDE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SATS Revision </w:t>
            </w:r>
          </w:p>
        </w:tc>
        <w:tc>
          <w:tcPr>
            <w:tcW w:w="1730" w:type="dxa"/>
            <w:shd w:val="clear" w:color="auto" w:fill="auto"/>
          </w:tcPr>
          <w:p w14:paraId="22A05B9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calculation</w:t>
            </w:r>
          </w:p>
          <w:p w14:paraId="7CE740F7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Fractions</w:t>
            </w:r>
          </w:p>
          <w:p w14:paraId="4EB44701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Place value and decimals</w:t>
            </w:r>
          </w:p>
          <w:p w14:paraId="7514D431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2D and 3D shape</w:t>
            </w:r>
          </w:p>
          <w:p w14:paraId="3B1D4C0B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6DFB1FBB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55FD2BB0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6C81E85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Puzzles / investigations and project work.</w:t>
            </w:r>
          </w:p>
        </w:tc>
      </w:tr>
      <w:tr w:rsidR="00FB3A41" w14:paraId="560EE324" w14:textId="77777777" w:rsidTr="00021731">
        <w:trPr>
          <w:trHeight w:val="1828"/>
        </w:trPr>
        <w:tc>
          <w:tcPr>
            <w:tcW w:w="1384" w:type="dxa"/>
            <w:shd w:val="clear" w:color="auto" w:fill="auto"/>
          </w:tcPr>
          <w:p w14:paraId="1D81B588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English</w:t>
            </w:r>
          </w:p>
          <w:p w14:paraId="141DD968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Writing</w:t>
            </w:r>
          </w:p>
        </w:tc>
        <w:tc>
          <w:tcPr>
            <w:tcW w:w="2268" w:type="dxa"/>
            <w:shd w:val="clear" w:color="auto" w:fill="auto"/>
          </w:tcPr>
          <w:p w14:paraId="582A2AB2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>Formal and informal letter writing</w:t>
            </w:r>
            <w:r w:rsidR="00DD5038" w:rsidRPr="007B4565">
              <w:rPr>
                <w:rFonts w:cs="Arial"/>
                <w:b/>
                <w:sz w:val="20"/>
                <w:szCs w:val="20"/>
              </w:rPr>
              <w:t xml:space="preserve"> linking to deforestation and saving our rainforests. </w:t>
            </w:r>
          </w:p>
          <w:p w14:paraId="64B4C62E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>Figurative language and poetry</w:t>
            </w:r>
            <w:r w:rsidR="00DD5038" w:rsidRPr="007B4565">
              <w:rPr>
                <w:rFonts w:cs="Arial"/>
                <w:b/>
                <w:sz w:val="20"/>
                <w:szCs w:val="20"/>
              </w:rPr>
              <w:t xml:space="preserve"> linked to Geography. </w:t>
            </w:r>
          </w:p>
          <w:p w14:paraId="0623B28C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>Persuasive argument</w:t>
            </w:r>
            <w:r w:rsidR="00DD5038" w:rsidRPr="007B4565">
              <w:rPr>
                <w:rFonts w:cs="Arial"/>
                <w:b/>
                <w:sz w:val="20"/>
                <w:szCs w:val="20"/>
              </w:rPr>
              <w:t xml:space="preserve"> linked to Geography.</w:t>
            </w:r>
          </w:p>
        </w:tc>
        <w:tc>
          <w:tcPr>
            <w:tcW w:w="2552" w:type="dxa"/>
            <w:shd w:val="clear" w:color="auto" w:fill="auto"/>
          </w:tcPr>
          <w:p w14:paraId="2285648D" w14:textId="77777777" w:rsidR="00FB3A41" w:rsidRPr="007B4565" w:rsidRDefault="00FB3A41" w:rsidP="00FB3A41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>Text:</w:t>
            </w:r>
            <w:r w:rsidR="007B2495" w:rsidRPr="007B4565">
              <w:rPr>
                <w:b/>
                <w:sz w:val="20"/>
                <w:szCs w:val="20"/>
              </w:rPr>
              <w:t xml:space="preserve"> Wonder</w:t>
            </w:r>
            <w:r w:rsidRPr="007B4565">
              <w:rPr>
                <w:b/>
                <w:sz w:val="20"/>
                <w:szCs w:val="20"/>
              </w:rPr>
              <w:t>: Short narrative creating empathy for a character</w:t>
            </w:r>
            <w:r w:rsidR="006D685A" w:rsidRPr="007B4565">
              <w:rPr>
                <w:b/>
                <w:sz w:val="20"/>
                <w:szCs w:val="20"/>
              </w:rPr>
              <w:t xml:space="preserve"> and characterisation</w:t>
            </w:r>
          </w:p>
          <w:p w14:paraId="726F37D5" w14:textId="77777777" w:rsidR="00322526" w:rsidRPr="007B4565" w:rsidRDefault="00322526" w:rsidP="00FB3A41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 xml:space="preserve">Diary entry </w:t>
            </w:r>
          </w:p>
          <w:p w14:paraId="2FBDD29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Balanced argument: social media</w:t>
            </w:r>
          </w:p>
          <w:p w14:paraId="20443655" w14:textId="77777777" w:rsidR="00FB3A41" w:rsidRPr="007B4565" w:rsidRDefault="00FB3A41" w:rsidP="00FB3A41">
            <w:pPr>
              <w:rPr>
                <w:b/>
                <w:sz w:val="20"/>
                <w:szCs w:val="20"/>
              </w:rPr>
            </w:pPr>
            <w:proofErr w:type="gramStart"/>
            <w:r w:rsidRPr="007B4565">
              <w:rPr>
                <w:b/>
                <w:sz w:val="20"/>
                <w:szCs w:val="20"/>
              </w:rPr>
              <w:t>Man</w:t>
            </w:r>
            <w:proofErr w:type="gramEnd"/>
            <w:r w:rsidRPr="007B4565">
              <w:rPr>
                <w:b/>
                <w:sz w:val="20"/>
                <w:szCs w:val="20"/>
              </w:rPr>
              <w:t xml:space="preserve"> on the moon narrative. </w:t>
            </w:r>
          </w:p>
          <w:p w14:paraId="73E5280D" w14:textId="77777777" w:rsidR="00FB3A41" w:rsidRPr="007B4565" w:rsidRDefault="00FB3A41" w:rsidP="00FB3A41">
            <w:pPr>
              <w:rPr>
                <w:color w:val="FF0000"/>
                <w:sz w:val="20"/>
                <w:szCs w:val="20"/>
              </w:rPr>
            </w:pPr>
            <w:r w:rsidRPr="007B4565">
              <w:rPr>
                <w:color w:val="FF0000"/>
                <w:sz w:val="20"/>
                <w:szCs w:val="20"/>
              </w:rPr>
              <w:t xml:space="preserve">Politics assembly Persuasive speech </w:t>
            </w:r>
          </w:p>
          <w:p w14:paraId="393E7E5F" w14:textId="77777777" w:rsidR="00FB3A41" w:rsidRPr="007B4565" w:rsidRDefault="00FB3A41" w:rsidP="00FB3A41">
            <w:pPr>
              <w:rPr>
                <w:b/>
                <w:color w:val="FF0000"/>
                <w:sz w:val="20"/>
                <w:szCs w:val="20"/>
              </w:rPr>
            </w:pPr>
            <w:r w:rsidRPr="007B4565">
              <w:rPr>
                <w:b/>
                <w:color w:val="FF0000"/>
                <w:sz w:val="20"/>
                <w:szCs w:val="20"/>
              </w:rPr>
              <w:lastRenderedPageBreak/>
              <w:t>Letter from an early visitor to Southport</w:t>
            </w:r>
          </w:p>
          <w:p w14:paraId="2D82E1E6" w14:textId="77777777" w:rsidR="00FB3A41" w:rsidRPr="007B4565" w:rsidRDefault="00FB3A41" w:rsidP="00FB3A41">
            <w:pPr>
              <w:rPr>
                <w:color w:val="FF0000"/>
                <w:sz w:val="20"/>
                <w:szCs w:val="20"/>
              </w:rPr>
            </w:pPr>
            <w:r w:rsidRPr="007B4565">
              <w:rPr>
                <w:color w:val="FF0000"/>
                <w:sz w:val="20"/>
                <w:szCs w:val="20"/>
              </w:rPr>
              <w:t>link to Victorian Liverpool history topic: non chronological reports.</w:t>
            </w:r>
          </w:p>
        </w:tc>
        <w:tc>
          <w:tcPr>
            <w:tcW w:w="2693" w:type="dxa"/>
            <w:shd w:val="clear" w:color="auto" w:fill="auto"/>
          </w:tcPr>
          <w:p w14:paraId="1120F0CD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lastRenderedPageBreak/>
              <w:t xml:space="preserve">Diary entries and letters as an evacuee linked to History. </w:t>
            </w:r>
          </w:p>
          <w:p w14:paraId="37C29D73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>Text: The Blurred Man. Reading log entry</w:t>
            </w:r>
          </w:p>
          <w:p w14:paraId="401F085D" w14:textId="77777777" w:rsidR="003D7E5A" w:rsidRPr="007B4565" w:rsidRDefault="003D7E5A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 xml:space="preserve">Alternative scene </w:t>
            </w:r>
          </w:p>
          <w:p w14:paraId="0190AB7C" w14:textId="77777777" w:rsidR="003D7E5A" w:rsidRPr="007B4565" w:rsidRDefault="00532457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 xml:space="preserve">Formal letter to detective </w:t>
            </w:r>
          </w:p>
          <w:p w14:paraId="260F6367" w14:textId="77777777" w:rsidR="00532457" w:rsidRPr="007B4565" w:rsidRDefault="00532457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 xml:space="preserve">Short narrative </w:t>
            </w:r>
          </w:p>
          <w:p w14:paraId="37653877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>Text: The French Confection. Letters to inform.</w:t>
            </w:r>
          </w:p>
          <w:p w14:paraId="41340E9A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color w:val="FF0000"/>
                <w:sz w:val="20"/>
                <w:szCs w:val="20"/>
              </w:rPr>
              <w:lastRenderedPageBreak/>
              <w:t xml:space="preserve">Source work writing: Write a historical report using inference skills.  </w:t>
            </w:r>
          </w:p>
        </w:tc>
        <w:tc>
          <w:tcPr>
            <w:tcW w:w="2438" w:type="dxa"/>
            <w:shd w:val="clear" w:color="auto" w:fill="auto"/>
          </w:tcPr>
          <w:p w14:paraId="0520F22E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lastRenderedPageBreak/>
              <w:t>Text:</w:t>
            </w:r>
            <w:r w:rsidR="006D685A" w:rsidRPr="007B4565">
              <w:rPr>
                <w:sz w:val="20"/>
                <w:szCs w:val="20"/>
              </w:rPr>
              <w:t xml:space="preserve"> Cicada</w:t>
            </w:r>
            <w:r w:rsidRPr="007B4565">
              <w:rPr>
                <w:sz w:val="20"/>
                <w:szCs w:val="20"/>
              </w:rPr>
              <w:t>: short narrative on characterisation</w:t>
            </w:r>
            <w:r w:rsidR="006D685A" w:rsidRPr="007B4565">
              <w:rPr>
                <w:sz w:val="20"/>
                <w:szCs w:val="20"/>
              </w:rPr>
              <w:t xml:space="preserve"> and dialogue</w:t>
            </w:r>
          </w:p>
          <w:p w14:paraId="5BF78615" w14:textId="77777777" w:rsidR="006D685A" w:rsidRPr="007B4565" w:rsidRDefault="006D685A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Cicada’s appraisal – formal writing </w:t>
            </w:r>
          </w:p>
          <w:p w14:paraId="41DFB662" w14:textId="77777777" w:rsidR="006D685A" w:rsidRPr="007B4565" w:rsidRDefault="006D685A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Informal letter: Cicada’s view</w:t>
            </w:r>
          </w:p>
          <w:p w14:paraId="3E64B6E0" w14:textId="77777777" w:rsidR="006D685A" w:rsidRPr="007B4565" w:rsidRDefault="006D685A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David Attenborough link and explanation text on the </w:t>
            </w:r>
            <w:proofErr w:type="gramStart"/>
            <w:r w:rsidRPr="007B4565">
              <w:rPr>
                <w:sz w:val="20"/>
                <w:szCs w:val="20"/>
              </w:rPr>
              <w:t>species :</w:t>
            </w:r>
            <w:proofErr w:type="gramEnd"/>
            <w:r w:rsidRPr="007B4565">
              <w:rPr>
                <w:sz w:val="20"/>
                <w:szCs w:val="20"/>
              </w:rPr>
              <w:t xml:space="preserve"> Cicada </w:t>
            </w:r>
          </w:p>
          <w:p w14:paraId="38C89115" w14:textId="77777777" w:rsidR="006D685A" w:rsidRPr="007B4565" w:rsidRDefault="006D685A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lastRenderedPageBreak/>
              <w:t>Instruction Piece</w:t>
            </w:r>
          </w:p>
          <w:p w14:paraId="0172A71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revision</w:t>
            </w:r>
          </w:p>
          <w:p w14:paraId="26805294" w14:textId="77777777" w:rsidR="00FB3A41" w:rsidRPr="007B4565" w:rsidRDefault="00FB3A41" w:rsidP="00FB3A41">
            <w:pPr>
              <w:rPr>
                <w:color w:val="FF0000"/>
                <w:sz w:val="20"/>
                <w:szCs w:val="20"/>
              </w:rPr>
            </w:pPr>
            <w:r w:rsidRPr="007B4565">
              <w:rPr>
                <w:color w:val="FF0000"/>
                <w:sz w:val="20"/>
                <w:szCs w:val="20"/>
              </w:rPr>
              <w:t xml:space="preserve">Week </w:t>
            </w:r>
            <w:proofErr w:type="gramStart"/>
            <w:r w:rsidRPr="007B4565">
              <w:rPr>
                <w:color w:val="FF0000"/>
                <w:sz w:val="20"/>
                <w:szCs w:val="20"/>
              </w:rPr>
              <w:t>2:Extreme</w:t>
            </w:r>
            <w:proofErr w:type="gramEnd"/>
            <w:r w:rsidRPr="007B4565">
              <w:rPr>
                <w:color w:val="FF0000"/>
                <w:sz w:val="20"/>
                <w:szCs w:val="20"/>
              </w:rPr>
              <w:t xml:space="preserve"> Earth: Postcard</w:t>
            </w:r>
          </w:p>
          <w:p w14:paraId="23ECC6F8" w14:textId="77777777" w:rsidR="00FB3A41" w:rsidRPr="007B4565" w:rsidRDefault="00FB3A41" w:rsidP="00FB3A41">
            <w:pPr>
              <w:rPr>
                <w:color w:val="FF0000"/>
                <w:sz w:val="20"/>
                <w:szCs w:val="20"/>
              </w:rPr>
            </w:pPr>
            <w:r w:rsidRPr="007B4565">
              <w:rPr>
                <w:color w:val="FF0000"/>
                <w:sz w:val="20"/>
                <w:szCs w:val="20"/>
              </w:rPr>
              <w:t>Week 5: Informal Letter about St Helen’s eruption.</w:t>
            </w:r>
          </w:p>
          <w:p w14:paraId="4D99D6D8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21D40E40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5F336D16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523" w:type="dxa"/>
            <w:gridSpan w:val="2"/>
            <w:shd w:val="clear" w:color="auto" w:fill="auto"/>
            <w:vAlign w:val="center"/>
          </w:tcPr>
          <w:p w14:paraId="52ECDBE7" w14:textId="77777777" w:rsidR="00FB3A41" w:rsidRPr="007B4565" w:rsidRDefault="00FB3A41" w:rsidP="00FB3A41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lastRenderedPageBreak/>
              <w:t xml:space="preserve">SATS revision </w:t>
            </w:r>
          </w:p>
          <w:p w14:paraId="63BD10DF" w14:textId="77777777" w:rsidR="00FB3A41" w:rsidRPr="007B4565" w:rsidRDefault="00FB3A41" w:rsidP="00FB3A41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>The Dream Giver</w:t>
            </w:r>
          </w:p>
          <w:p w14:paraId="673D20B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-fiction</w:t>
            </w:r>
          </w:p>
          <w:p w14:paraId="2F1BEC6F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-creating atmosphere/mystery</w:t>
            </w:r>
          </w:p>
          <w:p w14:paraId="5D4A38C3" w14:textId="77777777" w:rsidR="006D685A" w:rsidRPr="007B4565" w:rsidRDefault="006D685A" w:rsidP="006D685A">
            <w:pPr>
              <w:rPr>
                <w:b/>
                <w:color w:val="FF0000"/>
                <w:sz w:val="20"/>
                <w:szCs w:val="20"/>
              </w:rPr>
            </w:pPr>
            <w:r w:rsidRPr="007B4565">
              <w:rPr>
                <w:b/>
                <w:color w:val="FF0000"/>
                <w:sz w:val="20"/>
                <w:szCs w:val="20"/>
              </w:rPr>
              <w:t>Newspaper report: Mount St Helen’s eruption.</w:t>
            </w:r>
          </w:p>
          <w:p w14:paraId="037073E6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14:paraId="0C1AF6FB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Newspaper report: The Walk </w:t>
            </w:r>
          </w:p>
          <w:p w14:paraId="0181A60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Persuasive leaflet: </w:t>
            </w:r>
            <w:proofErr w:type="spellStart"/>
            <w:r w:rsidRPr="007B4565">
              <w:rPr>
                <w:sz w:val="20"/>
                <w:szCs w:val="20"/>
              </w:rPr>
              <w:t>Winmarleigh</w:t>
            </w:r>
            <w:proofErr w:type="spellEnd"/>
          </w:p>
          <w:p w14:paraId="65CBC9F0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</w:tr>
      <w:tr w:rsidR="00FB3A41" w14:paraId="21449201" w14:textId="77777777" w:rsidTr="00021731">
        <w:trPr>
          <w:trHeight w:val="822"/>
        </w:trPr>
        <w:tc>
          <w:tcPr>
            <w:tcW w:w="1384" w:type="dxa"/>
            <w:shd w:val="clear" w:color="auto" w:fill="auto"/>
          </w:tcPr>
          <w:p w14:paraId="142CB10D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2268" w:type="dxa"/>
            <w:shd w:val="clear" w:color="auto" w:fill="auto"/>
          </w:tcPr>
          <w:p w14:paraId="1190F274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Class shared reading to encourage reading for pleasure. Children to identify </w:t>
            </w:r>
            <w:proofErr w:type="spellStart"/>
            <w:r w:rsidRPr="007B4565">
              <w:rPr>
                <w:bCs/>
                <w:sz w:val="20"/>
                <w:szCs w:val="20"/>
                <w:lang w:val="en-US"/>
              </w:rPr>
              <w:t>favourite</w:t>
            </w:r>
            <w:proofErr w:type="spellEnd"/>
            <w:r w:rsidRPr="007B4565">
              <w:rPr>
                <w:bCs/>
                <w:sz w:val="20"/>
                <w:szCs w:val="20"/>
                <w:lang w:val="en-US"/>
              </w:rPr>
              <w:t xml:space="preserve"> authors. Reading focuses</w:t>
            </w:r>
          </w:p>
          <w:p w14:paraId="00B1FE7F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 Guided reading activities SATS reading assessments</w:t>
            </w:r>
          </w:p>
          <w:p w14:paraId="477D0403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Letter reading: ‘Dear Norman’ SATs questions</w:t>
            </w:r>
          </w:p>
          <w:p w14:paraId="220FB19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Reading for pleasure</w:t>
            </w:r>
          </w:p>
          <w:p w14:paraId="4F1C021C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Non-fiction comprehensions related to Deforestation.</w:t>
            </w:r>
          </w:p>
          <w:p w14:paraId="0089BE5F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Poetry: Imagine and rainforest relations</w:t>
            </w:r>
          </w:p>
        </w:tc>
        <w:tc>
          <w:tcPr>
            <w:tcW w:w="2552" w:type="dxa"/>
            <w:shd w:val="clear" w:color="auto" w:fill="auto"/>
          </w:tcPr>
          <w:p w14:paraId="3F58FFF4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AF focused Guided reading activities  </w:t>
            </w:r>
          </w:p>
          <w:p w14:paraId="54600B6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SATS reading assessment</w:t>
            </w:r>
          </w:p>
          <w:p w14:paraId="03A1887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Reading for pleasure</w:t>
            </w:r>
          </w:p>
          <w:p w14:paraId="66FC28B8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Class read: Oliver Twist extracts</w:t>
            </w:r>
          </w:p>
          <w:p w14:paraId="72B31A98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Poetry by Pie Corbett</w:t>
            </w:r>
          </w:p>
          <w:p w14:paraId="5C102DCE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Carbon footprint comprehension</w:t>
            </w:r>
          </w:p>
          <w:p w14:paraId="73BA29F3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</w:p>
          <w:p w14:paraId="47E8419E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</w:p>
          <w:p w14:paraId="342A2B6E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0D0FD6A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AF focused Guided reading activities. </w:t>
            </w:r>
          </w:p>
          <w:p w14:paraId="7C96BF45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SATS reading assessment Reading for pleasure</w:t>
            </w:r>
          </w:p>
          <w:p w14:paraId="3E34AC4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Class read: The Diamond Brothers series: </w:t>
            </w:r>
          </w:p>
          <w:p w14:paraId="05C132ED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The French Confection and The Blurred Man.</w:t>
            </w:r>
          </w:p>
          <w:p w14:paraId="5FCB647E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Sherlock Holmes extracts</w:t>
            </w:r>
          </w:p>
          <w:p w14:paraId="18DB3108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</w:p>
          <w:p w14:paraId="2BF4D207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auto"/>
          </w:tcPr>
          <w:p w14:paraId="6A2A3360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AF focused Guided reading activities. </w:t>
            </w:r>
          </w:p>
          <w:p w14:paraId="7001EC19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SATS reading assessment</w:t>
            </w:r>
          </w:p>
          <w:p w14:paraId="14CB6F73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Reading for pleasure</w:t>
            </w:r>
          </w:p>
          <w:p w14:paraId="5B7F45B3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Previous </w:t>
            </w:r>
            <w:proofErr w:type="gramStart"/>
            <w:r w:rsidRPr="007B4565">
              <w:rPr>
                <w:bCs/>
                <w:sz w:val="20"/>
                <w:szCs w:val="20"/>
                <w:lang w:val="en-US"/>
              </w:rPr>
              <w:t>SATs  papers</w:t>
            </w:r>
            <w:proofErr w:type="gramEnd"/>
          </w:p>
          <w:p w14:paraId="3CA1C356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</w:p>
          <w:p w14:paraId="24CF95E2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523" w:type="dxa"/>
            <w:gridSpan w:val="2"/>
            <w:shd w:val="clear" w:color="auto" w:fill="auto"/>
          </w:tcPr>
          <w:p w14:paraId="4AB5B832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spellStart"/>
            <w:r w:rsidRPr="007B4565">
              <w:rPr>
                <w:sz w:val="20"/>
                <w:szCs w:val="20"/>
              </w:rPr>
              <w:t>Prac</w:t>
            </w:r>
            <w:proofErr w:type="spellEnd"/>
            <w:r w:rsidRPr="007B4565">
              <w:rPr>
                <w:sz w:val="20"/>
                <w:szCs w:val="20"/>
              </w:rPr>
              <w:t xml:space="preserve"> papers / revision</w:t>
            </w:r>
          </w:p>
          <w:p w14:paraId="38683FBD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assessment</w:t>
            </w:r>
          </w:p>
          <w:p w14:paraId="12620CE1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Reading for pleasure</w:t>
            </w:r>
          </w:p>
        </w:tc>
        <w:tc>
          <w:tcPr>
            <w:tcW w:w="1730" w:type="dxa"/>
            <w:shd w:val="clear" w:color="auto" w:fill="auto"/>
          </w:tcPr>
          <w:p w14:paraId="5694D7B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sz w:val="20"/>
                <w:szCs w:val="20"/>
              </w:rPr>
              <w:t>Developing reading for pleasure. Reading own books to younger children.</w:t>
            </w:r>
            <w:r w:rsidRPr="007B4565">
              <w:rPr>
                <w:bCs/>
                <w:sz w:val="20"/>
                <w:szCs w:val="20"/>
                <w:lang w:val="en-US"/>
              </w:rPr>
              <w:t xml:space="preserve"> Reading for pleasure.</w:t>
            </w:r>
          </w:p>
          <w:p w14:paraId="2723BE3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Newspaper articles. </w:t>
            </w:r>
          </w:p>
        </w:tc>
      </w:tr>
      <w:tr w:rsidR="00FB3A41" w14:paraId="41B6BA0D" w14:textId="77777777" w:rsidTr="00021731">
        <w:trPr>
          <w:trHeight w:val="240"/>
        </w:trPr>
        <w:tc>
          <w:tcPr>
            <w:tcW w:w="1384" w:type="dxa"/>
            <w:shd w:val="clear" w:color="auto" w:fill="auto"/>
          </w:tcPr>
          <w:p w14:paraId="5EA20448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SPAG</w:t>
            </w:r>
          </w:p>
        </w:tc>
        <w:tc>
          <w:tcPr>
            <w:tcW w:w="2268" w:type="dxa"/>
            <w:shd w:val="clear" w:color="auto" w:fill="auto"/>
          </w:tcPr>
          <w:p w14:paraId="088B28C8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SPAG ICT </w:t>
            </w:r>
            <w:proofErr w:type="spellStart"/>
            <w:r w:rsidRPr="007B4565">
              <w:rPr>
                <w:bCs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5DA84657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Grammatical terms / </w:t>
            </w:r>
          </w:p>
          <w:p w14:paraId="1B9F4E9A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Word class -</w:t>
            </w:r>
          </w:p>
          <w:p w14:paraId="49971900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Various nouns, verbs, adjectives, conjunctions (sub and co), pronouns, </w:t>
            </w: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>adverbs, prepositions, articles/determiners</w:t>
            </w:r>
          </w:p>
          <w:p w14:paraId="44A6F189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Sentence types including phrases and clauses.</w:t>
            </w:r>
          </w:p>
          <w:p w14:paraId="538CFB1F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14:paraId="628AB2BF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 xml:space="preserve">SPAG ICT </w:t>
            </w:r>
            <w:proofErr w:type="spellStart"/>
            <w:r w:rsidRPr="007B4565">
              <w:rPr>
                <w:bCs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7DF82518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Features of a sentence: s</w:t>
            </w:r>
            <w:proofErr w:type="spellStart"/>
            <w:r w:rsidRPr="007B4565">
              <w:rPr>
                <w:sz w:val="20"/>
                <w:szCs w:val="20"/>
              </w:rPr>
              <w:t>tatements</w:t>
            </w:r>
            <w:proofErr w:type="spellEnd"/>
            <w:r w:rsidRPr="007B4565">
              <w:rPr>
                <w:sz w:val="20"/>
                <w:szCs w:val="20"/>
              </w:rPr>
              <w:t xml:space="preserve">, questions, commands, Complex sentences – clauses linked using advanced punctuation, prepositional </w:t>
            </w:r>
            <w:r w:rsidRPr="007B4565">
              <w:rPr>
                <w:sz w:val="20"/>
                <w:szCs w:val="20"/>
              </w:rPr>
              <w:lastRenderedPageBreak/>
              <w:t xml:space="preserve">phrases, subordinating conjunctions. </w:t>
            </w:r>
          </w:p>
          <w:p w14:paraId="33B41683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Relative clauses</w:t>
            </w:r>
          </w:p>
          <w:p w14:paraId="1ED05EC2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Apostrophes for contraction and possession. </w:t>
            </w:r>
          </w:p>
          <w:p w14:paraId="3ACFF0A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Inverted commas</w:t>
            </w:r>
          </w:p>
          <w:p w14:paraId="5650D92A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Punctuation – Capital letters, commas to mark clauses and lists, brackets.</w:t>
            </w:r>
          </w:p>
        </w:tc>
        <w:tc>
          <w:tcPr>
            <w:tcW w:w="2693" w:type="dxa"/>
            <w:shd w:val="clear" w:color="auto" w:fill="auto"/>
          </w:tcPr>
          <w:p w14:paraId="76A80290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 xml:space="preserve">SPAG ICT </w:t>
            </w:r>
            <w:proofErr w:type="spellStart"/>
            <w:r w:rsidRPr="007B4565">
              <w:rPr>
                <w:bCs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2677342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Standard English – tense agreement, subject-verb </w:t>
            </w:r>
            <w:proofErr w:type="gramStart"/>
            <w:r w:rsidRPr="007B4565">
              <w:rPr>
                <w:bCs/>
                <w:sz w:val="20"/>
                <w:szCs w:val="20"/>
                <w:lang w:val="en-US"/>
              </w:rPr>
              <w:t xml:space="preserve">agreement, </w:t>
            </w:r>
            <w:r w:rsidRPr="007B4565">
              <w:rPr>
                <w:sz w:val="20"/>
                <w:szCs w:val="20"/>
              </w:rPr>
              <w:t xml:space="preserve"> double</w:t>
            </w:r>
            <w:proofErr w:type="gramEnd"/>
            <w:r w:rsidRPr="007B4565">
              <w:rPr>
                <w:sz w:val="20"/>
                <w:szCs w:val="20"/>
              </w:rPr>
              <w:t xml:space="preserve"> negatives,  use of I and me, </w:t>
            </w:r>
          </w:p>
          <w:p w14:paraId="46181D39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Formal informal –contractions</w:t>
            </w:r>
          </w:p>
          <w:p w14:paraId="2625ECE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lastRenderedPageBreak/>
              <w:t xml:space="preserve">Punctuation for parenthesis: colons, semi-colons, dashes, brackets and commas.  </w:t>
            </w:r>
          </w:p>
          <w:p w14:paraId="17FD06B3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Word class: Determiners, Pronouns </w:t>
            </w:r>
          </w:p>
          <w:p w14:paraId="60F6B2C7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73356D8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sz w:val="20"/>
                <w:szCs w:val="20"/>
              </w:rPr>
              <w:t xml:space="preserve"> Punctuation - Inverted commas, apostrophes, </w:t>
            </w:r>
          </w:p>
        </w:tc>
        <w:tc>
          <w:tcPr>
            <w:tcW w:w="2438" w:type="dxa"/>
            <w:shd w:val="clear" w:color="auto" w:fill="auto"/>
          </w:tcPr>
          <w:p w14:paraId="63B6FFAC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 xml:space="preserve">SPAG ICT </w:t>
            </w:r>
            <w:proofErr w:type="spellStart"/>
            <w:r w:rsidRPr="007B4565">
              <w:rPr>
                <w:bCs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7E7B559A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Vocabulary – word meaning, vocab in context, synonyms, antonyms, prefixes, suffixes, word groups/families, singular and plural</w:t>
            </w:r>
          </w:p>
          <w:p w14:paraId="5C8FF94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lastRenderedPageBreak/>
              <w:t>SPAG revision</w:t>
            </w:r>
          </w:p>
          <w:p w14:paraId="1A5A9D84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523" w:type="dxa"/>
            <w:gridSpan w:val="2"/>
            <w:shd w:val="clear" w:color="auto" w:fill="auto"/>
          </w:tcPr>
          <w:p w14:paraId="21599571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lastRenderedPageBreak/>
              <w:t>Active and passive voice</w:t>
            </w:r>
          </w:p>
          <w:p w14:paraId="04C6C448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Subjunctive  form</w:t>
            </w:r>
            <w:proofErr w:type="gramEnd"/>
          </w:p>
          <w:p w14:paraId="5864A26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SPAG revision</w:t>
            </w:r>
          </w:p>
          <w:p w14:paraId="27B7DFC7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spellStart"/>
            <w:r w:rsidRPr="007B4565">
              <w:rPr>
                <w:sz w:val="20"/>
                <w:szCs w:val="20"/>
              </w:rPr>
              <w:t>Prac</w:t>
            </w:r>
            <w:proofErr w:type="spellEnd"/>
            <w:r w:rsidRPr="007B4565">
              <w:rPr>
                <w:sz w:val="20"/>
                <w:szCs w:val="20"/>
              </w:rPr>
              <w:t xml:space="preserve"> papers</w:t>
            </w:r>
          </w:p>
          <w:p w14:paraId="5410A743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assessment</w:t>
            </w:r>
          </w:p>
        </w:tc>
        <w:tc>
          <w:tcPr>
            <w:tcW w:w="1730" w:type="dxa"/>
            <w:shd w:val="clear" w:color="auto" w:fill="auto"/>
          </w:tcPr>
          <w:p w14:paraId="1DEDAA9B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Practise using a range of punctuation to create dialogue to use in writing to convey a character’s </w:t>
            </w:r>
            <w:r w:rsidRPr="007B4565">
              <w:rPr>
                <w:sz w:val="20"/>
                <w:szCs w:val="20"/>
              </w:rPr>
              <w:lastRenderedPageBreak/>
              <w:t xml:space="preserve">thoughts and emotions. </w:t>
            </w:r>
          </w:p>
        </w:tc>
      </w:tr>
      <w:tr w:rsidR="00FB3A41" w14:paraId="1718D0DD" w14:textId="77777777" w:rsidTr="00021731">
        <w:tc>
          <w:tcPr>
            <w:tcW w:w="1384" w:type="dxa"/>
            <w:shd w:val="clear" w:color="auto" w:fill="auto"/>
          </w:tcPr>
          <w:p w14:paraId="1A0C51FA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lastRenderedPageBreak/>
              <w:t>Science</w:t>
            </w:r>
          </w:p>
          <w:p w14:paraId="65B1A1B6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6A959E4D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08E6F25A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Living things and their habitats – classification of plants and animals</w:t>
            </w:r>
          </w:p>
          <w:p w14:paraId="1EEC1C45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63055809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Animals inc. humans Impact of diet, exercise, lifestyle and drugs. Transportation of nutrients and water</w:t>
            </w:r>
          </w:p>
        </w:tc>
        <w:tc>
          <w:tcPr>
            <w:tcW w:w="2693" w:type="dxa"/>
            <w:shd w:val="clear" w:color="auto" w:fill="auto"/>
          </w:tcPr>
          <w:p w14:paraId="5F0F2A5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Electricity.</w:t>
            </w:r>
          </w:p>
          <w:p w14:paraId="63D8E423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auto"/>
          </w:tcPr>
          <w:p w14:paraId="12B4EEF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Light – how we see things.  </w:t>
            </w:r>
          </w:p>
        </w:tc>
        <w:tc>
          <w:tcPr>
            <w:tcW w:w="4253" w:type="dxa"/>
            <w:gridSpan w:val="3"/>
            <w:shd w:val="clear" w:color="auto" w:fill="auto"/>
          </w:tcPr>
          <w:p w14:paraId="423FD11F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. </w:t>
            </w:r>
          </w:p>
          <w:p w14:paraId="25465ADF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Evolution and inheritance</w:t>
            </w:r>
          </w:p>
        </w:tc>
      </w:tr>
      <w:tr w:rsidR="008D51A7" w14:paraId="4825A92A" w14:textId="77777777" w:rsidTr="00021731">
        <w:trPr>
          <w:trHeight w:val="137"/>
        </w:trPr>
        <w:tc>
          <w:tcPr>
            <w:tcW w:w="1384" w:type="dxa"/>
            <w:shd w:val="clear" w:color="auto" w:fill="auto"/>
          </w:tcPr>
          <w:p w14:paraId="3C23A5DA" w14:textId="4D5BC08F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RE</w:t>
            </w:r>
          </w:p>
        </w:tc>
        <w:tc>
          <w:tcPr>
            <w:tcW w:w="2268" w:type="dxa"/>
            <w:shd w:val="clear" w:color="auto" w:fill="auto"/>
          </w:tcPr>
          <w:p w14:paraId="53F71679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Life as a journey (6 hrs)</w:t>
            </w:r>
          </w:p>
          <w:p w14:paraId="3E9E7AE8" w14:textId="492608B5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Expressing faith through art </w:t>
            </w:r>
          </w:p>
        </w:tc>
        <w:tc>
          <w:tcPr>
            <w:tcW w:w="2552" w:type="dxa"/>
            <w:shd w:val="clear" w:color="auto" w:fill="auto"/>
          </w:tcPr>
          <w:p w14:paraId="5328DF0B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Non-Christian Faith Unit: Pilgrimage (4 hrs)</w:t>
            </w:r>
          </w:p>
          <w:p w14:paraId="62019A49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Christmas – Advent (4hrs)</w:t>
            </w:r>
          </w:p>
          <w:p w14:paraId="7288D4EF" w14:textId="77777777" w:rsidR="008D51A7" w:rsidRPr="007B4565" w:rsidRDefault="008D51A7" w:rsidP="008D51A7">
            <w:pPr>
              <w:rPr>
                <w:sz w:val="20"/>
                <w:szCs w:val="20"/>
              </w:rPr>
            </w:pPr>
          </w:p>
          <w:p w14:paraId="60DDE089" w14:textId="77777777" w:rsidR="008D51A7" w:rsidRPr="007B4565" w:rsidRDefault="008D51A7" w:rsidP="008D51A7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65DBCAE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Eucharist (3hrs)  </w:t>
            </w:r>
          </w:p>
          <w:p w14:paraId="3AFBC1D5" w14:textId="551C0965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Passover – </w:t>
            </w:r>
            <w:proofErr w:type="gramStart"/>
            <w:r w:rsidRPr="007B4565">
              <w:rPr>
                <w:sz w:val="20"/>
                <w:szCs w:val="20"/>
              </w:rPr>
              <w:t>non Christian</w:t>
            </w:r>
            <w:proofErr w:type="gramEnd"/>
            <w:r w:rsidRPr="007B4565">
              <w:rPr>
                <w:sz w:val="20"/>
                <w:szCs w:val="20"/>
              </w:rPr>
              <w:t xml:space="preserve"> faith unit (4 hrs)</w:t>
            </w:r>
          </w:p>
        </w:tc>
        <w:tc>
          <w:tcPr>
            <w:tcW w:w="2438" w:type="dxa"/>
            <w:shd w:val="clear" w:color="auto" w:fill="auto"/>
          </w:tcPr>
          <w:p w14:paraId="2FA14BA6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Passover </w:t>
            </w:r>
            <w:proofErr w:type="spellStart"/>
            <w:r w:rsidRPr="007B4565">
              <w:rPr>
                <w:sz w:val="20"/>
                <w:szCs w:val="20"/>
              </w:rPr>
              <w:t>cont</w:t>
            </w:r>
            <w:proofErr w:type="spellEnd"/>
            <w:r w:rsidRPr="007B4565">
              <w:rPr>
                <w:sz w:val="20"/>
                <w:szCs w:val="20"/>
              </w:rPr>
              <w:t xml:space="preserve"> (2 hrs)</w:t>
            </w:r>
          </w:p>
          <w:p w14:paraId="6747EEF4" w14:textId="59DFDE9E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Easter (4hrs)</w:t>
            </w:r>
          </w:p>
        </w:tc>
        <w:tc>
          <w:tcPr>
            <w:tcW w:w="2268" w:type="dxa"/>
            <w:shd w:val="clear" w:color="auto" w:fill="auto"/>
          </w:tcPr>
          <w:p w14:paraId="7C6C3FE4" w14:textId="77777777" w:rsidR="008D51A7" w:rsidRPr="007B4565" w:rsidRDefault="008D51A7" w:rsidP="008D51A7">
            <w:pPr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Ascension and Pentecost (4 hrs) </w:t>
            </w:r>
            <w:r w:rsidRPr="007B456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FDC0EA1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People of Faith (6hrs)</w:t>
            </w:r>
          </w:p>
          <w:p w14:paraId="4DA6FA08" w14:textId="77777777" w:rsidR="008D51A7" w:rsidRPr="007B4565" w:rsidRDefault="008D51A7" w:rsidP="008D51A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19D2D442" w14:textId="182A199F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Ideas about God (6hrs)</w:t>
            </w:r>
          </w:p>
        </w:tc>
      </w:tr>
      <w:tr w:rsidR="008D51A7" w14:paraId="51A97698" w14:textId="77777777" w:rsidTr="00021731">
        <w:trPr>
          <w:trHeight w:val="137"/>
        </w:trPr>
        <w:tc>
          <w:tcPr>
            <w:tcW w:w="1384" w:type="dxa"/>
            <w:shd w:val="clear" w:color="auto" w:fill="auto"/>
          </w:tcPr>
          <w:p w14:paraId="2E117C70" w14:textId="7759AF83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History </w:t>
            </w:r>
          </w:p>
        </w:tc>
        <w:tc>
          <w:tcPr>
            <w:tcW w:w="2268" w:type="dxa"/>
            <w:shd w:val="clear" w:color="auto" w:fill="auto"/>
          </w:tcPr>
          <w:p w14:paraId="700F870E" w14:textId="17E295E3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Geography topic see below</w:t>
            </w:r>
          </w:p>
        </w:tc>
        <w:tc>
          <w:tcPr>
            <w:tcW w:w="2552" w:type="dxa"/>
            <w:shd w:val="clear" w:color="auto" w:fill="auto"/>
          </w:tcPr>
          <w:p w14:paraId="3F4DA57C" w14:textId="7777777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>Local history unit- migration and diversity stories</w:t>
            </w:r>
          </w:p>
          <w:p w14:paraId="312D5735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Early days of Southport</w:t>
            </w:r>
          </w:p>
          <w:p w14:paraId="23A32BEF" w14:textId="3603D475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Industrial revolution in the NW…Irish famine and migration</w:t>
            </w:r>
          </w:p>
          <w:p w14:paraId="13B0F55F" w14:textId="67BC89F5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1950s Southport </w:t>
            </w:r>
          </w:p>
        </w:tc>
        <w:tc>
          <w:tcPr>
            <w:tcW w:w="2693" w:type="dxa"/>
            <w:shd w:val="clear" w:color="auto" w:fill="auto"/>
          </w:tcPr>
          <w:p w14:paraId="244932DF" w14:textId="7777777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 xml:space="preserve">Native Americans: a </w:t>
            </w:r>
            <w:proofErr w:type="spellStart"/>
            <w:proofErr w:type="gramStart"/>
            <w:r w:rsidRPr="007B4565">
              <w:rPr>
                <w:b/>
                <w:bCs/>
                <w:sz w:val="20"/>
                <w:szCs w:val="20"/>
                <w:u w:val="single"/>
              </w:rPr>
              <w:t>non European</w:t>
            </w:r>
            <w:proofErr w:type="spellEnd"/>
            <w:proofErr w:type="gramEnd"/>
            <w:r w:rsidRPr="007B4565">
              <w:rPr>
                <w:b/>
                <w:bCs/>
                <w:sz w:val="20"/>
                <w:szCs w:val="20"/>
                <w:u w:val="single"/>
              </w:rPr>
              <w:t xml:space="preserve"> culture</w:t>
            </w:r>
          </w:p>
          <w:p w14:paraId="1331B43B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Investigation of lifestyle</w:t>
            </w:r>
          </w:p>
          <w:p w14:paraId="5B77725D" w14:textId="6D63532D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Understanding reasons behind actions and beliefs </w:t>
            </w:r>
          </w:p>
        </w:tc>
        <w:tc>
          <w:tcPr>
            <w:tcW w:w="2438" w:type="dxa"/>
            <w:shd w:val="clear" w:color="auto" w:fill="auto"/>
          </w:tcPr>
          <w:p w14:paraId="6FE2829E" w14:textId="29EB83D8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 xml:space="preserve">The Ancient Maya: </w:t>
            </w:r>
            <w:proofErr w:type="spellStart"/>
            <w:proofErr w:type="gramStart"/>
            <w:r w:rsidRPr="007B4565">
              <w:rPr>
                <w:b/>
                <w:bCs/>
                <w:sz w:val="20"/>
                <w:szCs w:val="20"/>
                <w:u w:val="single"/>
              </w:rPr>
              <w:t>non European</w:t>
            </w:r>
            <w:proofErr w:type="spellEnd"/>
            <w:proofErr w:type="gramEnd"/>
            <w:r w:rsidRPr="007B4565">
              <w:rPr>
                <w:b/>
                <w:bCs/>
                <w:sz w:val="20"/>
                <w:szCs w:val="20"/>
                <w:u w:val="single"/>
              </w:rPr>
              <w:t xml:space="preserve"> History unit</w:t>
            </w:r>
          </w:p>
          <w:p w14:paraId="0FF81002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Investigation of lifestyle</w:t>
            </w:r>
          </w:p>
          <w:p w14:paraId="3301C2F0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Comparing this era to others</w:t>
            </w:r>
          </w:p>
          <w:p w14:paraId="7BE4B014" w14:textId="07E96E4E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Writing developed </w:t>
            </w:r>
            <w:proofErr w:type="spellStart"/>
            <w:r w:rsidRPr="007B4565">
              <w:rPr>
                <w:sz w:val="20"/>
                <w:szCs w:val="20"/>
              </w:rPr>
              <w:t>expalantiuon</w:t>
            </w:r>
            <w:proofErr w:type="spellEnd"/>
            <w:r w:rsidRPr="007B4565">
              <w:rPr>
                <w:sz w:val="20"/>
                <w:szCs w:val="20"/>
              </w:rPr>
              <w:t xml:space="preserve"> and analysis</w:t>
            </w:r>
          </w:p>
        </w:tc>
        <w:tc>
          <w:tcPr>
            <w:tcW w:w="2268" w:type="dxa"/>
            <w:shd w:val="clear" w:color="auto" w:fill="auto"/>
          </w:tcPr>
          <w:p w14:paraId="78D63ECF" w14:textId="1663352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Geography topic see below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3B4BF023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Field work</w:t>
            </w:r>
          </w:p>
          <w:p w14:paraId="4E3490F2" w14:textId="723E931C" w:rsidR="008D51A7" w:rsidRPr="007B4565" w:rsidRDefault="008D51A7" w:rsidP="008D51A7">
            <w:pPr>
              <w:rPr>
                <w:sz w:val="20"/>
                <w:szCs w:val="20"/>
              </w:rPr>
            </w:pPr>
            <w:proofErr w:type="spellStart"/>
            <w:r w:rsidRPr="007B4565">
              <w:rPr>
                <w:sz w:val="20"/>
                <w:szCs w:val="20"/>
              </w:rPr>
              <w:t>e.g</w:t>
            </w:r>
            <w:proofErr w:type="spellEnd"/>
            <w:r w:rsidRPr="007B4565">
              <w:rPr>
                <w:sz w:val="20"/>
                <w:szCs w:val="20"/>
              </w:rPr>
              <w:t xml:space="preserve"> examining extent of change in King’s garden </w:t>
            </w:r>
          </w:p>
        </w:tc>
      </w:tr>
      <w:tr w:rsidR="008D51A7" w14:paraId="30753B7B" w14:textId="77777777" w:rsidTr="00021731">
        <w:trPr>
          <w:trHeight w:val="137"/>
        </w:trPr>
        <w:tc>
          <w:tcPr>
            <w:tcW w:w="1384" w:type="dxa"/>
            <w:shd w:val="clear" w:color="auto" w:fill="auto"/>
          </w:tcPr>
          <w:p w14:paraId="6F407168" w14:textId="0604C481" w:rsidR="008D51A7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Geography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846334" w14:textId="77777777" w:rsidR="008D51A7" w:rsidRPr="007B4565" w:rsidRDefault="008D51A7" w:rsidP="008D51A7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7B4565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Biome: Rainforests and deforestation and </w:t>
            </w:r>
          </w:p>
          <w:p w14:paraId="71DE5FC9" w14:textId="77777777" w:rsidR="008D51A7" w:rsidRPr="007B4565" w:rsidRDefault="008D51A7" w:rsidP="008D51A7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7B4565">
              <w:rPr>
                <w:b/>
                <w:color w:val="000000" w:themeColor="text1"/>
                <w:sz w:val="20"/>
                <w:szCs w:val="20"/>
                <w:u w:val="single"/>
              </w:rPr>
              <w:t>Map skills</w:t>
            </w:r>
          </w:p>
          <w:p w14:paraId="7B0D8E10" w14:textId="77777777" w:rsidR="008D51A7" w:rsidRPr="007B4565" w:rsidRDefault="008D51A7" w:rsidP="008D51A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7B4565">
              <w:rPr>
                <w:color w:val="000000" w:themeColor="text1"/>
                <w:sz w:val="20"/>
                <w:szCs w:val="20"/>
              </w:rPr>
              <w:t>-Poetry: figurative language</w:t>
            </w:r>
          </w:p>
          <w:p w14:paraId="521004B5" w14:textId="77777777" w:rsidR="008D51A7" w:rsidRPr="007B4565" w:rsidRDefault="008D51A7" w:rsidP="008D51A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7B4565">
              <w:rPr>
                <w:color w:val="000000" w:themeColor="text1"/>
                <w:sz w:val="20"/>
                <w:szCs w:val="20"/>
              </w:rPr>
              <w:lastRenderedPageBreak/>
              <w:t>--Persuasive argument-deforestation.</w:t>
            </w:r>
          </w:p>
          <w:p w14:paraId="164B8816" w14:textId="4B916833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color w:val="000000" w:themeColor="text1"/>
                <w:sz w:val="20"/>
                <w:szCs w:val="20"/>
              </w:rPr>
              <w:t>-Balanced argument (Link to Maths statistics- creating surveys on carbon footprints).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AB07DA5" w14:textId="4187091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color w:val="000000" w:themeColor="text1"/>
                <w:sz w:val="20"/>
                <w:szCs w:val="20"/>
              </w:rPr>
              <w:lastRenderedPageBreak/>
              <w:t xml:space="preserve">See History topic above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47490F8" w14:textId="77777777" w:rsidR="008D51A7" w:rsidRPr="007B4565" w:rsidRDefault="008D51A7" w:rsidP="008D51A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7B4565">
              <w:rPr>
                <w:b/>
                <w:color w:val="000000" w:themeColor="text1"/>
                <w:sz w:val="20"/>
                <w:szCs w:val="20"/>
                <w:u w:val="single"/>
              </w:rPr>
              <w:t>More world biomes: deserts</w:t>
            </w:r>
          </w:p>
          <w:p w14:paraId="36EA5D3A" w14:textId="77777777" w:rsidR="008D51A7" w:rsidRPr="007B4565" w:rsidRDefault="008D51A7" w:rsidP="008D51A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7B4565">
              <w:rPr>
                <w:color w:val="000000" w:themeColor="text1"/>
                <w:sz w:val="20"/>
                <w:szCs w:val="20"/>
              </w:rPr>
              <w:t>Explore hot and cold deserts</w:t>
            </w:r>
          </w:p>
          <w:p w14:paraId="0FD111FD" w14:textId="7777777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438" w:type="dxa"/>
            <w:shd w:val="clear" w:color="auto" w:fill="auto"/>
          </w:tcPr>
          <w:p w14:paraId="62ABD1BA" w14:textId="65613196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 xml:space="preserve">History </w:t>
            </w:r>
          </w:p>
        </w:tc>
        <w:tc>
          <w:tcPr>
            <w:tcW w:w="2268" w:type="dxa"/>
            <w:shd w:val="clear" w:color="auto" w:fill="auto"/>
          </w:tcPr>
          <w:p w14:paraId="7C70B6AB" w14:textId="7777777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>Fierce Earth</w:t>
            </w:r>
          </w:p>
          <w:p w14:paraId="6BDBAC5D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Volcanoes and earthquakes</w:t>
            </w:r>
          </w:p>
          <w:p w14:paraId="7499BCF6" w14:textId="4B73A639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lastRenderedPageBreak/>
              <w:t xml:space="preserve">Examining causes and consequences of natural disasters 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12BD36DE" w14:textId="7777777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lastRenderedPageBreak/>
              <w:t>Field work</w:t>
            </w:r>
          </w:p>
          <w:p w14:paraId="48F314E4" w14:textId="1F35260B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Examining condition of king’s garden in terms of facilities, </w:t>
            </w:r>
            <w:r w:rsidRPr="007B4565">
              <w:rPr>
                <w:sz w:val="20"/>
                <w:szCs w:val="20"/>
              </w:rPr>
              <w:lastRenderedPageBreak/>
              <w:t xml:space="preserve">vandalism and peoples’ opinions </w:t>
            </w:r>
          </w:p>
        </w:tc>
      </w:tr>
      <w:tr w:rsidR="008D51A7" w14:paraId="765A9495" w14:textId="77777777" w:rsidTr="00021731">
        <w:tc>
          <w:tcPr>
            <w:tcW w:w="1384" w:type="dxa"/>
            <w:shd w:val="clear" w:color="auto" w:fill="auto"/>
          </w:tcPr>
          <w:p w14:paraId="6AF7A737" w14:textId="77777777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lastRenderedPageBreak/>
              <w:t>PSHE</w:t>
            </w:r>
          </w:p>
        </w:tc>
        <w:tc>
          <w:tcPr>
            <w:tcW w:w="2268" w:type="dxa"/>
            <w:shd w:val="clear" w:color="auto" w:fill="auto"/>
          </w:tcPr>
          <w:p w14:paraId="3DD12E0D" w14:textId="0F817FDF" w:rsidR="008D51A7" w:rsidRPr="007D3D2C" w:rsidRDefault="008D51A7" w:rsidP="008D51A7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>New Beginnings:</w:t>
            </w:r>
            <w:bookmarkStart w:id="0" w:name="_GoBack"/>
            <w:bookmarkEnd w:id="0"/>
          </w:p>
          <w:p w14:paraId="1CE0766D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Exploring school rules</w:t>
            </w:r>
          </w:p>
          <w:p w14:paraId="6A2C0352" w14:textId="77777777" w:rsidR="008D51A7" w:rsidRPr="007B4565" w:rsidRDefault="008D51A7" w:rsidP="008D51A7">
            <w:pPr>
              <w:rPr>
                <w:sz w:val="20"/>
                <w:szCs w:val="20"/>
              </w:rPr>
            </w:pPr>
          </w:p>
          <w:p w14:paraId="358844D2" w14:textId="77777777" w:rsidR="008D51A7" w:rsidRPr="007B4565" w:rsidRDefault="008D51A7" w:rsidP="008D51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47C4F292" w14:textId="77777777" w:rsidR="008D51A7" w:rsidRPr="007B4565" w:rsidRDefault="008D51A7" w:rsidP="008D51A7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20"/>
                <w:szCs w:val="20"/>
              </w:rPr>
            </w:pPr>
            <w:r w:rsidRPr="007B4565">
              <w:rPr>
                <w:rFonts w:ascii="ArialMT" w:hAnsi="ArialMT" w:cs="ArialMT"/>
                <w:b/>
                <w:sz w:val="20"/>
                <w:szCs w:val="20"/>
              </w:rPr>
              <w:t>Getting on and falling out:</w:t>
            </w:r>
          </w:p>
          <w:p w14:paraId="284A0368" w14:textId="77777777" w:rsidR="008D51A7" w:rsidRPr="007B4565" w:rsidRDefault="008D51A7" w:rsidP="008D51A7">
            <w:pPr>
              <w:rPr>
                <w:sz w:val="20"/>
                <w:szCs w:val="20"/>
              </w:rPr>
            </w:pPr>
          </w:p>
          <w:p w14:paraId="3A7186D9" w14:textId="77777777" w:rsidR="008D51A7" w:rsidRPr="007B4565" w:rsidRDefault="008D51A7" w:rsidP="008D51A7">
            <w:pPr>
              <w:rPr>
                <w:sz w:val="20"/>
                <w:szCs w:val="20"/>
              </w:rPr>
            </w:pPr>
          </w:p>
          <w:p w14:paraId="304EF30C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E-Safety:</w:t>
            </w:r>
          </w:p>
          <w:p w14:paraId="5FCEE062" w14:textId="77777777" w:rsidR="008D51A7" w:rsidRPr="007B4565" w:rsidRDefault="008D51A7" w:rsidP="008D51A7">
            <w:pPr>
              <w:rPr>
                <w:rFonts w:ascii="ArialMT" w:hAnsi="ArialMT" w:cs="ArialMT"/>
                <w:sz w:val="20"/>
                <w:szCs w:val="20"/>
              </w:rPr>
            </w:pPr>
            <w:r w:rsidRPr="007B4565">
              <w:rPr>
                <w:rFonts w:ascii="ArialMT" w:hAnsi="ArialMT" w:cs="ArialMT"/>
                <w:sz w:val="20"/>
                <w:szCs w:val="20"/>
              </w:rPr>
              <w:t>Covered in ICT lessons.</w:t>
            </w:r>
          </w:p>
          <w:p w14:paraId="1E830551" w14:textId="77777777" w:rsidR="008D51A7" w:rsidRPr="007B4565" w:rsidRDefault="008D51A7" w:rsidP="008D51A7">
            <w:pPr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36FB59E" w14:textId="77777777" w:rsidR="008D51A7" w:rsidRPr="007B4565" w:rsidRDefault="008D51A7" w:rsidP="008D51A7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>Going for goals:</w:t>
            </w:r>
          </w:p>
          <w:p w14:paraId="0F9722ED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Target cards</w:t>
            </w:r>
          </w:p>
          <w:p w14:paraId="34239E3D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Strengths and weaknesses Covered in Maths and English lessons.</w:t>
            </w:r>
          </w:p>
          <w:p w14:paraId="557A5038" w14:textId="77777777" w:rsidR="008D51A7" w:rsidRPr="007B4565" w:rsidRDefault="008D51A7" w:rsidP="008D51A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14:paraId="506447D0" w14:textId="77777777" w:rsidR="008D51A7" w:rsidRPr="007B4565" w:rsidRDefault="008D51A7" w:rsidP="008D51A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7B4565">
              <w:rPr>
                <w:rFonts w:ascii="ArialMT" w:hAnsi="ArialMT" w:cs="ArialMT"/>
                <w:sz w:val="20"/>
                <w:szCs w:val="20"/>
              </w:rPr>
              <w:t xml:space="preserve">Politics: </w:t>
            </w:r>
          </w:p>
          <w:p w14:paraId="3223DDBD" w14:textId="77777777" w:rsidR="008D51A7" w:rsidRPr="007B4565" w:rsidRDefault="008D51A7" w:rsidP="008D51A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7B4565">
              <w:rPr>
                <w:rFonts w:ascii="ArialMT" w:hAnsi="ArialMT" w:cs="ArialMT"/>
                <w:sz w:val="20"/>
                <w:szCs w:val="20"/>
              </w:rPr>
              <w:t>I can research, discuss and debate topical issues, problems and events</w:t>
            </w:r>
          </w:p>
          <w:p w14:paraId="24FE7A12" w14:textId="77777777" w:rsidR="008D51A7" w:rsidRPr="007B4565" w:rsidRDefault="008D51A7" w:rsidP="008D51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B4565">
              <w:rPr>
                <w:rFonts w:ascii="ArialMT" w:hAnsi="ArialMT" w:cs="ArialMT"/>
                <w:sz w:val="20"/>
                <w:szCs w:val="20"/>
              </w:rPr>
              <w:t xml:space="preserve">I know why and how rules and laws are made and enforced, </w:t>
            </w:r>
          </w:p>
        </w:tc>
        <w:tc>
          <w:tcPr>
            <w:tcW w:w="2438" w:type="dxa"/>
            <w:shd w:val="clear" w:color="auto" w:fill="auto"/>
          </w:tcPr>
          <w:p w14:paraId="519DD948" w14:textId="77777777" w:rsidR="008D51A7" w:rsidRPr="007B4565" w:rsidRDefault="008D51A7" w:rsidP="008D51A7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>Relationships:</w:t>
            </w:r>
          </w:p>
          <w:p w14:paraId="2FA589B5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Human impact of diet exercise, lifestyle and drugs in Science </w:t>
            </w:r>
          </w:p>
          <w:p w14:paraId="7CA0A377" w14:textId="77777777" w:rsidR="008D51A7" w:rsidRPr="007B4565" w:rsidRDefault="008D51A7" w:rsidP="008D51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9AC0DB5" w14:textId="77777777" w:rsidR="008D51A7" w:rsidRPr="007B4565" w:rsidRDefault="008D51A7" w:rsidP="008D51A7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>Good to be me:</w:t>
            </w:r>
          </w:p>
          <w:p w14:paraId="1896ADCD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Child line workshop</w:t>
            </w:r>
          </w:p>
          <w:p w14:paraId="67964B2A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RE: exploring people of faith. First aid and finance covered in RE lessons when exploring faith charities and services. </w:t>
            </w:r>
          </w:p>
          <w:p w14:paraId="0BCE8538" w14:textId="77777777" w:rsidR="008D51A7" w:rsidRPr="007B4565" w:rsidRDefault="008D51A7" w:rsidP="008D51A7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  <w:sz w:val="20"/>
                <w:szCs w:val="20"/>
              </w:rPr>
            </w:pPr>
          </w:p>
          <w:p w14:paraId="0CD96B98" w14:textId="77777777" w:rsidR="008D51A7" w:rsidRPr="007B4565" w:rsidRDefault="008D51A7" w:rsidP="008D51A7">
            <w:pPr>
              <w:rPr>
                <w:sz w:val="20"/>
                <w:szCs w:val="20"/>
              </w:rPr>
            </w:pPr>
          </w:p>
          <w:p w14:paraId="0C016D2E" w14:textId="77777777" w:rsidR="008D51A7" w:rsidRPr="007B4565" w:rsidRDefault="008D51A7" w:rsidP="008D51A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2DC631B6" w14:textId="77777777" w:rsidR="008D51A7" w:rsidRPr="007B4565" w:rsidRDefault="008D51A7" w:rsidP="008D51A7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>Changes:</w:t>
            </w:r>
          </w:p>
          <w:p w14:paraId="276DEF35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Transition to high school, moving on</w:t>
            </w:r>
          </w:p>
          <w:p w14:paraId="3F7E80CC" w14:textId="77777777" w:rsidR="008D51A7" w:rsidRPr="007B4565" w:rsidRDefault="008D51A7" w:rsidP="008D51A7">
            <w:pPr>
              <w:rPr>
                <w:sz w:val="20"/>
                <w:szCs w:val="20"/>
              </w:rPr>
            </w:pPr>
          </w:p>
          <w:p w14:paraId="731FE2F4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Leavers Assembly</w:t>
            </w:r>
          </w:p>
          <w:p w14:paraId="2952AA78" w14:textId="77777777" w:rsidR="008D51A7" w:rsidRPr="007B4565" w:rsidRDefault="008D51A7" w:rsidP="008D51A7">
            <w:pPr>
              <w:rPr>
                <w:sz w:val="20"/>
                <w:szCs w:val="20"/>
              </w:rPr>
            </w:pPr>
          </w:p>
          <w:p w14:paraId="636292EF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School Worker’s Trust workshop:</w:t>
            </w:r>
          </w:p>
          <w:p w14:paraId="57ABD6C1" w14:textId="77777777" w:rsidR="008D51A7" w:rsidRPr="007B4565" w:rsidRDefault="008D51A7" w:rsidP="008D51A7">
            <w:pPr>
              <w:rPr>
                <w:b/>
                <w:sz w:val="20"/>
                <w:szCs w:val="20"/>
              </w:rPr>
            </w:pPr>
            <w:r w:rsidRPr="007B4565">
              <w:rPr>
                <w:rFonts w:ascii="ArialMT" w:hAnsi="ArialMT" w:cs="ArialMT"/>
                <w:sz w:val="20"/>
                <w:szCs w:val="20"/>
              </w:rPr>
              <w:t>Covered in ‘Moving up’ session.</w:t>
            </w:r>
          </w:p>
        </w:tc>
      </w:tr>
      <w:tr w:rsidR="008D51A7" w14:paraId="3B1BE00D" w14:textId="77777777" w:rsidTr="00021731">
        <w:tc>
          <w:tcPr>
            <w:tcW w:w="1384" w:type="dxa"/>
            <w:shd w:val="clear" w:color="auto" w:fill="auto"/>
          </w:tcPr>
          <w:p w14:paraId="0C031C9B" w14:textId="77777777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Art</w:t>
            </w:r>
          </w:p>
        </w:tc>
        <w:tc>
          <w:tcPr>
            <w:tcW w:w="2268" w:type="dxa"/>
            <w:shd w:val="clear" w:color="auto" w:fill="auto"/>
          </w:tcPr>
          <w:p w14:paraId="6E6D1F2D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Sketching techniques</w:t>
            </w:r>
          </w:p>
          <w:p w14:paraId="6B51FC61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Observational drawing</w:t>
            </w:r>
          </w:p>
        </w:tc>
        <w:tc>
          <w:tcPr>
            <w:tcW w:w="2552" w:type="dxa"/>
            <w:shd w:val="clear" w:color="auto" w:fill="auto"/>
          </w:tcPr>
          <w:p w14:paraId="549B12F1" w14:textId="138E73FE" w:rsidR="008D51A7" w:rsidRPr="007B4565" w:rsidRDefault="004523E5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Banksy research (biography writing)</w:t>
            </w:r>
          </w:p>
        </w:tc>
        <w:tc>
          <w:tcPr>
            <w:tcW w:w="2693" w:type="dxa"/>
            <w:shd w:val="clear" w:color="auto" w:fill="auto"/>
          </w:tcPr>
          <w:p w14:paraId="5FF13F99" w14:textId="77777777" w:rsidR="004523E5" w:rsidRPr="007B4565" w:rsidRDefault="004523E5" w:rsidP="004523E5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Designing /printing</w:t>
            </w:r>
          </w:p>
          <w:p w14:paraId="5C328104" w14:textId="4521C35F" w:rsidR="008D51A7" w:rsidRPr="007B4565" w:rsidRDefault="004523E5" w:rsidP="004523E5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3D designs</w:t>
            </w:r>
          </w:p>
        </w:tc>
        <w:tc>
          <w:tcPr>
            <w:tcW w:w="2438" w:type="dxa"/>
            <w:shd w:val="clear" w:color="auto" w:fill="auto"/>
          </w:tcPr>
          <w:p w14:paraId="379727FF" w14:textId="2659D947" w:rsidR="004523E5" w:rsidRPr="007B4565" w:rsidRDefault="008D51A7" w:rsidP="004523E5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</w:t>
            </w:r>
            <w:r w:rsidR="004523E5" w:rsidRPr="007B4565">
              <w:rPr>
                <w:sz w:val="20"/>
                <w:szCs w:val="20"/>
              </w:rPr>
              <w:t xml:space="preserve"> </w:t>
            </w:r>
          </w:p>
          <w:p w14:paraId="188C4BA6" w14:textId="56665BF5" w:rsidR="008D51A7" w:rsidRPr="007B4565" w:rsidRDefault="008D51A7" w:rsidP="004523E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93EE6EF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SATs </w:t>
            </w:r>
          </w:p>
          <w:p w14:paraId="5D2E518A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Plant sculptures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54FAF87E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Designers &amp; architects</w:t>
            </w:r>
          </w:p>
        </w:tc>
      </w:tr>
      <w:tr w:rsidR="008D51A7" w14:paraId="75E95499" w14:textId="77777777" w:rsidTr="00021731">
        <w:tc>
          <w:tcPr>
            <w:tcW w:w="1384" w:type="dxa"/>
            <w:shd w:val="clear" w:color="auto" w:fill="auto"/>
          </w:tcPr>
          <w:p w14:paraId="376F2A3D" w14:textId="77777777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French</w:t>
            </w:r>
          </w:p>
        </w:tc>
        <w:tc>
          <w:tcPr>
            <w:tcW w:w="2268" w:type="dxa"/>
            <w:shd w:val="clear" w:color="auto" w:fill="auto"/>
          </w:tcPr>
          <w:p w14:paraId="7F6DB0ED" w14:textId="037C523D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Alphabet (Revision)Language Angels -4 lessons </w:t>
            </w:r>
          </w:p>
          <w:p w14:paraId="3EB445FE" w14:textId="0BB24789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Classroom/ school </w:t>
            </w:r>
          </w:p>
        </w:tc>
        <w:tc>
          <w:tcPr>
            <w:tcW w:w="2552" w:type="dxa"/>
            <w:shd w:val="clear" w:color="auto" w:fill="auto"/>
          </w:tcPr>
          <w:p w14:paraId="36052C2A" w14:textId="7832C784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World War Two (Language Angels unit) – link to Hist </w:t>
            </w:r>
            <w:proofErr w:type="gramStart"/>
            <w:r w:rsidRPr="007B4565">
              <w:rPr>
                <w:sz w:val="20"/>
                <w:szCs w:val="20"/>
              </w:rPr>
              <w:t>( 6</w:t>
            </w:r>
            <w:proofErr w:type="gramEnd"/>
            <w:r w:rsidRPr="007B4565">
              <w:rPr>
                <w:sz w:val="20"/>
                <w:szCs w:val="20"/>
              </w:rPr>
              <w:t xml:space="preserve"> lessons)</w:t>
            </w:r>
          </w:p>
          <w:p w14:paraId="24EE0754" w14:textId="3AC3CED4" w:rsidR="008D51A7" w:rsidRPr="007B4565" w:rsidRDefault="008D51A7" w:rsidP="008D51A7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2FD75E9" w14:textId="04E2662C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Description people/places</w:t>
            </w:r>
          </w:p>
          <w:p w14:paraId="5A9BE420" w14:textId="60A15A29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Food &amp; drink/ asking for things</w:t>
            </w:r>
          </w:p>
        </w:tc>
        <w:tc>
          <w:tcPr>
            <w:tcW w:w="2438" w:type="dxa"/>
            <w:shd w:val="clear" w:color="auto" w:fill="auto"/>
          </w:tcPr>
          <w:p w14:paraId="298B8BD3" w14:textId="446A5724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Numbers, calendars/time</w:t>
            </w:r>
          </w:p>
        </w:tc>
        <w:tc>
          <w:tcPr>
            <w:tcW w:w="2268" w:type="dxa"/>
            <w:shd w:val="clear" w:color="auto" w:fill="auto"/>
          </w:tcPr>
          <w:p w14:paraId="697FDC37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Revising clothing, colours, position etc in relation to shopping.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9301D85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Looking at France, places, giving directions, descriptions, comparisons</w:t>
            </w:r>
          </w:p>
        </w:tc>
      </w:tr>
      <w:tr w:rsidR="008D51A7" w14:paraId="420D8C9E" w14:textId="77777777" w:rsidTr="00021731">
        <w:trPr>
          <w:trHeight w:val="1921"/>
        </w:trPr>
        <w:tc>
          <w:tcPr>
            <w:tcW w:w="1384" w:type="dxa"/>
            <w:shd w:val="clear" w:color="auto" w:fill="auto"/>
          </w:tcPr>
          <w:p w14:paraId="135F7742" w14:textId="77777777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PE</w:t>
            </w:r>
          </w:p>
        </w:tc>
        <w:tc>
          <w:tcPr>
            <w:tcW w:w="2268" w:type="dxa"/>
            <w:shd w:val="clear" w:color="auto" w:fill="auto"/>
          </w:tcPr>
          <w:p w14:paraId="7419EF28" w14:textId="77777777" w:rsidR="008D51A7" w:rsidRPr="007B4565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Athletics</w:t>
            </w:r>
          </w:p>
          <w:p w14:paraId="46D17AB5" w14:textId="5B10D25A" w:rsidR="008D51A7" w:rsidRPr="007B4565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Fitness</w:t>
            </w:r>
          </w:p>
        </w:tc>
        <w:tc>
          <w:tcPr>
            <w:tcW w:w="2552" w:type="dxa"/>
            <w:shd w:val="clear" w:color="auto" w:fill="auto"/>
          </w:tcPr>
          <w:p w14:paraId="5AADB751" w14:textId="77777777" w:rsidR="006C34C2" w:rsidRDefault="008D51A7" w:rsidP="006C34C2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Dance- Linked to topic</w:t>
            </w:r>
          </w:p>
          <w:p w14:paraId="7CB0A3B8" w14:textId="6C2ECE50" w:rsidR="006C34C2" w:rsidRPr="007B4565" w:rsidRDefault="006C34C2" w:rsidP="006C34C2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 xml:space="preserve"> Netball</w:t>
            </w:r>
          </w:p>
          <w:p w14:paraId="6D5D5B53" w14:textId="1569E264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2171EA8" w14:textId="247217CA" w:rsidR="008D51A7" w:rsidRPr="007B4565" w:rsidRDefault="006C34C2" w:rsidP="006C34C2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Tag Rugby (</w:t>
            </w:r>
            <w:proofErr w:type="spellStart"/>
            <w:r w:rsidRPr="007B4565">
              <w:rPr>
                <w:rFonts w:cstheme="minorHAnsi"/>
                <w:sz w:val="20"/>
                <w:szCs w:val="20"/>
              </w:rPr>
              <w:t>Lancs</w:t>
            </w:r>
            <w:proofErr w:type="spellEnd"/>
            <w:r w:rsidRPr="007B4565">
              <w:rPr>
                <w:rFonts w:cstheme="minorHAnsi"/>
                <w:sz w:val="20"/>
                <w:szCs w:val="20"/>
              </w:rPr>
              <w:t>)</w:t>
            </w:r>
          </w:p>
          <w:p w14:paraId="6A3FF4AC" w14:textId="77777777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Gymnastics</w:t>
            </w:r>
          </w:p>
          <w:p w14:paraId="31857CBC" w14:textId="329A6D16" w:rsidR="008D51A7" w:rsidRPr="007B4565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(Beth Tweddle)</w:t>
            </w:r>
          </w:p>
          <w:p w14:paraId="690EFC41" w14:textId="77777777" w:rsidR="008D51A7" w:rsidRPr="007B4565" w:rsidRDefault="008D51A7" w:rsidP="008D51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auto"/>
          </w:tcPr>
          <w:p w14:paraId="136D2432" w14:textId="39F05DEB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 xml:space="preserve">   Badminton</w:t>
            </w:r>
          </w:p>
          <w:p w14:paraId="554FE1ED" w14:textId="77777777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</w:p>
          <w:p w14:paraId="117CDB63" w14:textId="77777777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Gymnastics</w:t>
            </w:r>
          </w:p>
          <w:p w14:paraId="7EF04025" w14:textId="7DF916A4" w:rsidR="008D51A7" w:rsidRPr="007B4565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(Beth Tweddle)</w:t>
            </w:r>
          </w:p>
        </w:tc>
        <w:tc>
          <w:tcPr>
            <w:tcW w:w="2268" w:type="dxa"/>
            <w:shd w:val="clear" w:color="auto" w:fill="auto"/>
          </w:tcPr>
          <w:p w14:paraId="0E78217E" w14:textId="587685A7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Basketball</w:t>
            </w:r>
          </w:p>
          <w:p w14:paraId="50B8B14C" w14:textId="77777777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</w:p>
          <w:p w14:paraId="03C7D5CC" w14:textId="31A98DFB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Striking/Fielding</w:t>
            </w:r>
          </w:p>
          <w:p w14:paraId="61D9D947" w14:textId="24619ABB" w:rsidR="008D51A7" w:rsidRPr="007B4565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Rounders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045FDB76" w14:textId="77777777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  <w:proofErr w:type="spellStart"/>
            <w:r w:rsidRPr="007B4565">
              <w:rPr>
                <w:rFonts w:cstheme="minorHAnsi"/>
                <w:sz w:val="20"/>
                <w:szCs w:val="20"/>
              </w:rPr>
              <w:t>Kinball</w:t>
            </w:r>
            <w:proofErr w:type="spellEnd"/>
          </w:p>
          <w:p w14:paraId="164A9E7A" w14:textId="0E1462E9" w:rsidR="008D51A7" w:rsidRPr="007B4565" w:rsidRDefault="008D51A7" w:rsidP="008D51A7">
            <w:pPr>
              <w:tabs>
                <w:tab w:val="left" w:pos="1221"/>
              </w:tabs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(enhancement)</w:t>
            </w:r>
          </w:p>
          <w:p w14:paraId="3F233E1D" w14:textId="77777777" w:rsidR="008D51A7" w:rsidRPr="007B4565" w:rsidRDefault="008D51A7" w:rsidP="008D51A7">
            <w:pPr>
              <w:tabs>
                <w:tab w:val="left" w:pos="1221"/>
              </w:tabs>
              <w:rPr>
                <w:rFonts w:cstheme="minorHAnsi"/>
                <w:sz w:val="20"/>
                <w:szCs w:val="20"/>
              </w:rPr>
            </w:pPr>
          </w:p>
          <w:p w14:paraId="045B6A66" w14:textId="47AE6551" w:rsidR="008D51A7" w:rsidRPr="007B4565" w:rsidRDefault="008D51A7" w:rsidP="008D51A7">
            <w:pPr>
              <w:tabs>
                <w:tab w:val="left" w:pos="1221"/>
              </w:tabs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Athletics</w:t>
            </w:r>
          </w:p>
        </w:tc>
      </w:tr>
      <w:tr w:rsidR="008D51A7" w14:paraId="34CAD9F3" w14:textId="77777777" w:rsidTr="00021731">
        <w:tc>
          <w:tcPr>
            <w:tcW w:w="1384" w:type="dxa"/>
            <w:shd w:val="clear" w:color="auto" w:fill="auto"/>
          </w:tcPr>
          <w:p w14:paraId="1CD860C4" w14:textId="77777777" w:rsidR="008D51A7" w:rsidRPr="006A75B6" w:rsidRDefault="008D51A7" w:rsidP="008D51A7">
            <w:pPr>
              <w:tabs>
                <w:tab w:val="left" w:pos="1105"/>
              </w:tabs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lastRenderedPageBreak/>
              <w:t>ICT</w:t>
            </w:r>
          </w:p>
        </w:tc>
        <w:tc>
          <w:tcPr>
            <w:tcW w:w="2268" w:type="dxa"/>
            <w:shd w:val="clear" w:color="auto" w:fill="auto"/>
          </w:tcPr>
          <w:p w14:paraId="3405111A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Research and E-safety</w:t>
            </w:r>
          </w:p>
        </w:tc>
        <w:tc>
          <w:tcPr>
            <w:tcW w:w="2552" w:type="dxa"/>
            <w:shd w:val="clear" w:color="auto" w:fill="auto"/>
          </w:tcPr>
          <w:p w14:paraId="416DDA60" w14:textId="522004D5" w:rsidR="008D51A7" w:rsidRPr="007B4565" w:rsidRDefault="00AE5464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Spreadsheets</w:t>
            </w:r>
          </w:p>
        </w:tc>
        <w:tc>
          <w:tcPr>
            <w:tcW w:w="2693" w:type="dxa"/>
            <w:shd w:val="clear" w:color="auto" w:fill="auto"/>
          </w:tcPr>
          <w:p w14:paraId="65916894" w14:textId="77777777" w:rsidR="00AE5464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revision</w:t>
            </w:r>
          </w:p>
          <w:p w14:paraId="2E5F7D1A" w14:textId="7EFDB18D" w:rsidR="008D51A7" w:rsidRPr="007B4565" w:rsidRDefault="00AE5464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 </w:t>
            </w:r>
            <w:r w:rsidRPr="007B4565">
              <w:rPr>
                <w:sz w:val="20"/>
                <w:szCs w:val="20"/>
              </w:rPr>
              <w:t>Coding and programming</w:t>
            </w:r>
          </w:p>
        </w:tc>
        <w:tc>
          <w:tcPr>
            <w:tcW w:w="2438" w:type="dxa"/>
            <w:shd w:val="clear" w:color="auto" w:fill="auto"/>
          </w:tcPr>
          <w:p w14:paraId="204F1B53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revision</w:t>
            </w:r>
          </w:p>
        </w:tc>
        <w:tc>
          <w:tcPr>
            <w:tcW w:w="2268" w:type="dxa"/>
            <w:shd w:val="clear" w:color="auto" w:fill="auto"/>
          </w:tcPr>
          <w:p w14:paraId="15D80091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Blogging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1A9A841C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Text adventures</w:t>
            </w:r>
          </w:p>
        </w:tc>
      </w:tr>
      <w:tr w:rsidR="005062D8" w14:paraId="6F6E2CF5" w14:textId="77777777" w:rsidTr="00021731">
        <w:tc>
          <w:tcPr>
            <w:tcW w:w="1384" w:type="dxa"/>
            <w:shd w:val="clear" w:color="auto" w:fill="auto"/>
          </w:tcPr>
          <w:p w14:paraId="65180675" w14:textId="44F57C3D" w:rsidR="005062D8" w:rsidRPr="006A75B6" w:rsidRDefault="005062D8" w:rsidP="005062D8">
            <w:pPr>
              <w:tabs>
                <w:tab w:val="left" w:pos="1105"/>
              </w:tabs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MUSIC</w:t>
            </w:r>
          </w:p>
        </w:tc>
        <w:tc>
          <w:tcPr>
            <w:tcW w:w="2268" w:type="dxa"/>
            <w:shd w:val="clear" w:color="auto" w:fill="auto"/>
          </w:tcPr>
          <w:p w14:paraId="65BCA5C5" w14:textId="0701857F" w:rsidR="005062D8" w:rsidRPr="007B4565" w:rsidRDefault="005062D8" w:rsidP="005062D8">
            <w:pPr>
              <w:jc w:val="center"/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Focus on French this half term </w:t>
            </w:r>
          </w:p>
        </w:tc>
        <w:tc>
          <w:tcPr>
            <w:tcW w:w="2552" w:type="dxa"/>
            <w:shd w:val="clear" w:color="auto" w:fill="auto"/>
          </w:tcPr>
          <w:p w14:paraId="7A85C47D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Scales and Harmony</w:t>
            </w:r>
          </w:p>
          <w:p w14:paraId="78CFF1B5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Recognising harmony</w:t>
            </w:r>
          </w:p>
          <w:p w14:paraId="11306CA8" w14:textId="41DD807A" w:rsidR="005062D8" w:rsidRPr="007B4565" w:rsidRDefault="005062D8" w:rsidP="005062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89C6854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Building chords Lyrics and Melody</w:t>
            </w:r>
          </w:p>
          <w:p w14:paraId="017C7B71" w14:textId="335B4791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The importance of lyrics</w:t>
            </w:r>
          </w:p>
          <w:p w14:paraId="09C526B3" w14:textId="6B280660" w:rsidR="005062D8" w:rsidRPr="007B4565" w:rsidRDefault="005062D8" w:rsidP="005062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auto"/>
          </w:tcPr>
          <w:p w14:paraId="798988E9" w14:textId="77777777" w:rsidR="005062D8" w:rsidRPr="007B4565" w:rsidRDefault="005062D8" w:rsidP="005062D8">
            <w:pPr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Rhythm and Pulse</w:t>
            </w:r>
          </w:p>
          <w:p w14:paraId="77ECD115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(Including 12-bar blues)</w:t>
            </w:r>
          </w:p>
          <w:p w14:paraId="1AD1EA6A" w14:textId="04597BBE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 xml:space="preserve"> Patterns</w:t>
            </w:r>
          </w:p>
          <w:p w14:paraId="6B6A674F" w14:textId="021AB210" w:rsidR="005062D8" w:rsidRPr="007B4565" w:rsidRDefault="005062D8" w:rsidP="005062D8">
            <w:pPr>
              <w:rPr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(including ostinato)</w:t>
            </w:r>
          </w:p>
        </w:tc>
        <w:tc>
          <w:tcPr>
            <w:tcW w:w="2268" w:type="dxa"/>
            <w:shd w:val="clear" w:color="auto" w:fill="auto"/>
          </w:tcPr>
          <w:p w14:paraId="552DC336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Performing Together</w:t>
            </w:r>
          </w:p>
          <w:p w14:paraId="6C0A2A12" w14:textId="77777777" w:rsidR="005062D8" w:rsidRPr="007B4565" w:rsidRDefault="005062D8" w:rsidP="005062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57A6DFAF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Music and Films</w:t>
            </w:r>
          </w:p>
          <w:p w14:paraId="37E03117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Music for effect</w:t>
            </w:r>
          </w:p>
          <w:p w14:paraId="5CFCF5CA" w14:textId="2EC80424" w:rsidR="005062D8" w:rsidRPr="007B4565" w:rsidRDefault="005062D8" w:rsidP="005062D8">
            <w:pPr>
              <w:rPr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TV/Film themes</w:t>
            </w:r>
          </w:p>
        </w:tc>
      </w:tr>
    </w:tbl>
    <w:p w14:paraId="70BFA664" w14:textId="3BD3BC94" w:rsidR="00653A81" w:rsidRPr="00A91E82" w:rsidRDefault="00653A81" w:rsidP="00653A81">
      <w:pPr>
        <w:jc w:val="center"/>
        <w:rPr>
          <w:sz w:val="24"/>
          <w:u w:val="single"/>
        </w:rPr>
      </w:pPr>
    </w:p>
    <w:p w14:paraId="035F400B" w14:textId="49BF7F64" w:rsidR="00653A81" w:rsidRPr="00DB7EB8" w:rsidRDefault="002458E7" w:rsidP="00FB3A41">
      <w:pPr>
        <w:rPr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4CA864" wp14:editId="6CF21671">
                <wp:simplePos x="0" y="0"/>
                <wp:positionH relativeFrom="column">
                  <wp:posOffset>2522264</wp:posOffset>
                </wp:positionH>
                <wp:positionV relativeFrom="paragraph">
                  <wp:posOffset>18962</wp:posOffset>
                </wp:positionV>
                <wp:extent cx="4918710" cy="1404620"/>
                <wp:effectExtent l="0" t="0" r="1524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87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CCC53" w14:textId="3017BC6E" w:rsidR="002458E7" w:rsidRPr="002458E7" w:rsidRDefault="002458E7" w:rsidP="002458E7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2458E7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>Year 6 overview 2020-21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7D4CA8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8.6pt;margin-top:1.5pt;width:387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">
                <v:textbox style="mso-fit-shape-to-text:t">
                  <w:txbxContent>
                    <w:p w14:paraId="72DCCC53" w14:textId="3017BC6E" w:rsidR="002458E7" w:rsidRPr="002458E7" w:rsidRDefault="002458E7" w:rsidP="002458E7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2458E7">
                        <w:rPr>
                          <w:b/>
                          <w:bCs/>
                          <w:sz w:val="56"/>
                          <w:szCs w:val="56"/>
                        </w:rPr>
                        <w:t>Year 6 overview 2020-21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28A741" w14:textId="77777777" w:rsidR="00653A81" w:rsidRPr="00A91E82" w:rsidRDefault="00653A81" w:rsidP="002458E7">
      <w:pPr>
        <w:jc w:val="center"/>
        <w:rPr>
          <w:sz w:val="24"/>
          <w:u w:val="single"/>
        </w:rPr>
      </w:pPr>
    </w:p>
    <w:p w14:paraId="4AA570D5" w14:textId="2B648142" w:rsidR="00DF7654" w:rsidRDefault="00DF7654"/>
    <w:sectPr w:rsidR="00DF7654" w:rsidSect="00653A81">
      <w:pgSz w:w="16838" w:h="11906" w:orient="landscape"/>
      <w:pgMar w:top="284" w:right="1843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7C15F2"/>
    <w:multiLevelType w:val="hybridMultilevel"/>
    <w:tmpl w:val="A07898A4"/>
    <w:lvl w:ilvl="0" w:tplc="C8D62F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A81"/>
    <w:rsid w:val="00000D70"/>
    <w:rsid w:val="00021731"/>
    <w:rsid w:val="00037D14"/>
    <w:rsid w:val="00044C63"/>
    <w:rsid w:val="00052BE3"/>
    <w:rsid w:val="000D18AF"/>
    <w:rsid w:val="00137F53"/>
    <w:rsid w:val="00174C02"/>
    <w:rsid w:val="001C1ED2"/>
    <w:rsid w:val="001E4EB3"/>
    <w:rsid w:val="002458E7"/>
    <w:rsid w:val="00273720"/>
    <w:rsid w:val="0028701D"/>
    <w:rsid w:val="002A6E26"/>
    <w:rsid w:val="002E1249"/>
    <w:rsid w:val="00321A05"/>
    <w:rsid w:val="00322526"/>
    <w:rsid w:val="00324D02"/>
    <w:rsid w:val="003852A1"/>
    <w:rsid w:val="0039024B"/>
    <w:rsid w:val="003D7E5A"/>
    <w:rsid w:val="00447178"/>
    <w:rsid w:val="004523E5"/>
    <w:rsid w:val="00470041"/>
    <w:rsid w:val="004F7C22"/>
    <w:rsid w:val="005062D8"/>
    <w:rsid w:val="00532457"/>
    <w:rsid w:val="005569DA"/>
    <w:rsid w:val="005D1D10"/>
    <w:rsid w:val="005D6BC9"/>
    <w:rsid w:val="00601DE2"/>
    <w:rsid w:val="00606FF1"/>
    <w:rsid w:val="00653A81"/>
    <w:rsid w:val="00665EC3"/>
    <w:rsid w:val="006A75B6"/>
    <w:rsid w:val="006C34C2"/>
    <w:rsid w:val="006C7358"/>
    <w:rsid w:val="006D685A"/>
    <w:rsid w:val="007B0A5B"/>
    <w:rsid w:val="007B2495"/>
    <w:rsid w:val="007B4565"/>
    <w:rsid w:val="007D3D2C"/>
    <w:rsid w:val="007F1D68"/>
    <w:rsid w:val="007F36AA"/>
    <w:rsid w:val="00875848"/>
    <w:rsid w:val="008A3B59"/>
    <w:rsid w:val="008D51A7"/>
    <w:rsid w:val="00946509"/>
    <w:rsid w:val="00974810"/>
    <w:rsid w:val="00A31376"/>
    <w:rsid w:val="00A3187C"/>
    <w:rsid w:val="00AC3B0B"/>
    <w:rsid w:val="00AE5464"/>
    <w:rsid w:val="00B30285"/>
    <w:rsid w:val="00B84437"/>
    <w:rsid w:val="00B9333A"/>
    <w:rsid w:val="00B9375C"/>
    <w:rsid w:val="00BB6B17"/>
    <w:rsid w:val="00BC6B60"/>
    <w:rsid w:val="00C85FA8"/>
    <w:rsid w:val="00CE1E4F"/>
    <w:rsid w:val="00D63205"/>
    <w:rsid w:val="00D94A54"/>
    <w:rsid w:val="00DB7EB8"/>
    <w:rsid w:val="00DD5038"/>
    <w:rsid w:val="00DF7654"/>
    <w:rsid w:val="00EA4851"/>
    <w:rsid w:val="00EC72EB"/>
    <w:rsid w:val="00FB3A41"/>
    <w:rsid w:val="00FB47A3"/>
    <w:rsid w:val="00FD4358"/>
    <w:rsid w:val="00FD500D"/>
    <w:rsid w:val="00FE484E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92803"/>
  <w15:docId w15:val="{89272013-A982-4717-908B-25F0C0660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3A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1D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4C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4C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1275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Emma Cooper</cp:lastModifiedBy>
  <cp:revision>51</cp:revision>
  <cp:lastPrinted>2020-09-07T15:03:00Z</cp:lastPrinted>
  <dcterms:created xsi:type="dcterms:W3CDTF">2020-09-02T08:54:00Z</dcterms:created>
  <dcterms:modified xsi:type="dcterms:W3CDTF">2020-10-29T09:35:00Z</dcterms:modified>
</cp:coreProperties>
</file>