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tblpY="1"/>
        <w:tblOverlap w:val="never"/>
        <w:tblW w:w="4426" w:type="dxa"/>
        <w:tblLayout w:type="fixed"/>
        <w:tblLook w:val="04A0" w:firstRow="1" w:lastRow="0" w:firstColumn="1" w:lastColumn="0" w:noHBand="0" w:noVBand="1"/>
      </w:tblPr>
      <w:tblGrid>
        <w:gridCol w:w="2211"/>
        <w:gridCol w:w="2215"/>
      </w:tblGrid>
      <w:tr w:rsidR="00ED0D0E" w:rsidRPr="00ED0D0E" w:rsidTr="00ED0D0E">
        <w:trPr>
          <w:trHeight w:val="283"/>
        </w:trPr>
        <w:tc>
          <w:tcPr>
            <w:tcW w:w="4426" w:type="dxa"/>
            <w:gridSpan w:val="2"/>
            <w:shd w:val="clear" w:color="auto" w:fill="DEEAF6" w:themeFill="accent5" w:themeFillTint="33"/>
          </w:tcPr>
          <w:p w:rsidR="00ED0D0E" w:rsidRPr="00ED0D0E" w:rsidRDefault="00ED0D0E" w:rsidP="00ED0D0E">
            <w:pPr>
              <w:jc w:val="center"/>
              <w:rPr>
                <w:b/>
                <w:sz w:val="24"/>
              </w:rPr>
            </w:pPr>
            <w:r w:rsidRPr="00ED0D0E">
              <w:rPr>
                <w:b/>
                <w:sz w:val="24"/>
              </w:rPr>
              <w:t>YEAR 3</w:t>
            </w:r>
          </w:p>
        </w:tc>
      </w:tr>
      <w:tr w:rsidR="00ED0D0E" w:rsidRPr="00ED0D0E" w:rsidTr="00ED0D0E">
        <w:trPr>
          <w:trHeight w:val="267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rPr>
                <w:sz w:val="24"/>
              </w:rPr>
            </w:pP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rPr>
                <w:sz w:val="24"/>
              </w:rPr>
            </w:pPr>
          </w:p>
        </w:tc>
      </w:tr>
      <w:tr w:rsidR="00ED0D0E" w:rsidRPr="00ED0D0E" w:rsidTr="00ED0D0E">
        <w:trPr>
          <w:trHeight w:val="872"/>
        </w:trPr>
        <w:tc>
          <w:tcPr>
            <w:tcW w:w="4426" w:type="dxa"/>
            <w:gridSpan w:val="2"/>
            <w:shd w:val="clear" w:color="auto" w:fill="DEEAF6" w:themeFill="accent5" w:themeFillTint="33"/>
          </w:tcPr>
          <w:p w:rsidR="00ED0D0E" w:rsidRPr="00ED0D0E" w:rsidRDefault="00ED0D0E" w:rsidP="00ED0D0E">
            <w:pPr>
              <w:jc w:val="center"/>
              <w:rPr>
                <w:sz w:val="24"/>
              </w:rPr>
            </w:pPr>
            <w:r w:rsidRPr="00ED0D0E">
              <w:rPr>
                <w:rFonts w:ascii="CCW Cursive Writing 7" w:hAnsi="CCW Cursive Writing 7"/>
                <w:b/>
                <w:bCs/>
                <w:sz w:val="24"/>
                <w:szCs w:val="20"/>
              </w:rPr>
              <w:t>Gold Words from Y2:</w:t>
            </w:r>
          </w:p>
        </w:tc>
      </w:tr>
      <w:tr w:rsidR="00ED0D0E" w:rsidRPr="00ED0D0E" w:rsidTr="00ED0D0E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plant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sure</w:t>
            </w:r>
          </w:p>
        </w:tc>
      </w:tr>
      <w:tr w:rsidR="00ED0D0E" w:rsidRPr="00ED0D0E" w:rsidTr="00ED0D0E">
        <w:trPr>
          <w:trHeight w:val="299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path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many</w:t>
            </w:r>
          </w:p>
        </w:tc>
      </w:tr>
      <w:tr w:rsidR="00ED0D0E" w:rsidRPr="00ED0D0E" w:rsidTr="00ED0D0E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bath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sugar</w:t>
            </w:r>
          </w:p>
        </w:tc>
      </w:tr>
      <w:tr w:rsidR="00ED0D0E" w:rsidRPr="00ED0D0E" w:rsidTr="00ED0D0E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hour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eye</w:t>
            </w:r>
          </w:p>
        </w:tc>
      </w:tr>
      <w:tr w:rsidR="00ED0D0E" w:rsidRPr="00ED0D0E" w:rsidTr="00ED0D0E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move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could</w:t>
            </w:r>
          </w:p>
        </w:tc>
      </w:tr>
      <w:tr w:rsidR="00ED0D0E" w:rsidRPr="00ED0D0E" w:rsidTr="00ED0D0E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prove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should</w:t>
            </w:r>
          </w:p>
        </w:tc>
      </w:tr>
      <w:tr w:rsidR="00ED0D0E" w:rsidRPr="00ED0D0E" w:rsidTr="00ED0D0E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improve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would</w:t>
            </w:r>
          </w:p>
        </w:tc>
      </w:tr>
      <w:tr w:rsidR="00ED0D0E" w:rsidRPr="00ED0D0E" w:rsidTr="00ED0D0E">
        <w:trPr>
          <w:trHeight w:val="299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who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whole</w:t>
            </w:r>
          </w:p>
        </w:tc>
      </w:tr>
      <w:tr w:rsidR="00ED0D0E" w:rsidRPr="00ED0D0E" w:rsidTr="00ED0D0E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any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</w:p>
        </w:tc>
      </w:tr>
      <w:tr w:rsidR="00ED0D0E" w:rsidRPr="00ED0D0E" w:rsidTr="00ED0D0E">
        <w:trPr>
          <w:trHeight w:val="872"/>
        </w:trPr>
        <w:tc>
          <w:tcPr>
            <w:tcW w:w="4426" w:type="dxa"/>
            <w:gridSpan w:val="2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jc w:val="center"/>
              <w:rPr>
                <w:rFonts w:ascii="CCW Cursive Writing 7" w:hAnsi="CCW Cursive Writing 7"/>
                <w:b/>
                <w:sz w:val="24"/>
                <w:szCs w:val="20"/>
              </w:rPr>
            </w:pPr>
            <w:r w:rsidRPr="00ED0D0E">
              <w:rPr>
                <w:rFonts w:ascii="CCW Cursive Writing 7" w:hAnsi="CCW Cursive Writing 7"/>
                <w:b/>
                <w:sz w:val="24"/>
                <w:szCs w:val="20"/>
              </w:rPr>
              <w:t xml:space="preserve">End of Year </w:t>
            </w:r>
          </w:p>
          <w:p w:rsidR="00ED0D0E" w:rsidRPr="00ED0D0E" w:rsidRDefault="00ED0D0E" w:rsidP="00ED0D0E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24"/>
                <w:szCs w:val="20"/>
                <w14:cntxtAlts/>
              </w:rPr>
            </w:pPr>
            <w:r w:rsidRPr="00ED0D0E">
              <w:rPr>
                <w:rFonts w:ascii="CCW Cursive Writing 7" w:hAnsi="CCW Cursive Writing 7"/>
                <w:b/>
                <w:sz w:val="24"/>
                <w:szCs w:val="20"/>
              </w:rPr>
              <w:t>Words from Y2:</w:t>
            </w:r>
          </w:p>
        </w:tc>
      </w:tr>
      <w:tr w:rsidR="00ED0D0E" w:rsidRPr="00ED0D0E" w:rsidTr="00ED0D0E">
        <w:trPr>
          <w:trHeight w:val="299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clothes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parents</w:t>
            </w:r>
          </w:p>
        </w:tc>
      </w:tr>
      <w:tr w:rsidR="00ED0D0E" w:rsidRPr="00ED0D0E" w:rsidTr="00ED0D0E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busy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Christmas</w:t>
            </w:r>
          </w:p>
        </w:tc>
      </w:tr>
      <w:tr w:rsidR="00ED0D0E" w:rsidRPr="00ED0D0E" w:rsidTr="00ED0D0E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people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everybody</w:t>
            </w:r>
          </w:p>
        </w:tc>
      </w:tr>
      <w:tr w:rsidR="00ED0D0E" w:rsidRPr="00ED0D0E" w:rsidTr="00ED0D0E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water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even</w:t>
            </w:r>
          </w:p>
        </w:tc>
      </w:tr>
      <w:tr w:rsidR="00ED0D0E" w:rsidRPr="00ED0D0E" w:rsidTr="00ED0D0E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again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 xml:space="preserve">Mr </w:t>
            </w:r>
          </w:p>
        </w:tc>
      </w:tr>
      <w:tr w:rsidR="00ED0D0E" w:rsidRPr="00ED0D0E" w:rsidTr="00ED0D0E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half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Mrs</w:t>
            </w:r>
          </w:p>
        </w:tc>
      </w:tr>
      <w:tr w:rsidR="00ED0D0E" w:rsidRPr="00ED0D0E" w:rsidTr="00ED0D0E">
        <w:trPr>
          <w:trHeight w:val="299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money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center" w:tblpYSpec="center"/>
        <w:tblW w:w="4426" w:type="dxa"/>
        <w:tblLayout w:type="fixed"/>
        <w:tblLook w:val="04A0" w:firstRow="1" w:lastRow="0" w:firstColumn="1" w:lastColumn="0" w:noHBand="0" w:noVBand="1"/>
      </w:tblPr>
      <w:tblGrid>
        <w:gridCol w:w="2211"/>
        <w:gridCol w:w="2215"/>
      </w:tblGrid>
      <w:tr w:rsidR="00ED0D0E" w:rsidRPr="00ED0D0E" w:rsidTr="00F662D1">
        <w:trPr>
          <w:trHeight w:val="283"/>
        </w:trPr>
        <w:tc>
          <w:tcPr>
            <w:tcW w:w="4426" w:type="dxa"/>
            <w:gridSpan w:val="2"/>
            <w:shd w:val="clear" w:color="auto" w:fill="DEEAF6" w:themeFill="accent5" w:themeFillTint="33"/>
          </w:tcPr>
          <w:p w:rsidR="00ED0D0E" w:rsidRPr="00ED0D0E" w:rsidRDefault="00ED0D0E" w:rsidP="00F662D1">
            <w:pPr>
              <w:jc w:val="center"/>
              <w:rPr>
                <w:b/>
                <w:sz w:val="24"/>
              </w:rPr>
            </w:pPr>
            <w:r w:rsidRPr="00ED0D0E">
              <w:rPr>
                <w:b/>
                <w:sz w:val="24"/>
              </w:rPr>
              <w:t>YEAR 3</w:t>
            </w:r>
          </w:p>
        </w:tc>
      </w:tr>
      <w:tr w:rsidR="00ED0D0E" w:rsidRPr="00ED0D0E" w:rsidTr="00F662D1">
        <w:trPr>
          <w:trHeight w:val="267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rPr>
                <w:sz w:val="24"/>
              </w:rPr>
            </w:pP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rPr>
                <w:sz w:val="24"/>
              </w:rPr>
            </w:pPr>
          </w:p>
        </w:tc>
      </w:tr>
      <w:tr w:rsidR="00ED0D0E" w:rsidRPr="00ED0D0E" w:rsidTr="00F662D1">
        <w:trPr>
          <w:trHeight w:val="872"/>
        </w:trPr>
        <w:tc>
          <w:tcPr>
            <w:tcW w:w="4426" w:type="dxa"/>
            <w:gridSpan w:val="2"/>
            <w:shd w:val="clear" w:color="auto" w:fill="DEEAF6" w:themeFill="accent5" w:themeFillTint="33"/>
          </w:tcPr>
          <w:p w:rsidR="00ED0D0E" w:rsidRPr="00ED0D0E" w:rsidRDefault="00ED0D0E" w:rsidP="00F662D1">
            <w:pPr>
              <w:jc w:val="center"/>
              <w:rPr>
                <w:sz w:val="24"/>
              </w:rPr>
            </w:pPr>
            <w:r w:rsidRPr="00ED0D0E">
              <w:rPr>
                <w:rFonts w:ascii="CCW Cursive Writing 7" w:hAnsi="CCW Cursive Writing 7"/>
                <w:b/>
                <w:bCs/>
                <w:sz w:val="24"/>
                <w:szCs w:val="20"/>
              </w:rPr>
              <w:t>Gold Words from Y2:</w:t>
            </w:r>
          </w:p>
        </w:tc>
      </w:tr>
      <w:tr w:rsidR="00ED0D0E" w:rsidRPr="00ED0D0E" w:rsidTr="00F662D1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plant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sure</w:t>
            </w:r>
          </w:p>
        </w:tc>
      </w:tr>
      <w:tr w:rsidR="00ED0D0E" w:rsidRPr="00ED0D0E" w:rsidTr="00F662D1">
        <w:trPr>
          <w:trHeight w:val="299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path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many</w:t>
            </w:r>
          </w:p>
        </w:tc>
      </w:tr>
      <w:tr w:rsidR="00ED0D0E" w:rsidRPr="00ED0D0E" w:rsidTr="00F662D1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bath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sugar</w:t>
            </w:r>
          </w:p>
        </w:tc>
      </w:tr>
      <w:tr w:rsidR="00ED0D0E" w:rsidRPr="00ED0D0E" w:rsidTr="00F662D1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hour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eye</w:t>
            </w:r>
          </w:p>
        </w:tc>
      </w:tr>
      <w:tr w:rsidR="00ED0D0E" w:rsidRPr="00ED0D0E" w:rsidTr="00F662D1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move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could</w:t>
            </w:r>
          </w:p>
        </w:tc>
      </w:tr>
      <w:tr w:rsidR="00ED0D0E" w:rsidRPr="00ED0D0E" w:rsidTr="00F662D1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prove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should</w:t>
            </w:r>
          </w:p>
        </w:tc>
      </w:tr>
      <w:tr w:rsidR="00ED0D0E" w:rsidRPr="00ED0D0E" w:rsidTr="00F662D1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improve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would</w:t>
            </w:r>
          </w:p>
        </w:tc>
      </w:tr>
      <w:tr w:rsidR="00ED0D0E" w:rsidRPr="00ED0D0E" w:rsidTr="00F662D1">
        <w:trPr>
          <w:trHeight w:val="299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who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whole</w:t>
            </w:r>
          </w:p>
        </w:tc>
      </w:tr>
      <w:tr w:rsidR="00ED0D0E" w:rsidRPr="00ED0D0E" w:rsidTr="00F662D1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any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</w:p>
        </w:tc>
      </w:tr>
      <w:tr w:rsidR="00ED0D0E" w:rsidRPr="00ED0D0E" w:rsidTr="00F662D1">
        <w:trPr>
          <w:trHeight w:val="872"/>
        </w:trPr>
        <w:tc>
          <w:tcPr>
            <w:tcW w:w="4426" w:type="dxa"/>
            <w:gridSpan w:val="2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jc w:val="center"/>
              <w:rPr>
                <w:rFonts w:ascii="CCW Cursive Writing 7" w:hAnsi="CCW Cursive Writing 7"/>
                <w:b/>
                <w:sz w:val="24"/>
                <w:szCs w:val="20"/>
              </w:rPr>
            </w:pPr>
            <w:r w:rsidRPr="00ED0D0E">
              <w:rPr>
                <w:rFonts w:ascii="CCW Cursive Writing 7" w:hAnsi="CCW Cursive Writing 7"/>
                <w:b/>
                <w:sz w:val="24"/>
                <w:szCs w:val="20"/>
              </w:rPr>
              <w:t xml:space="preserve">End of Year </w:t>
            </w:r>
          </w:p>
          <w:p w:rsidR="00ED0D0E" w:rsidRPr="00ED0D0E" w:rsidRDefault="00ED0D0E" w:rsidP="00F662D1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24"/>
                <w:szCs w:val="20"/>
                <w14:cntxtAlts/>
              </w:rPr>
            </w:pPr>
            <w:r w:rsidRPr="00ED0D0E">
              <w:rPr>
                <w:rFonts w:ascii="CCW Cursive Writing 7" w:hAnsi="CCW Cursive Writing 7"/>
                <w:b/>
                <w:sz w:val="24"/>
                <w:szCs w:val="20"/>
              </w:rPr>
              <w:t>Words from Y2:</w:t>
            </w:r>
          </w:p>
        </w:tc>
      </w:tr>
      <w:tr w:rsidR="00ED0D0E" w:rsidRPr="00ED0D0E" w:rsidTr="00F662D1">
        <w:trPr>
          <w:trHeight w:val="299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clothes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parents</w:t>
            </w:r>
          </w:p>
        </w:tc>
      </w:tr>
      <w:tr w:rsidR="00ED0D0E" w:rsidRPr="00ED0D0E" w:rsidTr="00F662D1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busy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Christmas</w:t>
            </w:r>
          </w:p>
        </w:tc>
      </w:tr>
      <w:tr w:rsidR="00ED0D0E" w:rsidRPr="00ED0D0E" w:rsidTr="00F662D1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people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everybody</w:t>
            </w:r>
          </w:p>
        </w:tc>
      </w:tr>
      <w:tr w:rsidR="00ED0D0E" w:rsidRPr="00ED0D0E" w:rsidTr="00F662D1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water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even</w:t>
            </w:r>
          </w:p>
        </w:tc>
      </w:tr>
      <w:tr w:rsidR="00ED0D0E" w:rsidRPr="00ED0D0E" w:rsidTr="00F662D1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again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 xml:space="preserve">Mr </w:t>
            </w:r>
          </w:p>
        </w:tc>
      </w:tr>
      <w:tr w:rsidR="00ED0D0E" w:rsidRPr="00ED0D0E" w:rsidTr="00F662D1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half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Mrs</w:t>
            </w:r>
          </w:p>
        </w:tc>
      </w:tr>
      <w:tr w:rsidR="00ED0D0E" w:rsidRPr="00ED0D0E" w:rsidTr="00F662D1">
        <w:trPr>
          <w:trHeight w:val="299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money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="-33"/>
        <w:tblW w:w="4426" w:type="dxa"/>
        <w:tblLayout w:type="fixed"/>
        <w:tblLook w:val="04A0" w:firstRow="1" w:lastRow="0" w:firstColumn="1" w:lastColumn="0" w:noHBand="0" w:noVBand="1"/>
      </w:tblPr>
      <w:tblGrid>
        <w:gridCol w:w="2211"/>
        <w:gridCol w:w="2215"/>
      </w:tblGrid>
      <w:tr w:rsidR="00ED0D0E" w:rsidRPr="00ED0D0E" w:rsidTr="00F662D1">
        <w:trPr>
          <w:trHeight w:val="283"/>
        </w:trPr>
        <w:tc>
          <w:tcPr>
            <w:tcW w:w="4426" w:type="dxa"/>
            <w:gridSpan w:val="2"/>
            <w:shd w:val="clear" w:color="auto" w:fill="DEEAF6" w:themeFill="accent5" w:themeFillTint="33"/>
          </w:tcPr>
          <w:p w:rsidR="00ED0D0E" w:rsidRPr="00ED0D0E" w:rsidRDefault="00ED0D0E" w:rsidP="00F662D1">
            <w:pPr>
              <w:jc w:val="center"/>
              <w:rPr>
                <w:b/>
                <w:sz w:val="24"/>
              </w:rPr>
            </w:pPr>
            <w:r w:rsidRPr="00ED0D0E">
              <w:rPr>
                <w:b/>
                <w:sz w:val="24"/>
              </w:rPr>
              <w:t>YEAR 3</w:t>
            </w:r>
          </w:p>
        </w:tc>
      </w:tr>
      <w:tr w:rsidR="00ED0D0E" w:rsidRPr="00ED0D0E" w:rsidTr="00F662D1">
        <w:trPr>
          <w:trHeight w:val="267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rPr>
                <w:sz w:val="24"/>
              </w:rPr>
            </w:pP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rPr>
                <w:sz w:val="24"/>
              </w:rPr>
            </w:pPr>
          </w:p>
        </w:tc>
      </w:tr>
      <w:tr w:rsidR="00ED0D0E" w:rsidRPr="00ED0D0E" w:rsidTr="00F662D1">
        <w:trPr>
          <w:trHeight w:val="872"/>
        </w:trPr>
        <w:tc>
          <w:tcPr>
            <w:tcW w:w="4426" w:type="dxa"/>
            <w:gridSpan w:val="2"/>
            <w:shd w:val="clear" w:color="auto" w:fill="DEEAF6" w:themeFill="accent5" w:themeFillTint="33"/>
          </w:tcPr>
          <w:p w:rsidR="00ED0D0E" w:rsidRPr="00ED0D0E" w:rsidRDefault="00ED0D0E" w:rsidP="00F662D1">
            <w:pPr>
              <w:jc w:val="center"/>
              <w:rPr>
                <w:sz w:val="24"/>
              </w:rPr>
            </w:pPr>
            <w:r w:rsidRPr="00ED0D0E">
              <w:rPr>
                <w:rFonts w:ascii="CCW Cursive Writing 7" w:hAnsi="CCW Cursive Writing 7"/>
                <w:b/>
                <w:bCs/>
                <w:sz w:val="24"/>
                <w:szCs w:val="20"/>
              </w:rPr>
              <w:t>Gold Words from Y2:</w:t>
            </w:r>
          </w:p>
        </w:tc>
      </w:tr>
      <w:tr w:rsidR="00ED0D0E" w:rsidRPr="00ED0D0E" w:rsidTr="00F662D1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plant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sure</w:t>
            </w:r>
          </w:p>
        </w:tc>
      </w:tr>
      <w:tr w:rsidR="00ED0D0E" w:rsidRPr="00ED0D0E" w:rsidTr="00F662D1">
        <w:trPr>
          <w:trHeight w:val="299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path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many</w:t>
            </w:r>
          </w:p>
        </w:tc>
      </w:tr>
      <w:tr w:rsidR="00ED0D0E" w:rsidRPr="00ED0D0E" w:rsidTr="00F662D1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bath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sugar</w:t>
            </w:r>
          </w:p>
        </w:tc>
      </w:tr>
      <w:tr w:rsidR="00ED0D0E" w:rsidRPr="00ED0D0E" w:rsidTr="00F662D1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hour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eye</w:t>
            </w:r>
          </w:p>
        </w:tc>
      </w:tr>
      <w:tr w:rsidR="00ED0D0E" w:rsidRPr="00ED0D0E" w:rsidTr="00F662D1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move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could</w:t>
            </w:r>
          </w:p>
        </w:tc>
      </w:tr>
      <w:tr w:rsidR="00ED0D0E" w:rsidRPr="00ED0D0E" w:rsidTr="00F662D1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prove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should</w:t>
            </w:r>
          </w:p>
        </w:tc>
      </w:tr>
      <w:tr w:rsidR="00ED0D0E" w:rsidRPr="00ED0D0E" w:rsidTr="00F662D1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improve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would</w:t>
            </w:r>
          </w:p>
        </w:tc>
      </w:tr>
      <w:tr w:rsidR="00ED0D0E" w:rsidRPr="00ED0D0E" w:rsidTr="00F662D1">
        <w:trPr>
          <w:trHeight w:val="299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who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whole</w:t>
            </w:r>
          </w:p>
        </w:tc>
      </w:tr>
      <w:tr w:rsidR="00ED0D0E" w:rsidRPr="00ED0D0E" w:rsidTr="00F662D1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any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</w:p>
        </w:tc>
      </w:tr>
      <w:tr w:rsidR="00ED0D0E" w:rsidRPr="00ED0D0E" w:rsidTr="00F662D1">
        <w:trPr>
          <w:trHeight w:val="872"/>
        </w:trPr>
        <w:tc>
          <w:tcPr>
            <w:tcW w:w="4426" w:type="dxa"/>
            <w:gridSpan w:val="2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jc w:val="center"/>
              <w:rPr>
                <w:rFonts w:ascii="CCW Cursive Writing 7" w:hAnsi="CCW Cursive Writing 7"/>
                <w:b/>
                <w:sz w:val="24"/>
                <w:szCs w:val="20"/>
              </w:rPr>
            </w:pPr>
            <w:r w:rsidRPr="00ED0D0E">
              <w:rPr>
                <w:rFonts w:ascii="CCW Cursive Writing 7" w:hAnsi="CCW Cursive Writing 7"/>
                <w:b/>
                <w:sz w:val="24"/>
                <w:szCs w:val="20"/>
              </w:rPr>
              <w:t xml:space="preserve">End of Year </w:t>
            </w:r>
          </w:p>
          <w:p w:rsidR="00ED0D0E" w:rsidRPr="00ED0D0E" w:rsidRDefault="00ED0D0E" w:rsidP="00F662D1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24"/>
                <w:szCs w:val="20"/>
                <w14:cntxtAlts/>
              </w:rPr>
            </w:pPr>
            <w:r w:rsidRPr="00ED0D0E">
              <w:rPr>
                <w:rFonts w:ascii="CCW Cursive Writing 7" w:hAnsi="CCW Cursive Writing 7"/>
                <w:b/>
                <w:sz w:val="24"/>
                <w:szCs w:val="20"/>
              </w:rPr>
              <w:t>Words from Y2:</w:t>
            </w:r>
          </w:p>
        </w:tc>
      </w:tr>
      <w:tr w:rsidR="00ED0D0E" w:rsidRPr="00ED0D0E" w:rsidTr="00F662D1">
        <w:trPr>
          <w:trHeight w:val="299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clothes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parents</w:t>
            </w:r>
          </w:p>
        </w:tc>
      </w:tr>
      <w:tr w:rsidR="00ED0D0E" w:rsidRPr="00ED0D0E" w:rsidTr="00F662D1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busy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Christmas</w:t>
            </w:r>
          </w:p>
        </w:tc>
      </w:tr>
      <w:tr w:rsidR="00ED0D0E" w:rsidRPr="00ED0D0E" w:rsidTr="00F662D1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people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everybody</w:t>
            </w:r>
          </w:p>
        </w:tc>
      </w:tr>
      <w:tr w:rsidR="00ED0D0E" w:rsidRPr="00ED0D0E" w:rsidTr="00F662D1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water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even</w:t>
            </w:r>
          </w:p>
        </w:tc>
      </w:tr>
      <w:tr w:rsidR="00ED0D0E" w:rsidRPr="00ED0D0E" w:rsidTr="00F662D1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again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 xml:space="preserve">Mr </w:t>
            </w:r>
          </w:p>
        </w:tc>
      </w:tr>
      <w:tr w:rsidR="00ED0D0E" w:rsidRPr="00ED0D0E" w:rsidTr="00F662D1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half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Mrs</w:t>
            </w:r>
          </w:p>
        </w:tc>
      </w:tr>
      <w:tr w:rsidR="00ED0D0E" w:rsidRPr="00ED0D0E" w:rsidTr="00F662D1">
        <w:trPr>
          <w:trHeight w:val="299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money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</w:p>
        </w:tc>
      </w:tr>
    </w:tbl>
    <w:p w:rsidR="00ED0D0E" w:rsidRDefault="00ED0D0E"/>
    <w:tbl>
      <w:tblPr>
        <w:tblStyle w:val="TableGrid"/>
        <w:tblpPr w:leftFromText="180" w:rightFromText="180" w:vertAnchor="text" w:horzAnchor="page" w:tblpX="5671" w:tblpY="181"/>
        <w:tblW w:w="4426" w:type="dxa"/>
        <w:tblLayout w:type="fixed"/>
        <w:tblLook w:val="04A0" w:firstRow="1" w:lastRow="0" w:firstColumn="1" w:lastColumn="0" w:noHBand="0" w:noVBand="1"/>
      </w:tblPr>
      <w:tblGrid>
        <w:gridCol w:w="2211"/>
        <w:gridCol w:w="2215"/>
      </w:tblGrid>
      <w:tr w:rsidR="00970370" w:rsidRPr="00ED0D0E" w:rsidTr="00970370">
        <w:trPr>
          <w:trHeight w:val="283"/>
        </w:trPr>
        <w:tc>
          <w:tcPr>
            <w:tcW w:w="4426" w:type="dxa"/>
            <w:gridSpan w:val="2"/>
            <w:shd w:val="clear" w:color="auto" w:fill="DEEAF6" w:themeFill="accent5" w:themeFillTint="33"/>
          </w:tcPr>
          <w:p w:rsidR="00970370" w:rsidRPr="00ED0D0E" w:rsidRDefault="00970370" w:rsidP="00970370">
            <w:pPr>
              <w:jc w:val="center"/>
              <w:rPr>
                <w:b/>
                <w:sz w:val="24"/>
              </w:rPr>
            </w:pPr>
            <w:bookmarkStart w:id="0" w:name="_GoBack"/>
            <w:bookmarkEnd w:id="0"/>
            <w:r w:rsidRPr="00ED0D0E">
              <w:rPr>
                <w:b/>
                <w:sz w:val="24"/>
              </w:rPr>
              <w:lastRenderedPageBreak/>
              <w:t>YEAR 3</w:t>
            </w:r>
          </w:p>
        </w:tc>
      </w:tr>
      <w:tr w:rsidR="00970370" w:rsidRPr="00ED0D0E" w:rsidTr="00970370">
        <w:trPr>
          <w:trHeight w:val="267"/>
        </w:trPr>
        <w:tc>
          <w:tcPr>
            <w:tcW w:w="2211" w:type="dxa"/>
            <w:shd w:val="clear" w:color="auto" w:fill="DEEAF6" w:themeFill="accent5" w:themeFillTint="33"/>
          </w:tcPr>
          <w:p w:rsidR="00970370" w:rsidRPr="00ED0D0E" w:rsidRDefault="00970370" w:rsidP="00970370">
            <w:pPr>
              <w:rPr>
                <w:sz w:val="24"/>
              </w:rPr>
            </w:pPr>
          </w:p>
        </w:tc>
        <w:tc>
          <w:tcPr>
            <w:tcW w:w="2215" w:type="dxa"/>
            <w:shd w:val="clear" w:color="auto" w:fill="DEEAF6" w:themeFill="accent5" w:themeFillTint="33"/>
          </w:tcPr>
          <w:p w:rsidR="00970370" w:rsidRPr="00ED0D0E" w:rsidRDefault="00970370" w:rsidP="00970370">
            <w:pPr>
              <w:rPr>
                <w:sz w:val="24"/>
              </w:rPr>
            </w:pPr>
          </w:p>
        </w:tc>
      </w:tr>
      <w:tr w:rsidR="00970370" w:rsidRPr="00ED0D0E" w:rsidTr="00970370">
        <w:trPr>
          <w:trHeight w:val="872"/>
        </w:trPr>
        <w:tc>
          <w:tcPr>
            <w:tcW w:w="4426" w:type="dxa"/>
            <w:gridSpan w:val="2"/>
            <w:shd w:val="clear" w:color="auto" w:fill="DEEAF6" w:themeFill="accent5" w:themeFillTint="33"/>
          </w:tcPr>
          <w:p w:rsidR="00970370" w:rsidRPr="00ED0D0E" w:rsidRDefault="00970370" w:rsidP="00970370">
            <w:pPr>
              <w:jc w:val="center"/>
              <w:rPr>
                <w:sz w:val="24"/>
              </w:rPr>
            </w:pPr>
            <w:r w:rsidRPr="00ED0D0E">
              <w:rPr>
                <w:rFonts w:ascii="CCW Cursive Writing 7" w:hAnsi="CCW Cursive Writing 7"/>
                <w:b/>
                <w:bCs/>
                <w:sz w:val="24"/>
                <w:szCs w:val="20"/>
              </w:rPr>
              <w:t>Gold Words from Y2:</w:t>
            </w:r>
          </w:p>
        </w:tc>
      </w:tr>
      <w:tr w:rsidR="00970370" w:rsidRPr="00ED0D0E" w:rsidTr="00970370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970370" w:rsidRPr="00ED0D0E" w:rsidRDefault="00970370" w:rsidP="00970370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plant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970370" w:rsidRPr="00ED0D0E" w:rsidRDefault="00970370" w:rsidP="00970370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sure</w:t>
            </w:r>
          </w:p>
        </w:tc>
      </w:tr>
      <w:tr w:rsidR="00970370" w:rsidRPr="00ED0D0E" w:rsidTr="00970370">
        <w:trPr>
          <w:trHeight w:val="299"/>
        </w:trPr>
        <w:tc>
          <w:tcPr>
            <w:tcW w:w="2211" w:type="dxa"/>
            <w:shd w:val="clear" w:color="auto" w:fill="DEEAF6" w:themeFill="accent5" w:themeFillTint="33"/>
          </w:tcPr>
          <w:p w:rsidR="00970370" w:rsidRPr="00ED0D0E" w:rsidRDefault="00970370" w:rsidP="00970370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path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970370" w:rsidRPr="00ED0D0E" w:rsidRDefault="00970370" w:rsidP="00970370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many</w:t>
            </w:r>
          </w:p>
        </w:tc>
      </w:tr>
      <w:tr w:rsidR="00970370" w:rsidRPr="00ED0D0E" w:rsidTr="00970370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970370" w:rsidRPr="00ED0D0E" w:rsidRDefault="00970370" w:rsidP="00970370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bath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970370" w:rsidRPr="00ED0D0E" w:rsidRDefault="00970370" w:rsidP="00970370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sugar</w:t>
            </w:r>
          </w:p>
        </w:tc>
      </w:tr>
      <w:tr w:rsidR="00970370" w:rsidRPr="00ED0D0E" w:rsidTr="00970370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970370" w:rsidRPr="00ED0D0E" w:rsidRDefault="00970370" w:rsidP="00970370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hour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970370" w:rsidRPr="00ED0D0E" w:rsidRDefault="00970370" w:rsidP="00970370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eye</w:t>
            </w:r>
          </w:p>
        </w:tc>
      </w:tr>
      <w:tr w:rsidR="00970370" w:rsidRPr="00ED0D0E" w:rsidTr="00970370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970370" w:rsidRPr="00ED0D0E" w:rsidRDefault="00970370" w:rsidP="00970370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move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970370" w:rsidRPr="00ED0D0E" w:rsidRDefault="00970370" w:rsidP="00970370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could</w:t>
            </w:r>
          </w:p>
        </w:tc>
      </w:tr>
      <w:tr w:rsidR="00970370" w:rsidRPr="00ED0D0E" w:rsidTr="00970370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970370" w:rsidRPr="00ED0D0E" w:rsidRDefault="00970370" w:rsidP="00970370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prove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970370" w:rsidRPr="00ED0D0E" w:rsidRDefault="00970370" w:rsidP="00970370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should</w:t>
            </w:r>
          </w:p>
        </w:tc>
      </w:tr>
      <w:tr w:rsidR="00970370" w:rsidRPr="00ED0D0E" w:rsidTr="00970370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970370" w:rsidRPr="00ED0D0E" w:rsidRDefault="00970370" w:rsidP="00970370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improve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970370" w:rsidRPr="00ED0D0E" w:rsidRDefault="00970370" w:rsidP="00970370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would</w:t>
            </w:r>
          </w:p>
        </w:tc>
      </w:tr>
      <w:tr w:rsidR="00970370" w:rsidRPr="00ED0D0E" w:rsidTr="00970370">
        <w:trPr>
          <w:trHeight w:val="299"/>
        </w:trPr>
        <w:tc>
          <w:tcPr>
            <w:tcW w:w="2211" w:type="dxa"/>
            <w:shd w:val="clear" w:color="auto" w:fill="DEEAF6" w:themeFill="accent5" w:themeFillTint="33"/>
          </w:tcPr>
          <w:p w:rsidR="00970370" w:rsidRPr="00ED0D0E" w:rsidRDefault="00970370" w:rsidP="00970370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who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970370" w:rsidRPr="00ED0D0E" w:rsidRDefault="00970370" w:rsidP="00970370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whole</w:t>
            </w:r>
          </w:p>
        </w:tc>
      </w:tr>
      <w:tr w:rsidR="00970370" w:rsidRPr="00ED0D0E" w:rsidTr="00970370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970370" w:rsidRPr="00ED0D0E" w:rsidRDefault="00970370" w:rsidP="00970370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any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970370" w:rsidRPr="00ED0D0E" w:rsidRDefault="00970370" w:rsidP="00970370">
            <w:pPr>
              <w:pStyle w:val="NoSpacing"/>
              <w:rPr>
                <w:rFonts w:ascii="CCW Cursive Writing 7" w:hAnsi="CCW Cursive Writing 7"/>
                <w:sz w:val="24"/>
              </w:rPr>
            </w:pPr>
          </w:p>
        </w:tc>
      </w:tr>
      <w:tr w:rsidR="00970370" w:rsidRPr="00ED0D0E" w:rsidTr="00970370">
        <w:trPr>
          <w:trHeight w:val="872"/>
        </w:trPr>
        <w:tc>
          <w:tcPr>
            <w:tcW w:w="4426" w:type="dxa"/>
            <w:gridSpan w:val="2"/>
            <w:shd w:val="clear" w:color="auto" w:fill="DEEAF6" w:themeFill="accent5" w:themeFillTint="33"/>
          </w:tcPr>
          <w:p w:rsidR="00970370" w:rsidRPr="00ED0D0E" w:rsidRDefault="00970370" w:rsidP="00970370">
            <w:pPr>
              <w:pStyle w:val="NoSpacing"/>
              <w:jc w:val="center"/>
              <w:rPr>
                <w:rFonts w:ascii="CCW Cursive Writing 7" w:hAnsi="CCW Cursive Writing 7"/>
                <w:b/>
                <w:sz w:val="24"/>
                <w:szCs w:val="20"/>
              </w:rPr>
            </w:pPr>
            <w:r w:rsidRPr="00ED0D0E">
              <w:rPr>
                <w:rFonts w:ascii="CCW Cursive Writing 7" w:hAnsi="CCW Cursive Writing 7"/>
                <w:b/>
                <w:sz w:val="24"/>
                <w:szCs w:val="20"/>
              </w:rPr>
              <w:t xml:space="preserve">End of Year </w:t>
            </w:r>
          </w:p>
          <w:p w:rsidR="00970370" w:rsidRPr="00ED0D0E" w:rsidRDefault="00970370" w:rsidP="00970370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24"/>
                <w:szCs w:val="20"/>
                <w14:cntxtAlts/>
              </w:rPr>
            </w:pPr>
            <w:r w:rsidRPr="00ED0D0E">
              <w:rPr>
                <w:rFonts w:ascii="CCW Cursive Writing 7" w:hAnsi="CCW Cursive Writing 7"/>
                <w:b/>
                <w:sz w:val="24"/>
                <w:szCs w:val="20"/>
              </w:rPr>
              <w:t>Words from Y2:</w:t>
            </w:r>
          </w:p>
        </w:tc>
      </w:tr>
      <w:tr w:rsidR="00970370" w:rsidRPr="00ED0D0E" w:rsidTr="00970370">
        <w:trPr>
          <w:trHeight w:val="299"/>
        </w:trPr>
        <w:tc>
          <w:tcPr>
            <w:tcW w:w="2211" w:type="dxa"/>
            <w:shd w:val="clear" w:color="auto" w:fill="DEEAF6" w:themeFill="accent5" w:themeFillTint="33"/>
          </w:tcPr>
          <w:p w:rsidR="00970370" w:rsidRPr="00ED0D0E" w:rsidRDefault="00970370" w:rsidP="00970370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clothes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970370" w:rsidRPr="00ED0D0E" w:rsidRDefault="00970370" w:rsidP="00970370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parents</w:t>
            </w:r>
          </w:p>
        </w:tc>
      </w:tr>
      <w:tr w:rsidR="00970370" w:rsidRPr="00ED0D0E" w:rsidTr="00970370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970370" w:rsidRPr="00ED0D0E" w:rsidRDefault="00970370" w:rsidP="00970370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busy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970370" w:rsidRPr="00ED0D0E" w:rsidRDefault="00970370" w:rsidP="00970370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Christmas</w:t>
            </w:r>
          </w:p>
        </w:tc>
      </w:tr>
      <w:tr w:rsidR="00970370" w:rsidRPr="00ED0D0E" w:rsidTr="00970370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970370" w:rsidRPr="00ED0D0E" w:rsidRDefault="00970370" w:rsidP="00970370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people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970370" w:rsidRPr="00ED0D0E" w:rsidRDefault="00970370" w:rsidP="00970370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everybody</w:t>
            </w:r>
          </w:p>
        </w:tc>
      </w:tr>
      <w:tr w:rsidR="00970370" w:rsidRPr="00ED0D0E" w:rsidTr="00970370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970370" w:rsidRPr="00ED0D0E" w:rsidRDefault="00970370" w:rsidP="00970370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water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970370" w:rsidRPr="00ED0D0E" w:rsidRDefault="00970370" w:rsidP="00970370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even</w:t>
            </w:r>
          </w:p>
        </w:tc>
      </w:tr>
      <w:tr w:rsidR="00970370" w:rsidRPr="00ED0D0E" w:rsidTr="00970370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970370" w:rsidRPr="00ED0D0E" w:rsidRDefault="00970370" w:rsidP="00970370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again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970370" w:rsidRPr="00ED0D0E" w:rsidRDefault="00970370" w:rsidP="00970370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 xml:space="preserve">Mr </w:t>
            </w:r>
          </w:p>
        </w:tc>
      </w:tr>
      <w:tr w:rsidR="00970370" w:rsidRPr="00ED0D0E" w:rsidTr="00970370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970370" w:rsidRPr="00ED0D0E" w:rsidRDefault="00970370" w:rsidP="00970370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half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970370" w:rsidRPr="00ED0D0E" w:rsidRDefault="00970370" w:rsidP="00970370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Mrs</w:t>
            </w:r>
          </w:p>
        </w:tc>
      </w:tr>
      <w:tr w:rsidR="00970370" w:rsidRPr="00ED0D0E" w:rsidTr="00970370">
        <w:trPr>
          <w:trHeight w:val="299"/>
        </w:trPr>
        <w:tc>
          <w:tcPr>
            <w:tcW w:w="2211" w:type="dxa"/>
            <w:shd w:val="clear" w:color="auto" w:fill="DEEAF6" w:themeFill="accent5" w:themeFillTint="33"/>
          </w:tcPr>
          <w:p w:rsidR="00970370" w:rsidRPr="00ED0D0E" w:rsidRDefault="00970370" w:rsidP="00970370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money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970370" w:rsidRPr="00ED0D0E" w:rsidRDefault="00970370" w:rsidP="00970370">
            <w:pPr>
              <w:pStyle w:val="NoSpacing"/>
              <w:rPr>
                <w:rFonts w:ascii="CCW Cursive Writing 7" w:hAnsi="CCW Cursive Writing 7"/>
                <w:sz w:val="24"/>
              </w:rPr>
            </w:pPr>
          </w:p>
        </w:tc>
      </w:tr>
    </w:tbl>
    <w:p w:rsidR="00970370" w:rsidRDefault="00ED0D0E" w:rsidP="00ED0D0E">
      <w:pPr>
        <w:tabs>
          <w:tab w:val="left" w:pos="3220"/>
        </w:tabs>
      </w:pPr>
      <w:r>
        <w:tab/>
      </w:r>
    </w:p>
    <w:p w:rsidR="00CD3ABA" w:rsidRDefault="00A93257" w:rsidP="00ED0D0E">
      <w:pPr>
        <w:tabs>
          <w:tab w:val="left" w:pos="3220"/>
        </w:tabs>
      </w:pPr>
    </w:p>
    <w:sectPr w:rsidR="00CD3ABA" w:rsidSect="00ED0D0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0D0E" w:rsidRDefault="00ED0D0E" w:rsidP="00ED0D0E">
      <w:pPr>
        <w:spacing w:after="0" w:line="240" w:lineRule="auto"/>
      </w:pPr>
      <w:r>
        <w:separator/>
      </w:r>
    </w:p>
  </w:endnote>
  <w:endnote w:type="continuationSeparator" w:id="0">
    <w:p w:rsidR="00ED0D0E" w:rsidRDefault="00ED0D0E" w:rsidP="00ED0D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0D0E" w:rsidRDefault="00ED0D0E" w:rsidP="00ED0D0E">
      <w:pPr>
        <w:spacing w:after="0" w:line="240" w:lineRule="auto"/>
      </w:pPr>
      <w:r>
        <w:separator/>
      </w:r>
    </w:p>
  </w:footnote>
  <w:footnote w:type="continuationSeparator" w:id="0">
    <w:p w:rsidR="00ED0D0E" w:rsidRDefault="00ED0D0E" w:rsidP="00ED0D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D0E"/>
    <w:rsid w:val="00970370"/>
    <w:rsid w:val="00982E25"/>
    <w:rsid w:val="00A93257"/>
    <w:rsid w:val="00B56178"/>
    <w:rsid w:val="00ED0D0E"/>
    <w:rsid w:val="00F66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70860B-E24C-449C-AD0B-0A25E4964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D0D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0D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D0D0E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ED0D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0D0E"/>
  </w:style>
  <w:style w:type="paragraph" w:styleId="Footer">
    <w:name w:val="footer"/>
    <w:basedOn w:val="Normal"/>
    <w:link w:val="FooterChar"/>
    <w:uiPriority w:val="99"/>
    <w:unhideWhenUsed/>
    <w:rsid w:val="00ED0D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0D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8B172341</Template>
  <TotalTime>133</TotalTime>
  <Pages>2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3</cp:revision>
  <dcterms:created xsi:type="dcterms:W3CDTF">2022-11-23T08:27:00Z</dcterms:created>
  <dcterms:modified xsi:type="dcterms:W3CDTF">2022-11-28T10:31:00Z</dcterms:modified>
</cp:coreProperties>
</file>