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E47E2" w14:textId="60A456F4" w:rsidR="00957DE5" w:rsidRPr="00C95392" w:rsidRDefault="00C95392" w:rsidP="00C95392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2 – </w:t>
      </w:r>
      <w:r w:rsidR="005F35E6">
        <w:rPr>
          <w:rFonts w:ascii="Century Gothic" w:hAnsi="Century Gothic"/>
          <w:b/>
          <w:sz w:val="28"/>
          <w:u w:val="single"/>
        </w:rPr>
        <w:t xml:space="preserve">Summer </w:t>
      </w:r>
      <w:r w:rsidR="0001148B">
        <w:rPr>
          <w:rFonts w:ascii="Century Gothic" w:hAnsi="Century Gothic"/>
          <w:b/>
          <w:sz w:val="28"/>
          <w:u w:val="single"/>
        </w:rPr>
        <w:t>2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 w:rsidR="00B44EF7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 w:rsidR="00B36B80">
        <w:rPr>
          <w:rFonts w:ascii="Century Gothic" w:hAnsi="Century Gothic"/>
          <w:b/>
          <w:sz w:val="28"/>
          <w:u w:val="single"/>
        </w:rPr>
        <w:t xml:space="preserve"> – Group 1</w:t>
      </w:r>
    </w:p>
    <w:p w14:paraId="40E89E37" w14:textId="77777777"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370A7A26" w14:textId="77777777" w:rsidR="00C95392" w:rsidRPr="00B36B80" w:rsidRDefault="00C95392" w:rsidP="00C95392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 as a follow</w:t>
      </w:r>
      <w:r w:rsidR="00B36B80">
        <w:rPr>
          <w:rFonts w:ascii="Century Gothic" w:hAnsi="Century Gothic"/>
          <w:sz w:val="28"/>
        </w:rPr>
        <w:t>-</w:t>
      </w:r>
      <w:r w:rsidRPr="00C95392">
        <w:rPr>
          <w:rFonts w:ascii="Century Gothic" w:hAnsi="Century Gothic"/>
          <w:sz w:val="28"/>
        </w:rPr>
        <w:t>on scheme to the phonics the children covered in Reception and Year 1.</w:t>
      </w:r>
      <w:r w:rsidR="00B36B80">
        <w:rPr>
          <w:rFonts w:ascii="Century Gothic" w:hAnsi="Century Gothic"/>
          <w:sz w:val="28"/>
        </w:rPr>
        <w:t xml:space="preserve"> There will be a mixture of sound words and </w:t>
      </w:r>
      <w:r w:rsidR="00B36B80">
        <w:rPr>
          <w:rFonts w:ascii="Century Gothic" w:hAnsi="Century Gothic"/>
          <w:b/>
          <w:sz w:val="28"/>
        </w:rPr>
        <w:t>common exception words.</w:t>
      </w:r>
    </w:p>
    <w:p w14:paraId="27FCD94D" w14:textId="77777777" w:rsid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0"/>
        <w:gridCol w:w="2330"/>
        <w:gridCol w:w="2225"/>
        <w:gridCol w:w="2110"/>
        <w:gridCol w:w="2111"/>
        <w:gridCol w:w="2111"/>
        <w:gridCol w:w="1881"/>
      </w:tblGrid>
      <w:tr w:rsidR="00570203" w14:paraId="6ECE5298" w14:textId="402D5D1C" w:rsidTr="00570203">
        <w:trPr>
          <w:trHeight w:val="664"/>
        </w:trPr>
        <w:tc>
          <w:tcPr>
            <w:tcW w:w="2620" w:type="dxa"/>
          </w:tcPr>
          <w:p w14:paraId="0BE2D003" w14:textId="77777777" w:rsidR="00570203" w:rsidRDefault="00570203" w:rsidP="0001148B">
            <w:pPr>
              <w:jc w:val="center"/>
              <w:rPr>
                <w:rFonts w:ascii="Century Gothic" w:hAnsi="Century Gothic"/>
                <w:b/>
                <w:i/>
                <w:sz w:val="24"/>
              </w:rPr>
            </w:pPr>
            <w:r w:rsidRPr="005F35E6">
              <w:rPr>
                <w:rFonts w:ascii="Century Gothic" w:hAnsi="Century Gothic"/>
                <w:b/>
                <w:i/>
                <w:sz w:val="24"/>
              </w:rPr>
              <w:t xml:space="preserve">Week 1 </w:t>
            </w:r>
          </w:p>
          <w:p w14:paraId="385678DD" w14:textId="7C16A5C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 w:rsidRPr="005F35E6">
              <w:rPr>
                <w:rFonts w:ascii="Century Gothic" w:hAnsi="Century Gothic"/>
                <w:i/>
                <w:sz w:val="28"/>
              </w:rPr>
              <w:t xml:space="preserve"> Tested 6/6</w:t>
            </w:r>
          </w:p>
        </w:tc>
        <w:tc>
          <w:tcPr>
            <w:tcW w:w="2330" w:type="dxa"/>
            <w:vAlign w:val="center"/>
          </w:tcPr>
          <w:p w14:paraId="63B1F7AD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2</w:t>
            </w:r>
          </w:p>
          <w:p w14:paraId="062866C5" w14:textId="13F48559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13/6</w:t>
            </w:r>
          </w:p>
        </w:tc>
        <w:tc>
          <w:tcPr>
            <w:tcW w:w="2225" w:type="dxa"/>
            <w:vAlign w:val="center"/>
          </w:tcPr>
          <w:p w14:paraId="61850C17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3</w:t>
            </w:r>
          </w:p>
          <w:p w14:paraId="01A1DA02" w14:textId="2846CC74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20/6</w:t>
            </w:r>
          </w:p>
        </w:tc>
        <w:tc>
          <w:tcPr>
            <w:tcW w:w="2110" w:type="dxa"/>
            <w:vAlign w:val="center"/>
          </w:tcPr>
          <w:p w14:paraId="4C952718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4</w:t>
            </w:r>
          </w:p>
          <w:p w14:paraId="47A03467" w14:textId="5F1FF10A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27/6</w:t>
            </w:r>
          </w:p>
        </w:tc>
        <w:tc>
          <w:tcPr>
            <w:tcW w:w="2111" w:type="dxa"/>
            <w:vAlign w:val="center"/>
          </w:tcPr>
          <w:p w14:paraId="2133B36E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5</w:t>
            </w:r>
          </w:p>
          <w:p w14:paraId="751E1D21" w14:textId="17441B1F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4/7</w:t>
            </w:r>
          </w:p>
        </w:tc>
        <w:tc>
          <w:tcPr>
            <w:tcW w:w="2111" w:type="dxa"/>
            <w:vAlign w:val="center"/>
          </w:tcPr>
          <w:p w14:paraId="5572B591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6</w:t>
            </w:r>
          </w:p>
          <w:p w14:paraId="6DAF9740" w14:textId="0FA6AA8A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11/7</w:t>
            </w:r>
          </w:p>
        </w:tc>
        <w:tc>
          <w:tcPr>
            <w:tcW w:w="1881" w:type="dxa"/>
          </w:tcPr>
          <w:p w14:paraId="22290A4A" w14:textId="77777777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7</w:t>
            </w:r>
          </w:p>
          <w:p w14:paraId="2759DE27" w14:textId="107BB2D0" w:rsid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18/7</w:t>
            </w:r>
          </w:p>
        </w:tc>
      </w:tr>
      <w:tr w:rsidR="00570203" w14:paraId="5A1C07AF" w14:textId="3DAC55FC" w:rsidTr="00570203">
        <w:trPr>
          <w:trHeight w:val="1470"/>
        </w:trPr>
        <w:tc>
          <w:tcPr>
            <w:tcW w:w="2620" w:type="dxa"/>
          </w:tcPr>
          <w:p w14:paraId="2CCFFFB6" w14:textId="77777777" w:rsidR="00570203" w:rsidRPr="00570203" w:rsidRDefault="00570203" w:rsidP="0001148B">
            <w:pPr>
              <w:jc w:val="center"/>
              <w:rPr>
                <w:rFonts w:ascii="Century Gothic" w:hAnsi="Century Gothic"/>
                <w:i/>
                <w:sz w:val="28"/>
              </w:rPr>
            </w:pPr>
            <w:r w:rsidRPr="00570203">
              <w:rPr>
                <w:rFonts w:ascii="Century Gothic" w:hAnsi="Century Gothic"/>
                <w:i/>
                <w:sz w:val="28"/>
              </w:rPr>
              <w:t>Suffixes affecting verbs</w:t>
            </w:r>
          </w:p>
          <w:p w14:paraId="683C0B5B" w14:textId="4291B64B" w:rsidR="00570203" w:rsidRPr="00B36B80" w:rsidRDefault="0057020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570203">
              <w:rPr>
                <w:rFonts w:ascii="Century Gothic" w:hAnsi="Century Gothic"/>
                <w:i/>
                <w:sz w:val="28"/>
              </w:rPr>
              <w:t>-ness suffix</w:t>
            </w:r>
          </w:p>
        </w:tc>
        <w:tc>
          <w:tcPr>
            <w:tcW w:w="2330" w:type="dxa"/>
            <w:vAlign w:val="center"/>
          </w:tcPr>
          <w:p w14:paraId="117CD379" w14:textId="77777777" w:rsidR="00570203" w:rsidRP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 w:rsidRPr="00570203">
              <w:rPr>
                <w:rFonts w:ascii="Century Gothic" w:hAnsi="Century Gothic"/>
                <w:sz w:val="28"/>
              </w:rPr>
              <w:t>&lt;y</w:t>
            </w:r>
            <w:proofErr w:type="gramStart"/>
            <w:r w:rsidRPr="00570203">
              <w:rPr>
                <w:rFonts w:ascii="Century Gothic" w:hAnsi="Century Gothic"/>
                <w:sz w:val="28"/>
              </w:rPr>
              <w:t>&gt;  making</w:t>
            </w:r>
            <w:proofErr w:type="gramEnd"/>
            <w:r w:rsidRPr="00570203">
              <w:rPr>
                <w:rFonts w:ascii="Century Gothic" w:hAnsi="Century Gothic"/>
                <w:sz w:val="28"/>
              </w:rPr>
              <w:t xml:space="preserve"> /</w:t>
            </w:r>
            <w:proofErr w:type="spellStart"/>
            <w:r w:rsidRPr="00570203">
              <w:rPr>
                <w:rFonts w:ascii="Century Gothic" w:hAnsi="Century Gothic"/>
                <w:sz w:val="28"/>
              </w:rPr>
              <w:t>igh</w:t>
            </w:r>
            <w:proofErr w:type="spellEnd"/>
            <w:r w:rsidRPr="00570203">
              <w:rPr>
                <w:rFonts w:ascii="Century Gothic" w:hAnsi="Century Gothic"/>
                <w:sz w:val="28"/>
              </w:rPr>
              <w:t>/ /</w:t>
            </w:r>
            <w:proofErr w:type="spellStart"/>
            <w:r w:rsidRPr="00570203">
              <w:rPr>
                <w:rFonts w:ascii="Century Gothic" w:hAnsi="Century Gothic"/>
                <w:sz w:val="28"/>
              </w:rPr>
              <w:t>ee</w:t>
            </w:r>
            <w:proofErr w:type="spellEnd"/>
            <w:r w:rsidRPr="00570203">
              <w:rPr>
                <w:rFonts w:ascii="Century Gothic" w:hAnsi="Century Gothic"/>
                <w:sz w:val="28"/>
              </w:rPr>
              <w:t>/ sound</w:t>
            </w:r>
          </w:p>
          <w:p w14:paraId="1CC2C8C2" w14:textId="678073EE" w:rsidR="00570203" w:rsidRPr="00B36B80" w:rsidRDefault="0057020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Year 2 Passport words</w:t>
            </w:r>
          </w:p>
        </w:tc>
        <w:tc>
          <w:tcPr>
            <w:tcW w:w="2225" w:type="dxa"/>
            <w:vAlign w:val="center"/>
          </w:tcPr>
          <w:p w14:paraId="0BDD33B4" w14:textId="77777777" w:rsidR="00570203" w:rsidRPr="00570203" w:rsidRDefault="00570203" w:rsidP="0001148B">
            <w:pPr>
              <w:jc w:val="center"/>
              <w:rPr>
                <w:rFonts w:ascii="Century Gothic" w:hAnsi="Century Gothic"/>
                <w:sz w:val="28"/>
              </w:rPr>
            </w:pPr>
            <w:r w:rsidRPr="00570203">
              <w:rPr>
                <w:rFonts w:ascii="Century Gothic" w:hAnsi="Century Gothic"/>
                <w:sz w:val="28"/>
              </w:rPr>
              <w:t>Drop the &lt;y&gt; add &lt;</w:t>
            </w:r>
            <w:proofErr w:type="spellStart"/>
            <w:r w:rsidRPr="00570203">
              <w:rPr>
                <w:rFonts w:ascii="Century Gothic" w:hAnsi="Century Gothic"/>
                <w:sz w:val="28"/>
              </w:rPr>
              <w:t>i</w:t>
            </w:r>
            <w:proofErr w:type="spellEnd"/>
            <w:proofErr w:type="gramStart"/>
            <w:r w:rsidRPr="00570203">
              <w:rPr>
                <w:rFonts w:ascii="Century Gothic" w:hAnsi="Century Gothic"/>
                <w:sz w:val="28"/>
              </w:rPr>
              <w:t>&gt;  add</w:t>
            </w:r>
            <w:proofErr w:type="gramEnd"/>
            <w:r w:rsidRPr="00570203">
              <w:rPr>
                <w:rFonts w:ascii="Century Gothic" w:hAnsi="Century Gothic"/>
                <w:sz w:val="28"/>
              </w:rPr>
              <w:t>-es</w:t>
            </w:r>
          </w:p>
          <w:p w14:paraId="779C86E6" w14:textId="401532F8" w:rsidR="00570203" w:rsidRPr="00B36B80" w:rsidRDefault="0057020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Year 2 Passport words</w:t>
            </w:r>
          </w:p>
        </w:tc>
        <w:tc>
          <w:tcPr>
            <w:tcW w:w="2110" w:type="dxa"/>
            <w:vAlign w:val="center"/>
          </w:tcPr>
          <w:p w14:paraId="2DE6EB1A" w14:textId="4E6CCF95" w:rsidR="002A2AC3" w:rsidRPr="002A2AC3" w:rsidRDefault="002A2AC3" w:rsidP="002A2AC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2A2AC3">
              <w:rPr>
                <w:rFonts w:ascii="Century Gothic" w:hAnsi="Century Gothic"/>
                <w:sz w:val="24"/>
                <w:szCs w:val="24"/>
              </w:rPr>
              <w:t>Drop the &lt;y&gt; add &lt;</w:t>
            </w:r>
            <w:proofErr w:type="spellStart"/>
            <w:r w:rsidRPr="002A2AC3">
              <w:rPr>
                <w:rFonts w:ascii="Century Gothic" w:hAnsi="Century Gothic"/>
                <w:sz w:val="24"/>
                <w:szCs w:val="24"/>
              </w:rPr>
              <w:t>i</w:t>
            </w:r>
            <w:proofErr w:type="spellEnd"/>
            <w:proofErr w:type="gramStart"/>
            <w:r w:rsidRPr="002A2AC3">
              <w:rPr>
                <w:rFonts w:ascii="Century Gothic" w:hAnsi="Century Gothic"/>
                <w:sz w:val="24"/>
                <w:szCs w:val="24"/>
              </w:rPr>
              <w:t>&gt;  add</w:t>
            </w:r>
            <w:proofErr w:type="gramEnd"/>
            <w:r w:rsidRPr="002A2AC3">
              <w:rPr>
                <w:rFonts w:ascii="Century Gothic" w:hAnsi="Century Gothic"/>
                <w:sz w:val="24"/>
                <w:szCs w:val="24"/>
              </w:rPr>
              <w:t>-</w:t>
            </w:r>
            <w:proofErr w:type="spellStart"/>
            <w:r w:rsidRPr="002A2AC3">
              <w:rPr>
                <w:rFonts w:ascii="Century Gothic" w:hAnsi="Century Gothic"/>
                <w:sz w:val="24"/>
                <w:szCs w:val="24"/>
              </w:rPr>
              <w:t>er</w:t>
            </w:r>
            <w:proofErr w:type="spellEnd"/>
            <w:r w:rsidRPr="002A2AC3">
              <w:rPr>
                <w:rFonts w:ascii="Century Gothic" w:hAnsi="Century Gothic"/>
                <w:sz w:val="24"/>
                <w:szCs w:val="24"/>
              </w:rPr>
              <w:t xml:space="preserve"> and </w:t>
            </w:r>
            <w:proofErr w:type="spellStart"/>
            <w:r w:rsidRPr="002A2AC3">
              <w:rPr>
                <w:rFonts w:ascii="Century Gothic" w:hAnsi="Century Gothic"/>
                <w:sz w:val="24"/>
                <w:szCs w:val="24"/>
              </w:rPr>
              <w:t>est</w:t>
            </w:r>
            <w:proofErr w:type="spellEnd"/>
          </w:p>
          <w:p w14:paraId="4AF0303F" w14:textId="0986F4A8" w:rsidR="00570203" w:rsidRPr="00B36B80" w:rsidRDefault="002A2AC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2A2AC3">
              <w:rPr>
                <w:rFonts w:ascii="Century Gothic" w:hAnsi="Century Gothic"/>
                <w:color w:val="FF0000"/>
                <w:sz w:val="24"/>
                <w:szCs w:val="24"/>
              </w:rPr>
              <w:t>Year 2 Passport words</w:t>
            </w:r>
          </w:p>
        </w:tc>
        <w:tc>
          <w:tcPr>
            <w:tcW w:w="2111" w:type="dxa"/>
            <w:vAlign w:val="center"/>
          </w:tcPr>
          <w:p w14:paraId="0296DF06" w14:textId="22D047C5" w:rsidR="00570203" w:rsidRDefault="000E2CBC" w:rsidP="0001148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2CBC">
              <w:rPr>
                <w:rFonts w:ascii="Century Gothic" w:hAnsi="Century Gothic"/>
                <w:sz w:val="28"/>
              </w:rPr>
              <w:t xml:space="preserve">Double consonant when adding </w:t>
            </w:r>
            <w:r w:rsidRPr="000E2CBC">
              <w:rPr>
                <w:rFonts w:ascii="Century Gothic" w:hAnsi="Century Gothic"/>
                <w:sz w:val="24"/>
                <w:szCs w:val="24"/>
              </w:rPr>
              <w:t>&lt;y&gt;</w:t>
            </w:r>
            <w:r w:rsidRPr="000E2CBC"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proofErr w:type="spellStart"/>
            <w:r w:rsidRPr="000E2CBC">
              <w:rPr>
                <w:rFonts w:ascii="Century Gothic" w:hAnsi="Century Gothic"/>
                <w:sz w:val="24"/>
                <w:szCs w:val="24"/>
              </w:rPr>
              <w:t>er</w:t>
            </w:r>
            <w:proofErr w:type="spellEnd"/>
            <w:r w:rsidRPr="000E2CBC"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proofErr w:type="spellStart"/>
            <w:r w:rsidRPr="000E2CBC">
              <w:rPr>
                <w:rFonts w:ascii="Century Gothic" w:hAnsi="Century Gothic"/>
                <w:sz w:val="24"/>
                <w:szCs w:val="24"/>
              </w:rPr>
              <w:t>est</w:t>
            </w:r>
            <w:proofErr w:type="spellEnd"/>
          </w:p>
          <w:p w14:paraId="7B77C31D" w14:textId="14463211" w:rsidR="000E2CBC" w:rsidRPr="000E2CBC" w:rsidRDefault="000E2CBC" w:rsidP="000E2CB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2A2AC3">
              <w:rPr>
                <w:rFonts w:ascii="Century Gothic" w:hAnsi="Century Gothic"/>
                <w:color w:val="FF0000"/>
                <w:sz w:val="24"/>
                <w:szCs w:val="24"/>
              </w:rPr>
              <w:t>Year 2 Passport words</w:t>
            </w:r>
          </w:p>
        </w:tc>
        <w:tc>
          <w:tcPr>
            <w:tcW w:w="2111" w:type="dxa"/>
            <w:vAlign w:val="center"/>
          </w:tcPr>
          <w:p w14:paraId="3C8534C2" w14:textId="65714514" w:rsidR="00570203" w:rsidRPr="00B36B80" w:rsidRDefault="002A2AC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Year 2 Passport Words</w:t>
            </w:r>
          </w:p>
        </w:tc>
        <w:tc>
          <w:tcPr>
            <w:tcW w:w="1881" w:type="dxa"/>
          </w:tcPr>
          <w:p w14:paraId="1412E30A" w14:textId="77777777" w:rsid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</w:p>
          <w:p w14:paraId="176B79E5" w14:textId="16BAB733" w:rsidR="00570203" w:rsidRPr="00B36B80" w:rsidRDefault="002A2AC3" w:rsidP="0001148B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Year 2 Passport Words</w:t>
            </w:r>
          </w:p>
        </w:tc>
      </w:tr>
      <w:tr w:rsidR="00570203" w14:paraId="354EDC68" w14:textId="112FF566" w:rsidTr="00570203">
        <w:trPr>
          <w:trHeight w:val="4497"/>
        </w:trPr>
        <w:tc>
          <w:tcPr>
            <w:tcW w:w="2620" w:type="dxa"/>
          </w:tcPr>
          <w:p w14:paraId="44A4BF44" w14:textId="6B0B3888" w:rsidR="00570203" w:rsidRPr="00B36B80" w:rsidRDefault="0057020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5F35E6">
              <w:rPr>
                <w:rFonts w:ascii="Century Gothic" w:hAnsi="Century Gothic"/>
                <w:i/>
                <w:sz w:val="34"/>
                <w:szCs w:val="34"/>
              </w:rPr>
              <w:t>carelessness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helpfulness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thoughtfulness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sadness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kindness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fitness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sickness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illness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weakness</w:t>
            </w:r>
            <w:r w:rsidRPr="005F35E6">
              <w:rPr>
                <w:rFonts w:ascii="Century Gothic" w:hAnsi="Century Gothic"/>
                <w:i/>
                <w:sz w:val="34"/>
                <w:szCs w:val="34"/>
              </w:rPr>
              <w:br/>
              <w:t>goodness</w:t>
            </w:r>
          </w:p>
        </w:tc>
        <w:tc>
          <w:tcPr>
            <w:tcW w:w="2330" w:type="dxa"/>
          </w:tcPr>
          <w:p w14:paraId="13BE5B2A" w14:textId="16362BD0" w:rsidR="00570203" w:rsidRDefault="0057020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carry</w:t>
            </w:r>
          </w:p>
          <w:p w14:paraId="2362E133" w14:textId="1D9AAFA6" w:rsidR="00570203" w:rsidRDefault="00570203" w:rsidP="00570203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reply</w:t>
            </w:r>
          </w:p>
          <w:p w14:paraId="10CBBB41" w14:textId="2042DFE3" w:rsidR="00570203" w:rsidRDefault="0057020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tried</w:t>
            </w:r>
          </w:p>
          <w:p w14:paraId="1BFBA9F5" w14:textId="03629192" w:rsidR="00570203" w:rsidRDefault="0057020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cried</w:t>
            </w:r>
          </w:p>
          <w:p w14:paraId="5AA6A961" w14:textId="362E1E67" w:rsidR="00570203" w:rsidRDefault="0057020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married</w:t>
            </w:r>
          </w:p>
          <w:p w14:paraId="22511A81" w14:textId="08511EE0" w:rsidR="00570203" w:rsidRDefault="0057020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partied</w:t>
            </w:r>
          </w:p>
          <w:p w14:paraId="410A27A8" w14:textId="39F4F8C0" w:rsid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behind</w:t>
            </w:r>
          </w:p>
          <w:p w14:paraId="05F7B0C6" w14:textId="31CC0750" w:rsid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mind</w:t>
            </w:r>
          </w:p>
          <w:p w14:paraId="7B4157EF" w14:textId="6C2297F7" w:rsid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find</w:t>
            </w:r>
          </w:p>
          <w:p w14:paraId="062CD785" w14:textId="65D53ACA" w:rsidR="002A2AC3" w:rsidRP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door</w:t>
            </w:r>
          </w:p>
          <w:p w14:paraId="05CE7C08" w14:textId="7FB37A2C" w:rsidR="00570203" w:rsidRPr="00B36B80" w:rsidRDefault="00570203" w:rsidP="002A2AC3">
            <w:pPr>
              <w:rPr>
                <w:rFonts w:ascii="Century Gothic" w:hAnsi="Century Gothic"/>
                <w:sz w:val="34"/>
                <w:szCs w:val="34"/>
              </w:rPr>
            </w:pPr>
          </w:p>
        </w:tc>
        <w:tc>
          <w:tcPr>
            <w:tcW w:w="2225" w:type="dxa"/>
          </w:tcPr>
          <w:p w14:paraId="1BBFB94F" w14:textId="2451B774" w:rsidR="002A2AC3" w:rsidRPr="002A2AC3" w:rsidRDefault="002A2AC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A2AC3">
              <w:rPr>
                <w:rFonts w:ascii="Century Gothic" w:hAnsi="Century Gothic"/>
                <w:sz w:val="34"/>
                <w:szCs w:val="34"/>
              </w:rPr>
              <w:t>babies</w:t>
            </w:r>
          </w:p>
          <w:p w14:paraId="267BD5F6" w14:textId="74AA22E8" w:rsidR="002A2AC3" w:rsidRPr="002A2AC3" w:rsidRDefault="002A2AC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A2AC3">
              <w:rPr>
                <w:rFonts w:ascii="Century Gothic" w:hAnsi="Century Gothic"/>
                <w:sz w:val="34"/>
                <w:szCs w:val="34"/>
              </w:rPr>
              <w:t>stories</w:t>
            </w:r>
          </w:p>
          <w:p w14:paraId="7A57A02B" w14:textId="6DF7B34E" w:rsidR="002A2AC3" w:rsidRPr="002A2AC3" w:rsidRDefault="002A2AC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A2AC3">
              <w:rPr>
                <w:rFonts w:ascii="Century Gothic" w:hAnsi="Century Gothic"/>
                <w:sz w:val="34"/>
                <w:szCs w:val="34"/>
              </w:rPr>
              <w:t>cries</w:t>
            </w:r>
          </w:p>
          <w:p w14:paraId="52A6B331" w14:textId="655F163B" w:rsidR="002A2AC3" w:rsidRPr="002A2AC3" w:rsidRDefault="002A2AC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A2AC3">
              <w:rPr>
                <w:rFonts w:ascii="Century Gothic" w:hAnsi="Century Gothic"/>
                <w:sz w:val="34"/>
                <w:szCs w:val="34"/>
              </w:rPr>
              <w:t>pennies</w:t>
            </w:r>
          </w:p>
          <w:p w14:paraId="0BE4B844" w14:textId="2CA9189E" w:rsidR="002A2AC3" w:rsidRPr="002A2AC3" w:rsidRDefault="002A2AC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A2AC3">
              <w:rPr>
                <w:rFonts w:ascii="Century Gothic" w:hAnsi="Century Gothic"/>
                <w:sz w:val="34"/>
                <w:szCs w:val="34"/>
              </w:rPr>
              <w:t>ladies</w:t>
            </w:r>
          </w:p>
          <w:p w14:paraId="392509CA" w14:textId="6179023C" w:rsidR="00570203" w:rsidRP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2A2AC3">
              <w:rPr>
                <w:rFonts w:ascii="Century Gothic" w:hAnsi="Century Gothic"/>
                <w:color w:val="FF0000"/>
                <w:sz w:val="34"/>
                <w:szCs w:val="34"/>
              </w:rPr>
              <w:t>because</w:t>
            </w:r>
          </w:p>
          <w:p w14:paraId="292CBE88" w14:textId="6338D423" w:rsidR="002A2AC3" w:rsidRP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2A2AC3">
              <w:rPr>
                <w:rFonts w:ascii="Century Gothic" w:hAnsi="Century Gothic"/>
                <w:color w:val="FF0000"/>
                <w:sz w:val="34"/>
                <w:szCs w:val="34"/>
              </w:rPr>
              <w:t>kind</w:t>
            </w:r>
          </w:p>
          <w:p w14:paraId="2747D505" w14:textId="49BC7E8B" w:rsidR="002A2AC3" w:rsidRP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2A2AC3">
              <w:rPr>
                <w:rFonts w:ascii="Century Gothic" w:hAnsi="Century Gothic"/>
                <w:color w:val="FF0000"/>
                <w:sz w:val="34"/>
                <w:szCs w:val="34"/>
              </w:rPr>
              <w:t>poor</w:t>
            </w:r>
          </w:p>
          <w:p w14:paraId="4B733928" w14:textId="77777777" w:rsidR="002A2AC3" w:rsidRDefault="002A2AC3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2A2AC3">
              <w:rPr>
                <w:rFonts w:ascii="Century Gothic" w:hAnsi="Century Gothic"/>
                <w:color w:val="FF0000"/>
                <w:sz w:val="34"/>
                <w:szCs w:val="34"/>
              </w:rPr>
              <w:t>floor</w:t>
            </w:r>
          </w:p>
          <w:p w14:paraId="4ED89E27" w14:textId="145D78DB" w:rsidR="002A2AC3" w:rsidRPr="00B36B80" w:rsidRDefault="002A2AC3" w:rsidP="0001148B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2A2AC3">
              <w:rPr>
                <w:rFonts w:ascii="Century Gothic" w:hAnsi="Century Gothic"/>
                <w:color w:val="FF0000"/>
                <w:sz w:val="34"/>
                <w:szCs w:val="34"/>
              </w:rPr>
              <w:t>both</w:t>
            </w:r>
          </w:p>
        </w:tc>
        <w:tc>
          <w:tcPr>
            <w:tcW w:w="2110" w:type="dxa"/>
          </w:tcPr>
          <w:p w14:paraId="706A1B2A" w14:textId="22F78492" w:rsidR="007C7532" w:rsidRDefault="007C7532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7C7532">
              <w:rPr>
                <w:rFonts w:ascii="Century Gothic" w:hAnsi="Century Gothic"/>
                <w:sz w:val="34"/>
                <w:szCs w:val="34"/>
              </w:rPr>
              <w:t>happier</w:t>
            </w:r>
          </w:p>
          <w:p w14:paraId="0CA59242" w14:textId="58B9287E" w:rsidR="007C7532" w:rsidRDefault="007C7532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prettier</w:t>
            </w:r>
          </w:p>
          <w:p w14:paraId="52535718" w14:textId="78EB76EC" w:rsidR="000E2CBC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lonelier</w:t>
            </w:r>
          </w:p>
          <w:p w14:paraId="7F93A7A5" w14:textId="4D7EBFD7" w:rsidR="007C7532" w:rsidRDefault="007C7532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happiest</w:t>
            </w:r>
          </w:p>
          <w:p w14:paraId="12928CA0" w14:textId="3B08B94A" w:rsidR="007C7532" w:rsidRPr="007C7532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loneliest</w:t>
            </w:r>
          </w:p>
          <w:p w14:paraId="38E4D856" w14:textId="77F0EABC" w:rsidR="007C7532" w:rsidRPr="002A2AC3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could</w:t>
            </w:r>
          </w:p>
          <w:p w14:paraId="3E4C341C" w14:textId="37D69405" w:rsidR="007C7532" w:rsidRPr="002A2AC3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should</w:t>
            </w:r>
          </w:p>
          <w:p w14:paraId="7942B4F8" w14:textId="0F258169" w:rsidR="007C7532" w:rsidRPr="002A2AC3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would</w:t>
            </w:r>
          </w:p>
          <w:p w14:paraId="226CAF8B" w14:textId="77777777" w:rsidR="00570203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who</w:t>
            </w:r>
          </w:p>
          <w:p w14:paraId="4FCBF816" w14:textId="7543E0B4" w:rsidR="007C7532" w:rsidRPr="007C7532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whole</w:t>
            </w:r>
          </w:p>
        </w:tc>
        <w:tc>
          <w:tcPr>
            <w:tcW w:w="2111" w:type="dxa"/>
          </w:tcPr>
          <w:p w14:paraId="06B432F4" w14:textId="1D202E85" w:rsidR="000E2CBC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 w:rsidRPr="000E2CBC">
              <w:rPr>
                <w:rFonts w:ascii="Century Gothic" w:hAnsi="Century Gothic"/>
                <w:sz w:val="34"/>
                <w:szCs w:val="34"/>
              </w:rPr>
              <w:t>funny</w:t>
            </w:r>
          </w:p>
          <w:p w14:paraId="76A554CB" w14:textId="5052DB7D" w:rsidR="000E2CBC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funnier</w:t>
            </w:r>
          </w:p>
          <w:p w14:paraId="15BB21A1" w14:textId="04DF25C1" w:rsidR="000E2CBC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sunnier</w:t>
            </w:r>
          </w:p>
          <w:p w14:paraId="7FB81348" w14:textId="3C9D3CD5" w:rsidR="000E2CBC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funniest</w:t>
            </w:r>
          </w:p>
          <w:p w14:paraId="773389DF" w14:textId="78224E9B" w:rsidR="000E2CBC" w:rsidRPr="000E2CBC" w:rsidRDefault="000E2CBC" w:rsidP="007C7532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sunniest</w:t>
            </w:r>
          </w:p>
          <w:p w14:paraId="718E915C" w14:textId="1043738A" w:rsidR="00570203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clothes</w:t>
            </w:r>
          </w:p>
          <w:p w14:paraId="48C4814D" w14:textId="168726C9" w:rsidR="007C7532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busy</w:t>
            </w:r>
          </w:p>
          <w:p w14:paraId="14CF5C3A" w14:textId="705BC25A" w:rsidR="007C7532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people</w:t>
            </w:r>
          </w:p>
          <w:p w14:paraId="03CD1690" w14:textId="60888792" w:rsidR="007C7532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water</w:t>
            </w:r>
          </w:p>
          <w:p w14:paraId="52B6BD08" w14:textId="329256DC" w:rsidR="007C7532" w:rsidRPr="007C7532" w:rsidRDefault="007C7532" w:rsidP="007C7532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beautiful</w:t>
            </w:r>
          </w:p>
        </w:tc>
        <w:tc>
          <w:tcPr>
            <w:tcW w:w="2111" w:type="dxa"/>
          </w:tcPr>
          <w:p w14:paraId="6B2C8AAD" w14:textId="2D21D163" w:rsidR="00570203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half</w:t>
            </w:r>
          </w:p>
          <w:p w14:paraId="45046072" w14:textId="37D1100A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money</w:t>
            </w:r>
          </w:p>
          <w:p w14:paraId="158ABB97" w14:textId="2B964F4E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parents</w:t>
            </w:r>
          </w:p>
          <w:p w14:paraId="1C5A30A2" w14:textId="380C985F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Christmas</w:t>
            </w:r>
          </w:p>
          <w:p w14:paraId="63CC0676" w14:textId="1E27B448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everybody</w:t>
            </w:r>
          </w:p>
          <w:p w14:paraId="7B446218" w14:textId="14CF121D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even</w:t>
            </w:r>
          </w:p>
          <w:p w14:paraId="5E642F89" w14:textId="77777777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Mr</w:t>
            </w:r>
          </w:p>
          <w:p w14:paraId="75969BCC" w14:textId="77777777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Mrs</w:t>
            </w:r>
          </w:p>
          <w:p w14:paraId="523B12F8" w14:textId="5328D3AD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any</w:t>
            </w:r>
          </w:p>
          <w:p w14:paraId="477EBFA3" w14:textId="37A50CB2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plant</w:t>
            </w:r>
          </w:p>
        </w:tc>
        <w:tc>
          <w:tcPr>
            <w:tcW w:w="1881" w:type="dxa"/>
          </w:tcPr>
          <w:p w14:paraId="18A2BF1A" w14:textId="4E4A2FC4" w:rsidR="00570203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path</w:t>
            </w:r>
          </w:p>
          <w:p w14:paraId="01AABA23" w14:textId="7CF9D96E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bath</w:t>
            </w:r>
          </w:p>
          <w:p w14:paraId="074630A5" w14:textId="2D10C1DB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hour</w:t>
            </w:r>
          </w:p>
          <w:p w14:paraId="52293447" w14:textId="53D5E854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move</w:t>
            </w:r>
          </w:p>
          <w:p w14:paraId="00A1BE82" w14:textId="1055F6B1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prove</w:t>
            </w:r>
          </w:p>
          <w:p w14:paraId="42625049" w14:textId="331043DB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improve</w:t>
            </w:r>
          </w:p>
          <w:p w14:paraId="5DF3C392" w14:textId="56337CE0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Sure</w:t>
            </w:r>
          </w:p>
          <w:p w14:paraId="29BACDB6" w14:textId="32194E76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m</w:t>
            </w: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any</w:t>
            </w:r>
          </w:p>
          <w:p w14:paraId="7F056B16" w14:textId="31AA7109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>
              <w:rPr>
                <w:rFonts w:ascii="Century Gothic" w:hAnsi="Century Gothic"/>
                <w:color w:val="FF0000"/>
                <w:sz w:val="34"/>
                <w:szCs w:val="34"/>
              </w:rPr>
              <w:t>s</w:t>
            </w: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ugar</w:t>
            </w:r>
          </w:p>
          <w:p w14:paraId="77E60E29" w14:textId="6E5A1B02" w:rsidR="007C7532" w:rsidRPr="007C7532" w:rsidRDefault="007C7532" w:rsidP="0001148B">
            <w:pPr>
              <w:jc w:val="center"/>
              <w:rPr>
                <w:rFonts w:ascii="Century Gothic" w:hAnsi="Century Gothic"/>
                <w:color w:val="FF0000"/>
                <w:sz w:val="34"/>
                <w:szCs w:val="34"/>
              </w:rPr>
            </w:pPr>
            <w:r w:rsidRPr="007C7532">
              <w:rPr>
                <w:rFonts w:ascii="Century Gothic" w:hAnsi="Century Gothic"/>
                <w:color w:val="FF0000"/>
                <w:sz w:val="34"/>
                <w:szCs w:val="34"/>
              </w:rPr>
              <w:t>eye</w:t>
            </w:r>
          </w:p>
        </w:tc>
      </w:tr>
    </w:tbl>
    <w:p w14:paraId="2D6A5B19" w14:textId="77777777" w:rsidR="00C95392" w:rsidRPr="00C95392" w:rsidRDefault="00C95392" w:rsidP="002A2AC3">
      <w:pPr>
        <w:rPr>
          <w:rFonts w:ascii="Century Gothic" w:hAnsi="Century Gothic"/>
          <w:sz w:val="28"/>
        </w:rPr>
      </w:pPr>
      <w:bookmarkStart w:id="0" w:name="_GoBack"/>
      <w:bookmarkEnd w:id="0"/>
    </w:p>
    <w:sectPr w:rsidR="00C95392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01148B"/>
    <w:rsid w:val="000E2CBC"/>
    <w:rsid w:val="00155827"/>
    <w:rsid w:val="002A2AC3"/>
    <w:rsid w:val="00334176"/>
    <w:rsid w:val="004C61A2"/>
    <w:rsid w:val="004E0848"/>
    <w:rsid w:val="00570203"/>
    <w:rsid w:val="005B43FB"/>
    <w:rsid w:val="005F35E6"/>
    <w:rsid w:val="007C7532"/>
    <w:rsid w:val="00891FC4"/>
    <w:rsid w:val="00957DE5"/>
    <w:rsid w:val="00B36B80"/>
    <w:rsid w:val="00B44EF7"/>
    <w:rsid w:val="00B94AF8"/>
    <w:rsid w:val="00C95392"/>
    <w:rsid w:val="00D70AB3"/>
    <w:rsid w:val="00E0017B"/>
    <w:rsid w:val="00E66109"/>
    <w:rsid w:val="00F6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FA7A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11185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Viki Scott</cp:lastModifiedBy>
  <cp:revision>5</cp:revision>
  <cp:lastPrinted>2025-01-06T08:03:00Z</cp:lastPrinted>
  <dcterms:created xsi:type="dcterms:W3CDTF">2025-05-06T13:59:00Z</dcterms:created>
  <dcterms:modified xsi:type="dcterms:W3CDTF">2025-05-21T08:03:00Z</dcterms:modified>
</cp:coreProperties>
</file>