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17ECE">
        <w:rPr>
          <w:rFonts w:asciiTheme="minorHAnsi" w:hAnsiTheme="minorHAnsi"/>
          <w:b/>
          <w:sz w:val="22"/>
          <w:szCs w:val="19"/>
          <w:u w:val="single"/>
        </w:rPr>
        <w:t>EAR</w:t>
      </w:r>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w:t>
      </w:r>
      <w:r w:rsidR="00117ECE">
        <w:rPr>
          <w:rFonts w:asciiTheme="minorHAnsi" w:hAnsiTheme="minorHAnsi"/>
          <w:b/>
          <w:sz w:val="22"/>
          <w:szCs w:val="19"/>
          <w:u w:val="single"/>
        </w:rPr>
        <w:t>SUMMER 1</w:t>
      </w:r>
      <w:r w:rsidRPr="007D6A41">
        <w:rPr>
          <w:rFonts w:asciiTheme="minorHAnsi" w:hAnsiTheme="minorHAnsi"/>
          <w:b/>
          <w:sz w:val="22"/>
          <w:szCs w:val="19"/>
          <w:u w:val="single"/>
        </w:rPr>
        <w:t xml:space="preserve"> 20</w:t>
      </w:r>
      <w:r w:rsidR="00911153">
        <w:rPr>
          <w:rFonts w:asciiTheme="minorHAnsi" w:hAnsiTheme="minorHAnsi"/>
          <w:b/>
          <w:sz w:val="22"/>
          <w:szCs w:val="19"/>
          <w:u w:val="single"/>
        </w:rPr>
        <w:t>2</w:t>
      </w:r>
      <w:r w:rsidR="00F34836">
        <w:rPr>
          <w:rFonts w:asciiTheme="minorHAnsi" w:hAnsiTheme="minorHAnsi"/>
          <w:b/>
          <w:sz w:val="22"/>
          <w:szCs w:val="19"/>
          <w:u w:val="single"/>
        </w:rPr>
        <w:t>3</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F34836">
        <w:rPr>
          <w:rFonts w:asciiTheme="minorHAnsi" w:hAnsiTheme="minorHAnsi"/>
          <w:b/>
          <w:sz w:val="22"/>
          <w:szCs w:val="19"/>
          <w:u w:val="single"/>
        </w:rPr>
        <w:t xml:space="preserve"> </w:t>
      </w:r>
      <w:r w:rsidR="005D7B81">
        <w:rPr>
          <w:rFonts w:asciiTheme="minorHAnsi" w:hAnsiTheme="minorHAnsi"/>
          <w:b/>
          <w:sz w:val="22"/>
          <w:szCs w:val="19"/>
          <w:u w:val="single"/>
        </w:rPr>
        <w:t>-</w:t>
      </w:r>
      <w:r w:rsidR="00F34836">
        <w:rPr>
          <w:rFonts w:asciiTheme="minorHAnsi" w:hAnsiTheme="minorHAnsi"/>
          <w:b/>
          <w:sz w:val="22"/>
          <w:szCs w:val="19"/>
          <w:u w:val="single"/>
        </w:rPr>
        <w:t xml:space="preserve"> </w:t>
      </w:r>
      <w:r w:rsidR="00852035">
        <w:rPr>
          <w:rFonts w:asciiTheme="minorHAnsi" w:hAnsiTheme="minorHAnsi"/>
          <w:b/>
          <w:sz w:val="22"/>
          <w:szCs w:val="19"/>
          <w:u w:val="single"/>
        </w:rPr>
        <w:t>Thankfulness</w:t>
      </w:r>
    </w:p>
    <w:p w:rsidR="00C323A6" w:rsidRPr="007D6A41" w:rsidRDefault="00C323A6" w:rsidP="000B67EC">
      <w:pPr>
        <w:jc w:val="center"/>
        <w:rPr>
          <w:rFonts w:asciiTheme="minorHAnsi" w:hAnsiTheme="minorHAnsi"/>
          <w:b/>
          <w:sz w:val="22"/>
          <w:szCs w:val="19"/>
          <w:u w:val="single"/>
        </w:rPr>
      </w:pPr>
    </w:p>
    <w:p w:rsidR="00072FD9"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w:t>
      </w:r>
      <w:r w:rsidR="00072FD9">
        <w:rPr>
          <w:rFonts w:asciiTheme="minorHAnsi" w:hAnsiTheme="minorHAnsi"/>
          <w:sz w:val="22"/>
          <w:szCs w:val="19"/>
        </w:rPr>
        <w:t xml:space="preserve">to our </w:t>
      </w:r>
      <w:r w:rsidR="00117ECE">
        <w:rPr>
          <w:rFonts w:asciiTheme="minorHAnsi" w:hAnsiTheme="minorHAnsi"/>
          <w:sz w:val="22"/>
          <w:szCs w:val="19"/>
        </w:rPr>
        <w:t>third</w:t>
      </w:r>
      <w:r w:rsidR="00072FD9">
        <w:rPr>
          <w:rFonts w:asciiTheme="minorHAnsi" w:hAnsiTheme="minorHAnsi"/>
          <w:sz w:val="22"/>
          <w:szCs w:val="19"/>
        </w:rPr>
        <w:t xml:space="preserve"> term together </w:t>
      </w:r>
      <w:r w:rsidRPr="007D6A41">
        <w:rPr>
          <w:rFonts w:asciiTheme="minorHAnsi" w:hAnsiTheme="minorHAnsi"/>
          <w:sz w:val="22"/>
          <w:szCs w:val="19"/>
        </w:rPr>
        <w:t xml:space="preserve">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t>The Year 5 team is Miss Byrne</w:t>
      </w:r>
      <w:r w:rsidR="00F34836">
        <w:rPr>
          <w:rFonts w:asciiTheme="minorHAnsi" w:hAnsiTheme="minorHAnsi"/>
          <w:sz w:val="22"/>
          <w:szCs w:val="19"/>
        </w:rPr>
        <w:t xml:space="preserve"> and</w:t>
      </w:r>
      <w:r w:rsidR="00753DDB">
        <w:rPr>
          <w:rFonts w:asciiTheme="minorHAnsi" w:hAnsiTheme="minorHAnsi"/>
          <w:sz w:val="22"/>
          <w:szCs w:val="19"/>
        </w:rPr>
        <w:t xml:space="preserve"> Mrs </w:t>
      </w:r>
      <w:r w:rsidR="00F34836">
        <w:rPr>
          <w:rFonts w:asciiTheme="minorHAnsi" w:hAnsiTheme="minorHAnsi"/>
          <w:sz w:val="22"/>
          <w:szCs w:val="19"/>
        </w:rPr>
        <w:t xml:space="preserve">Westby. </w:t>
      </w:r>
      <w:r w:rsidR="00117ECE">
        <w:rPr>
          <w:rFonts w:asciiTheme="minorHAnsi" w:hAnsiTheme="minorHAnsi"/>
          <w:sz w:val="22"/>
          <w:szCs w:val="19"/>
        </w:rPr>
        <w:t>We also have M</w:t>
      </w:r>
      <w:r w:rsidR="00F34836">
        <w:rPr>
          <w:rFonts w:asciiTheme="minorHAnsi" w:hAnsiTheme="minorHAnsi"/>
          <w:sz w:val="22"/>
          <w:szCs w:val="19"/>
        </w:rPr>
        <w:t xml:space="preserve">r Hanson </w:t>
      </w:r>
      <w:r w:rsidR="00117ECE">
        <w:rPr>
          <w:rFonts w:asciiTheme="minorHAnsi" w:hAnsiTheme="minorHAnsi"/>
          <w:sz w:val="22"/>
          <w:szCs w:val="19"/>
        </w:rPr>
        <w:t xml:space="preserve">with us this half term.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p>
    <w:p w:rsidR="00B7565D" w:rsidRDefault="00A4795C" w:rsidP="000B67EC">
      <w:pPr>
        <w:jc w:val="center"/>
        <w:rPr>
          <w:rFonts w:asciiTheme="minorHAnsi" w:hAnsiTheme="minorHAnsi"/>
          <w:sz w:val="22"/>
          <w:szCs w:val="19"/>
        </w:rPr>
      </w:pPr>
      <w:r>
        <w:rPr>
          <w:rFonts w:asciiTheme="minorHAnsi" w:hAnsiTheme="minorHAnsi"/>
          <w:sz w:val="22"/>
          <w:szCs w:val="19"/>
        </w:rPr>
        <w:t xml:space="preserve">P.E lessons are </w:t>
      </w:r>
      <w:r w:rsidR="00753DDB">
        <w:rPr>
          <w:rFonts w:asciiTheme="minorHAnsi" w:hAnsiTheme="minorHAnsi"/>
          <w:sz w:val="22"/>
          <w:szCs w:val="19"/>
        </w:rPr>
        <w:t>Tuesday</w:t>
      </w:r>
      <w:r>
        <w:rPr>
          <w:rFonts w:asciiTheme="minorHAnsi" w:hAnsiTheme="minorHAnsi"/>
          <w:sz w:val="22"/>
          <w:szCs w:val="19"/>
        </w:rPr>
        <w:t xml:space="preserve"> and </w:t>
      </w:r>
      <w:r w:rsidR="00117ECE" w:rsidRPr="00852035">
        <w:rPr>
          <w:rFonts w:asciiTheme="minorHAnsi" w:hAnsiTheme="minorHAnsi"/>
          <w:sz w:val="22"/>
          <w:szCs w:val="19"/>
        </w:rPr>
        <w:t>Wednesday</w:t>
      </w:r>
      <w:r w:rsidR="00753DDB">
        <w:rPr>
          <w:rFonts w:asciiTheme="minorHAnsi" w:hAnsiTheme="minorHAnsi"/>
          <w:sz w:val="22"/>
          <w:szCs w:val="19"/>
        </w:rPr>
        <w:t xml:space="preserve"> </w:t>
      </w:r>
      <w:r>
        <w:rPr>
          <w:rFonts w:asciiTheme="minorHAnsi" w:hAnsiTheme="minorHAnsi"/>
          <w:sz w:val="22"/>
          <w:szCs w:val="19"/>
        </w:rPr>
        <w:t xml:space="preserve">- children come </w:t>
      </w:r>
      <w:r w:rsidR="00072FD9">
        <w:rPr>
          <w:rFonts w:asciiTheme="minorHAnsi" w:hAnsiTheme="minorHAnsi"/>
          <w:sz w:val="22"/>
          <w:szCs w:val="19"/>
        </w:rPr>
        <w:t xml:space="preserve">to school </w:t>
      </w:r>
      <w:r>
        <w:rPr>
          <w:rFonts w:asciiTheme="minorHAnsi" w:hAnsiTheme="minorHAnsi"/>
          <w:sz w:val="22"/>
          <w:szCs w:val="19"/>
        </w:rPr>
        <w:t xml:space="preserve">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F34836" w:rsidP="000B67EC">
      <w:pPr>
        <w:rPr>
          <w:rFonts w:asciiTheme="minorHAnsi" w:hAnsiTheme="minorHAnsi"/>
          <w:sz w:val="20"/>
          <w:szCs w:val="20"/>
        </w:rPr>
      </w:pPr>
      <w:r>
        <w:rPr>
          <w:rFonts w:asciiTheme="minorHAnsi" w:hAnsiTheme="minorHAnsi"/>
          <w:sz w:val="20"/>
          <w:szCs w:val="20"/>
        </w:rPr>
        <w:t>W</w:t>
      </w:r>
      <w:r w:rsidR="00117ECE">
        <w:rPr>
          <w:rFonts w:asciiTheme="minorHAnsi" w:hAnsiTheme="minorHAnsi"/>
          <w:sz w:val="20"/>
          <w:szCs w:val="20"/>
        </w:rPr>
        <w:t>e will be looking at Shakespeare’s Macbeth, building up to write a newspaper report about what happens to King Duncan</w:t>
      </w:r>
      <w:r>
        <w:rPr>
          <w:rFonts w:asciiTheme="minorHAnsi" w:hAnsiTheme="minorHAnsi"/>
          <w:sz w:val="20"/>
          <w:szCs w:val="20"/>
        </w:rPr>
        <w:t>, with a focus on speech. Following this, children will explore film and playscripts inspired by the short film ‘The Piano’, creating their own dialogue and stage directions for a scene.</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117ECE" w:rsidP="000B67EC">
      <w:pPr>
        <w:rPr>
          <w:rFonts w:asciiTheme="minorHAnsi" w:hAnsiTheme="minorHAnsi"/>
          <w:sz w:val="20"/>
          <w:szCs w:val="20"/>
        </w:rPr>
      </w:pPr>
      <w:r>
        <w:rPr>
          <w:rFonts w:asciiTheme="minorHAnsi" w:hAnsiTheme="minorHAnsi"/>
          <w:sz w:val="20"/>
          <w:szCs w:val="20"/>
        </w:rPr>
        <w:t xml:space="preserve">We </w:t>
      </w:r>
      <w:r w:rsidR="00F34836">
        <w:rPr>
          <w:rFonts w:asciiTheme="minorHAnsi" w:hAnsiTheme="minorHAnsi"/>
          <w:sz w:val="20"/>
          <w:szCs w:val="20"/>
        </w:rPr>
        <w:t xml:space="preserve">will be completing our unit on fractions, decimals and percentages before moving on to our next unit which is perimeter and area, before finishing with a unit on statistics. There will be lots of new vocabulary in these units, so please refer to the vocabulary list on the back of this page.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F34836" w:rsidRPr="00C2761A" w:rsidRDefault="00F34836" w:rsidP="00F34836">
      <w:pPr>
        <w:rPr>
          <w:rFonts w:asciiTheme="minorHAnsi" w:hAnsiTheme="minorHAnsi"/>
          <w:b/>
          <w:sz w:val="20"/>
          <w:szCs w:val="20"/>
        </w:rPr>
      </w:pPr>
      <w:r w:rsidRPr="00C2761A">
        <w:rPr>
          <w:rFonts w:asciiTheme="minorHAnsi" w:hAnsiTheme="minorHAnsi"/>
          <w:b/>
          <w:sz w:val="20"/>
          <w:szCs w:val="20"/>
        </w:rPr>
        <w:t>PSHE</w:t>
      </w:r>
    </w:p>
    <w:p w:rsidR="00F34836" w:rsidRDefault="00F34836" w:rsidP="00F34836">
      <w:pPr>
        <w:rPr>
          <w:rFonts w:asciiTheme="minorHAnsi" w:hAnsiTheme="minorHAnsi"/>
          <w:sz w:val="20"/>
          <w:szCs w:val="20"/>
        </w:rPr>
      </w:pPr>
      <w:r>
        <w:rPr>
          <w:rFonts w:asciiTheme="minorHAnsi" w:hAnsiTheme="minorHAnsi"/>
          <w:sz w:val="20"/>
          <w:szCs w:val="20"/>
        </w:rPr>
        <w:t>Good to be Me. 1Decision – Relationships. ‘Green flags’ for relationships, how should we be treated? Puberty recap.</w:t>
      </w: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640892" w:rsidRDefault="00B7565D" w:rsidP="000B67EC">
      <w:pPr>
        <w:rPr>
          <w:rFonts w:asciiTheme="minorHAnsi" w:hAnsiTheme="minorHAnsi"/>
          <w:sz w:val="20"/>
          <w:szCs w:val="20"/>
        </w:rPr>
      </w:pPr>
      <w:r>
        <w:rPr>
          <w:rFonts w:asciiTheme="minorHAnsi" w:hAnsiTheme="minorHAnsi"/>
          <w:sz w:val="20"/>
          <w:szCs w:val="20"/>
        </w:rPr>
        <w:t>Materials –</w:t>
      </w:r>
      <w:r w:rsidR="00F34836">
        <w:rPr>
          <w:rFonts w:asciiTheme="minorHAnsi" w:hAnsiTheme="minorHAnsi"/>
          <w:sz w:val="20"/>
          <w:szCs w:val="20"/>
        </w:rPr>
        <w:t xml:space="preserve"> </w:t>
      </w:r>
      <w:r w:rsidR="00640892">
        <w:rPr>
          <w:rFonts w:asciiTheme="minorHAnsi" w:hAnsiTheme="minorHAnsi"/>
          <w:sz w:val="20"/>
          <w:szCs w:val="20"/>
        </w:rPr>
        <w:t>investigating reversible and irreversible changes.</w:t>
      </w:r>
    </w:p>
    <w:p w:rsidR="000573A2" w:rsidRDefault="00640892" w:rsidP="000B67EC">
      <w:pPr>
        <w:rPr>
          <w:rFonts w:asciiTheme="minorHAnsi" w:hAnsiTheme="minorHAnsi"/>
          <w:sz w:val="20"/>
          <w:szCs w:val="20"/>
        </w:rPr>
      </w:pPr>
      <w:r>
        <w:rPr>
          <w:rFonts w:asciiTheme="minorHAnsi" w:hAnsiTheme="minorHAnsi"/>
          <w:sz w:val="20"/>
          <w:szCs w:val="20"/>
        </w:rPr>
        <w:t xml:space="preserve">Living Things and Their Habitats – asexual and sexual reproduction in flowers and plants, followed by </w:t>
      </w:r>
      <w:r w:rsidR="00F34836">
        <w:rPr>
          <w:rFonts w:asciiTheme="minorHAnsi" w:hAnsiTheme="minorHAnsi"/>
          <w:sz w:val="20"/>
          <w:szCs w:val="20"/>
        </w:rPr>
        <w:t>the reproductive cycles of birds, insects and different mammals from around the world.</w:t>
      </w:r>
      <w:r>
        <w:rPr>
          <w:rFonts w:asciiTheme="minorHAnsi" w:hAnsiTheme="minorHAnsi"/>
          <w:sz w:val="20"/>
          <w:szCs w:val="20"/>
        </w:rPr>
        <w:t xml:space="preserve"> </w:t>
      </w:r>
      <w:r w:rsidR="00CA6B93">
        <w:rPr>
          <w:rFonts w:asciiTheme="minorHAnsi" w:hAnsiTheme="minorHAnsi"/>
          <w:sz w:val="20"/>
          <w:szCs w:val="20"/>
        </w:rPr>
        <w:t xml:space="preserve"> </w:t>
      </w:r>
    </w:p>
    <w:p w:rsidR="00D3423B" w:rsidRPr="00C2761A" w:rsidRDefault="00D3423B" w:rsidP="000B67EC">
      <w:pPr>
        <w:rPr>
          <w:rFonts w:asciiTheme="minorHAnsi" w:hAnsiTheme="minorHAnsi"/>
          <w:sz w:val="20"/>
          <w:szCs w:val="20"/>
        </w:rPr>
      </w:pPr>
    </w:p>
    <w:p w:rsidR="00CA6B93" w:rsidRDefault="00CA6B93" w:rsidP="000B67EC">
      <w:pPr>
        <w:rPr>
          <w:rFonts w:asciiTheme="minorHAnsi" w:hAnsiTheme="minorHAnsi"/>
          <w:sz w:val="20"/>
          <w:szCs w:val="20"/>
        </w:rPr>
      </w:pPr>
    </w:p>
    <w:p w:rsidR="00CA6B93" w:rsidRDefault="00640892" w:rsidP="000B67EC">
      <w:pPr>
        <w:rPr>
          <w:rFonts w:asciiTheme="minorHAnsi" w:hAnsiTheme="minorHAnsi"/>
          <w:sz w:val="20"/>
          <w:szCs w:val="20"/>
        </w:rPr>
      </w:pPr>
      <w:r>
        <w:rPr>
          <w:rFonts w:asciiTheme="minorHAnsi" w:hAnsiTheme="minorHAnsi"/>
          <w:b/>
          <w:sz w:val="20"/>
          <w:szCs w:val="20"/>
        </w:rPr>
        <w:t>HISTORY</w:t>
      </w:r>
    </w:p>
    <w:p w:rsidR="00CA6B93" w:rsidRDefault="00640892" w:rsidP="000B67EC">
      <w:pPr>
        <w:rPr>
          <w:rFonts w:asciiTheme="minorHAnsi" w:hAnsiTheme="minorHAnsi"/>
          <w:sz w:val="20"/>
          <w:szCs w:val="20"/>
        </w:rPr>
      </w:pPr>
      <w:r>
        <w:rPr>
          <w:rFonts w:asciiTheme="minorHAnsi" w:hAnsiTheme="minorHAnsi"/>
          <w:sz w:val="20"/>
          <w:szCs w:val="20"/>
        </w:rPr>
        <w:t>The Victorians</w:t>
      </w:r>
      <w:r w:rsidR="00CA6B93">
        <w:rPr>
          <w:rFonts w:asciiTheme="minorHAnsi" w:hAnsiTheme="minorHAnsi"/>
          <w:sz w:val="20"/>
          <w:szCs w:val="20"/>
        </w:rPr>
        <w:t>.</w:t>
      </w:r>
    </w:p>
    <w:p w:rsidR="00CA6B93" w:rsidRPr="00CA6B93" w:rsidRDefault="00CA6B93" w:rsidP="000B67EC">
      <w:pPr>
        <w:rPr>
          <w:rFonts w:asciiTheme="minorHAnsi" w:hAnsiTheme="minorHAnsi"/>
          <w:sz w:val="20"/>
          <w:szCs w:val="20"/>
        </w:rPr>
      </w:pPr>
      <w:r>
        <w:rPr>
          <w:rFonts w:asciiTheme="minorHAnsi" w:hAnsiTheme="minorHAnsi"/>
          <w:sz w:val="20"/>
          <w:szCs w:val="20"/>
        </w:rPr>
        <w:t xml:space="preserve">Children will learn </w:t>
      </w:r>
      <w:r w:rsidR="00640892">
        <w:rPr>
          <w:rFonts w:asciiTheme="minorHAnsi" w:hAnsiTheme="minorHAnsi"/>
          <w:sz w:val="20"/>
          <w:szCs w:val="20"/>
        </w:rPr>
        <w:t xml:space="preserve">about this key turning point in history with a focus on what life was like in Britain during the Industrial Revolution. We will look at the changes in society, working conditions, life for children and the impact the Victorian era had on a global scale.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640892" w:rsidRPr="00852035">
        <w:rPr>
          <w:rFonts w:asciiTheme="minorHAnsi" w:hAnsiTheme="minorHAnsi"/>
          <w:b/>
          <w:sz w:val="20"/>
          <w:szCs w:val="20"/>
        </w:rPr>
        <w:t>Wednesday</w:t>
      </w:r>
      <w:r w:rsidR="000573A2" w:rsidRPr="00C2761A">
        <w:rPr>
          <w:rFonts w:asciiTheme="minorHAnsi" w:hAnsiTheme="minorHAnsi"/>
          <w:b/>
          <w:sz w:val="20"/>
          <w:szCs w:val="20"/>
        </w:rPr>
        <w:t>)</w:t>
      </w:r>
    </w:p>
    <w:p w:rsidR="000B67EC" w:rsidRPr="00C2761A" w:rsidRDefault="00640892" w:rsidP="000B67EC">
      <w:pPr>
        <w:rPr>
          <w:rFonts w:asciiTheme="minorHAnsi" w:hAnsiTheme="minorHAnsi"/>
          <w:b/>
          <w:sz w:val="20"/>
          <w:szCs w:val="20"/>
        </w:rPr>
      </w:pPr>
      <w:r>
        <w:rPr>
          <w:rFonts w:asciiTheme="minorHAnsi" w:hAnsiTheme="minorHAnsi"/>
          <w:sz w:val="20"/>
          <w:szCs w:val="20"/>
        </w:rPr>
        <w:t>Tennis on Tuesdays, Tag Rugby on Wednesdays. Outdoor kit should be worn both days.</w:t>
      </w:r>
      <w:r w:rsidR="00072FD9">
        <w:rPr>
          <w:rFonts w:asciiTheme="minorHAnsi" w:hAnsiTheme="minorHAnsi"/>
          <w:sz w:val="20"/>
          <w:szCs w:val="20"/>
        </w:rPr>
        <w:t xml:space="preserve"> </w:t>
      </w:r>
      <w:r>
        <w:rPr>
          <w:rFonts w:asciiTheme="minorHAnsi" w:hAnsiTheme="minorHAnsi"/>
          <w:sz w:val="20"/>
          <w:szCs w:val="20"/>
        </w:rPr>
        <w:t xml:space="preserve">For hot weather, you may want to freeze a water bottle to have cool water in the afternoons. </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AE0AA6" w:rsidRDefault="00640892" w:rsidP="000B67EC">
      <w:pPr>
        <w:rPr>
          <w:rFonts w:asciiTheme="minorHAnsi" w:hAnsiTheme="minorHAnsi"/>
          <w:sz w:val="20"/>
          <w:szCs w:val="20"/>
        </w:rPr>
      </w:pPr>
      <w:r>
        <w:rPr>
          <w:rFonts w:asciiTheme="minorHAnsi" w:hAnsiTheme="minorHAnsi"/>
          <w:sz w:val="20"/>
          <w:szCs w:val="20"/>
        </w:rPr>
        <w:t>Daniel – inspiration from persecuted Christians who stand up for their faith. Wisdom vs talent vs good advice.</w:t>
      </w:r>
    </w:p>
    <w:p w:rsidR="00F34836" w:rsidRDefault="00F34836" w:rsidP="00F34836">
      <w:pPr>
        <w:rPr>
          <w:rFonts w:asciiTheme="minorHAnsi" w:hAnsiTheme="minorHAnsi"/>
          <w:sz w:val="20"/>
          <w:szCs w:val="20"/>
        </w:rPr>
      </w:pPr>
      <w:r>
        <w:rPr>
          <w:rFonts w:asciiTheme="minorHAnsi" w:hAnsiTheme="minorHAnsi"/>
          <w:sz w:val="20"/>
          <w:szCs w:val="20"/>
        </w:rPr>
        <w:t>Women in the Old Testament.</w:t>
      </w:r>
    </w:p>
    <w:p w:rsidR="00F34836" w:rsidRDefault="00F34836" w:rsidP="00F34836">
      <w:pPr>
        <w:rPr>
          <w:rFonts w:asciiTheme="minorHAnsi" w:hAnsiTheme="minorHAnsi"/>
          <w:sz w:val="20"/>
          <w:szCs w:val="20"/>
        </w:rPr>
      </w:pPr>
      <w:r>
        <w:rPr>
          <w:rFonts w:asciiTheme="minorHAnsi" w:hAnsiTheme="minorHAnsi"/>
          <w:sz w:val="20"/>
          <w:szCs w:val="20"/>
        </w:rPr>
        <w:t xml:space="preserve">Children will learn about the women in the Bible who are often overlooked. Links are made to other famous and/or influential women throughout history, exploring reasons why these people are not as well-known as their male contemporaries. </w:t>
      </w:r>
    </w:p>
    <w:p w:rsidR="00640892" w:rsidRDefault="00640892" w:rsidP="000B67EC">
      <w:pPr>
        <w:rPr>
          <w:rFonts w:asciiTheme="minorHAnsi" w:hAnsiTheme="minorHAnsi"/>
          <w:sz w:val="20"/>
          <w:szCs w:val="20"/>
        </w:rPr>
      </w:pPr>
    </w:p>
    <w:p w:rsidR="00F34836" w:rsidRDefault="00F34836" w:rsidP="003B29F6">
      <w:pPr>
        <w:rPr>
          <w:rFonts w:asciiTheme="minorHAnsi" w:hAnsiTheme="minorHAnsi"/>
          <w:b/>
          <w:sz w:val="20"/>
          <w:szCs w:val="20"/>
          <w:u w:val="single"/>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AE0AA6" w:rsidRPr="00852035" w:rsidRDefault="00B354D6" w:rsidP="009001BB">
      <w:pPr>
        <w:numPr>
          <w:ilvl w:val="0"/>
          <w:numId w:val="1"/>
        </w:numPr>
        <w:tabs>
          <w:tab w:val="clear" w:pos="720"/>
          <w:tab w:val="num" w:pos="426"/>
        </w:tabs>
        <w:ind w:left="426" w:hanging="284"/>
        <w:rPr>
          <w:rFonts w:asciiTheme="minorHAnsi" w:hAnsiTheme="minorHAnsi"/>
          <w:color w:val="FF0000"/>
          <w:sz w:val="20"/>
          <w:szCs w:val="20"/>
        </w:rPr>
      </w:pPr>
      <w:bookmarkStart w:id="0" w:name="_GoBack"/>
      <w:bookmarkEnd w:id="0"/>
      <w:r w:rsidRPr="00852035">
        <w:rPr>
          <w:rFonts w:asciiTheme="minorHAnsi" w:hAnsiTheme="minorHAnsi"/>
          <w:color w:val="FF0000"/>
          <w:sz w:val="20"/>
          <w:szCs w:val="20"/>
        </w:rPr>
        <w:t>Wed</w:t>
      </w:r>
      <w:r w:rsidR="00852035" w:rsidRPr="00852035">
        <w:rPr>
          <w:rFonts w:asciiTheme="minorHAnsi" w:hAnsiTheme="minorHAnsi"/>
          <w:color w:val="FF0000"/>
          <w:sz w:val="20"/>
          <w:szCs w:val="20"/>
        </w:rPr>
        <w:t xml:space="preserve"> 17</w:t>
      </w:r>
      <w:r w:rsidR="00852035" w:rsidRPr="00852035">
        <w:rPr>
          <w:rFonts w:asciiTheme="minorHAnsi" w:hAnsiTheme="minorHAnsi"/>
          <w:color w:val="FF0000"/>
          <w:sz w:val="20"/>
          <w:szCs w:val="20"/>
          <w:vertAlign w:val="superscript"/>
        </w:rPr>
        <w:t>th</w:t>
      </w:r>
      <w:r w:rsidR="00852035" w:rsidRPr="00852035">
        <w:rPr>
          <w:rFonts w:asciiTheme="minorHAnsi" w:hAnsiTheme="minorHAnsi"/>
          <w:color w:val="FF0000"/>
          <w:sz w:val="20"/>
          <w:szCs w:val="20"/>
        </w:rPr>
        <w:t xml:space="preserve"> April – return to school</w:t>
      </w:r>
    </w:p>
    <w:p w:rsidR="005D178C" w:rsidRPr="00852035" w:rsidRDefault="00852035" w:rsidP="009001BB">
      <w:pPr>
        <w:numPr>
          <w:ilvl w:val="0"/>
          <w:numId w:val="1"/>
        </w:numPr>
        <w:tabs>
          <w:tab w:val="clear" w:pos="720"/>
          <w:tab w:val="num" w:pos="426"/>
        </w:tabs>
        <w:ind w:left="426" w:hanging="284"/>
        <w:rPr>
          <w:rFonts w:asciiTheme="minorHAnsi" w:hAnsiTheme="minorHAnsi"/>
          <w:color w:val="FF0000"/>
          <w:sz w:val="20"/>
          <w:szCs w:val="20"/>
        </w:rPr>
      </w:pPr>
      <w:r w:rsidRPr="00852035">
        <w:rPr>
          <w:rFonts w:asciiTheme="minorHAnsi" w:hAnsiTheme="minorHAnsi"/>
          <w:color w:val="FF0000"/>
          <w:sz w:val="20"/>
          <w:szCs w:val="20"/>
        </w:rPr>
        <w:t xml:space="preserve">Every Monday morning (Tuesday for bank holiday weeks) – Walk Thru the Bible sessions with </w:t>
      </w:r>
      <w:proofErr w:type="spellStart"/>
      <w:r w:rsidRPr="00852035">
        <w:rPr>
          <w:rFonts w:asciiTheme="minorHAnsi" w:hAnsiTheme="minorHAnsi"/>
          <w:color w:val="FF0000"/>
          <w:sz w:val="20"/>
          <w:szCs w:val="20"/>
        </w:rPr>
        <w:t>Tabz</w:t>
      </w:r>
      <w:proofErr w:type="spellEnd"/>
    </w:p>
    <w:p w:rsidR="00B354D6" w:rsidRPr="00852035" w:rsidRDefault="00852035" w:rsidP="009001BB">
      <w:pPr>
        <w:numPr>
          <w:ilvl w:val="0"/>
          <w:numId w:val="1"/>
        </w:numPr>
        <w:tabs>
          <w:tab w:val="clear" w:pos="720"/>
          <w:tab w:val="num" w:pos="426"/>
        </w:tabs>
        <w:ind w:left="426" w:hanging="284"/>
        <w:rPr>
          <w:rFonts w:asciiTheme="minorHAnsi" w:hAnsiTheme="minorHAnsi"/>
          <w:color w:val="FF0000"/>
          <w:sz w:val="20"/>
          <w:szCs w:val="20"/>
        </w:rPr>
      </w:pPr>
      <w:proofErr w:type="spellStart"/>
      <w:r w:rsidRPr="00852035">
        <w:rPr>
          <w:rFonts w:asciiTheme="minorHAnsi" w:hAnsiTheme="minorHAnsi"/>
          <w:color w:val="FF0000"/>
          <w:sz w:val="20"/>
          <w:szCs w:val="20"/>
        </w:rPr>
        <w:t>Thur</w:t>
      </w:r>
      <w:proofErr w:type="spellEnd"/>
      <w:r w:rsidRPr="00852035">
        <w:rPr>
          <w:rFonts w:asciiTheme="minorHAnsi" w:hAnsiTheme="minorHAnsi"/>
          <w:color w:val="FF0000"/>
          <w:sz w:val="20"/>
          <w:szCs w:val="20"/>
        </w:rPr>
        <w:t xml:space="preserve"> 27</w:t>
      </w:r>
      <w:r w:rsidRPr="00852035">
        <w:rPr>
          <w:rFonts w:asciiTheme="minorHAnsi" w:hAnsiTheme="minorHAnsi"/>
          <w:color w:val="FF0000"/>
          <w:sz w:val="20"/>
          <w:szCs w:val="20"/>
          <w:vertAlign w:val="superscript"/>
        </w:rPr>
        <w:t>th</w:t>
      </w:r>
      <w:r w:rsidRPr="00852035">
        <w:rPr>
          <w:rFonts w:asciiTheme="minorHAnsi" w:hAnsiTheme="minorHAnsi"/>
          <w:color w:val="FF0000"/>
          <w:sz w:val="20"/>
          <w:szCs w:val="20"/>
        </w:rPr>
        <w:t xml:space="preserve"> April – class photos</w:t>
      </w:r>
    </w:p>
    <w:p w:rsidR="00462CDB" w:rsidRPr="00852035" w:rsidRDefault="00852035" w:rsidP="009001BB">
      <w:pPr>
        <w:numPr>
          <w:ilvl w:val="0"/>
          <w:numId w:val="1"/>
        </w:numPr>
        <w:tabs>
          <w:tab w:val="clear" w:pos="720"/>
          <w:tab w:val="num" w:pos="426"/>
        </w:tabs>
        <w:ind w:left="426" w:hanging="284"/>
        <w:rPr>
          <w:rFonts w:asciiTheme="minorHAnsi" w:hAnsiTheme="minorHAnsi"/>
          <w:color w:val="FF0000"/>
          <w:sz w:val="20"/>
          <w:szCs w:val="20"/>
        </w:rPr>
      </w:pPr>
      <w:r w:rsidRPr="00852035">
        <w:rPr>
          <w:rFonts w:asciiTheme="minorHAnsi" w:hAnsiTheme="minorHAnsi"/>
          <w:color w:val="FF0000"/>
          <w:sz w:val="20"/>
          <w:szCs w:val="20"/>
        </w:rPr>
        <w:t>Mon 8</w:t>
      </w:r>
      <w:r w:rsidRPr="00852035">
        <w:rPr>
          <w:rFonts w:asciiTheme="minorHAnsi" w:hAnsiTheme="minorHAnsi"/>
          <w:color w:val="FF0000"/>
          <w:sz w:val="20"/>
          <w:szCs w:val="20"/>
          <w:vertAlign w:val="superscript"/>
        </w:rPr>
        <w:t>th</w:t>
      </w:r>
      <w:r w:rsidRPr="00852035">
        <w:rPr>
          <w:rFonts w:asciiTheme="minorHAnsi" w:hAnsiTheme="minorHAnsi"/>
          <w:color w:val="FF0000"/>
          <w:sz w:val="20"/>
          <w:szCs w:val="20"/>
        </w:rPr>
        <w:t xml:space="preserve"> May – bank </w:t>
      </w:r>
      <w:proofErr w:type="spellStart"/>
      <w:r w:rsidRPr="00852035">
        <w:rPr>
          <w:rFonts w:asciiTheme="minorHAnsi" w:hAnsiTheme="minorHAnsi"/>
          <w:color w:val="FF0000"/>
          <w:sz w:val="20"/>
          <w:szCs w:val="20"/>
        </w:rPr>
        <w:t>holliday</w:t>
      </w:r>
      <w:proofErr w:type="spellEnd"/>
    </w:p>
    <w:p w:rsidR="00462CDB" w:rsidRPr="00852035" w:rsidRDefault="00852035" w:rsidP="009001BB">
      <w:pPr>
        <w:numPr>
          <w:ilvl w:val="0"/>
          <w:numId w:val="1"/>
        </w:numPr>
        <w:tabs>
          <w:tab w:val="clear" w:pos="720"/>
          <w:tab w:val="num" w:pos="426"/>
        </w:tabs>
        <w:ind w:left="426" w:hanging="284"/>
        <w:rPr>
          <w:rFonts w:asciiTheme="minorHAnsi" w:hAnsiTheme="minorHAnsi"/>
          <w:color w:val="FF0000"/>
          <w:sz w:val="20"/>
          <w:szCs w:val="20"/>
        </w:rPr>
      </w:pPr>
      <w:r w:rsidRPr="00852035">
        <w:rPr>
          <w:rFonts w:asciiTheme="minorHAnsi" w:hAnsiTheme="minorHAnsi"/>
          <w:color w:val="FF0000"/>
          <w:sz w:val="20"/>
          <w:szCs w:val="20"/>
        </w:rPr>
        <w:t>Tues 16</w:t>
      </w:r>
      <w:r w:rsidRPr="00852035">
        <w:rPr>
          <w:rFonts w:asciiTheme="minorHAnsi" w:hAnsiTheme="minorHAnsi"/>
          <w:color w:val="FF0000"/>
          <w:sz w:val="20"/>
          <w:szCs w:val="20"/>
          <w:vertAlign w:val="superscript"/>
        </w:rPr>
        <w:t>th</w:t>
      </w:r>
      <w:r w:rsidRPr="00852035">
        <w:rPr>
          <w:rFonts w:asciiTheme="minorHAnsi" w:hAnsiTheme="minorHAnsi"/>
          <w:color w:val="FF0000"/>
          <w:sz w:val="20"/>
          <w:szCs w:val="20"/>
        </w:rPr>
        <w:t xml:space="preserve"> April – Crucial Crew Trip</w:t>
      </w:r>
    </w:p>
    <w:p w:rsidR="00462CDB" w:rsidRPr="00852035" w:rsidRDefault="00852035" w:rsidP="009001BB">
      <w:pPr>
        <w:numPr>
          <w:ilvl w:val="0"/>
          <w:numId w:val="1"/>
        </w:numPr>
        <w:tabs>
          <w:tab w:val="clear" w:pos="720"/>
          <w:tab w:val="num" w:pos="426"/>
        </w:tabs>
        <w:ind w:left="426" w:hanging="284"/>
        <w:rPr>
          <w:rFonts w:asciiTheme="minorHAnsi" w:hAnsiTheme="minorHAnsi"/>
          <w:color w:val="FF0000"/>
          <w:sz w:val="20"/>
          <w:szCs w:val="20"/>
        </w:rPr>
      </w:pPr>
      <w:r w:rsidRPr="00852035">
        <w:rPr>
          <w:rFonts w:asciiTheme="minorHAnsi" w:hAnsiTheme="minorHAnsi"/>
          <w:color w:val="FF0000"/>
          <w:sz w:val="20"/>
          <w:szCs w:val="20"/>
        </w:rPr>
        <w:t>Fri</w:t>
      </w:r>
      <w:r w:rsidR="00B354D6" w:rsidRPr="00852035">
        <w:rPr>
          <w:rFonts w:asciiTheme="minorHAnsi" w:hAnsiTheme="minorHAnsi"/>
          <w:color w:val="FF0000"/>
          <w:sz w:val="20"/>
          <w:szCs w:val="20"/>
        </w:rPr>
        <w:t xml:space="preserve"> 26</w:t>
      </w:r>
      <w:r w:rsidR="00B354D6" w:rsidRPr="00852035">
        <w:rPr>
          <w:rFonts w:asciiTheme="minorHAnsi" w:hAnsiTheme="minorHAnsi"/>
          <w:color w:val="FF0000"/>
          <w:sz w:val="20"/>
          <w:szCs w:val="20"/>
          <w:vertAlign w:val="superscript"/>
        </w:rPr>
        <w:t>th</w:t>
      </w:r>
      <w:r w:rsidR="00B354D6" w:rsidRPr="00852035">
        <w:rPr>
          <w:rFonts w:asciiTheme="minorHAnsi" w:hAnsiTheme="minorHAnsi"/>
          <w:color w:val="FF0000"/>
          <w:sz w:val="20"/>
          <w:szCs w:val="20"/>
        </w:rPr>
        <w:t xml:space="preserve"> May – </w:t>
      </w:r>
      <w:r w:rsidRPr="00852035">
        <w:rPr>
          <w:rFonts w:asciiTheme="minorHAnsi" w:hAnsiTheme="minorHAnsi"/>
          <w:color w:val="FF0000"/>
          <w:sz w:val="20"/>
          <w:szCs w:val="20"/>
        </w:rPr>
        <w:t>INSET</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2B7972"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F34836" w:rsidRDefault="00F34836"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Science</w:t>
      </w:r>
    </w:p>
    <w:p w:rsidR="000B67EC" w:rsidRPr="00855C21" w:rsidRDefault="000B67EC" w:rsidP="000B67EC">
      <w:pPr>
        <w:rPr>
          <w:rFonts w:asciiTheme="minorHAnsi" w:hAnsiTheme="minorHAnsi"/>
          <w:b/>
          <w:sz w:val="36"/>
          <w:szCs w:val="36"/>
          <w:u w:val="single"/>
        </w:rPr>
      </w:pP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flower</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reproduction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asexual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stamen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filament</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pollen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anther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petal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 xml:space="preserve">stigma </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style</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ovary</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sepal</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stem</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gestation</w:t>
      </w:r>
    </w:p>
    <w:p w:rsidR="00B354D6"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mammal</w:t>
      </w:r>
    </w:p>
    <w:p w:rsidR="00B354D6" w:rsidRPr="00855C21" w:rsidRDefault="00B354D6" w:rsidP="009C471F">
      <w:pPr>
        <w:suppressAutoHyphens/>
        <w:autoSpaceDN w:val="0"/>
        <w:rPr>
          <w:rFonts w:asciiTheme="minorHAnsi" w:eastAsia="Calibri" w:hAnsiTheme="minorHAnsi"/>
          <w:sz w:val="36"/>
          <w:szCs w:val="36"/>
        </w:rPr>
      </w:pPr>
      <w:r>
        <w:rPr>
          <w:rFonts w:asciiTheme="minorHAnsi" w:eastAsia="Calibri" w:hAnsiTheme="minorHAnsi"/>
          <w:sz w:val="36"/>
          <w:szCs w:val="36"/>
        </w:rPr>
        <w:t>embryo</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1C2A40" w:rsidRDefault="00F34836" w:rsidP="00F34836">
      <w:pPr>
        <w:rPr>
          <w:rFonts w:asciiTheme="minorHAnsi" w:hAnsiTheme="minorHAnsi"/>
          <w:sz w:val="36"/>
          <w:szCs w:val="36"/>
        </w:rPr>
      </w:pPr>
      <w:r>
        <w:rPr>
          <w:rFonts w:asciiTheme="minorHAnsi" w:hAnsiTheme="minorHAnsi"/>
          <w:sz w:val="36"/>
          <w:szCs w:val="36"/>
        </w:rPr>
        <w:t>percentage</w:t>
      </w:r>
    </w:p>
    <w:p w:rsidR="00F34836" w:rsidRDefault="00F34836" w:rsidP="00F34836">
      <w:pPr>
        <w:rPr>
          <w:rFonts w:asciiTheme="minorHAnsi" w:hAnsiTheme="minorHAnsi"/>
          <w:sz w:val="36"/>
          <w:szCs w:val="36"/>
        </w:rPr>
      </w:pPr>
      <w:r>
        <w:rPr>
          <w:rFonts w:asciiTheme="minorHAnsi" w:hAnsiTheme="minorHAnsi"/>
          <w:sz w:val="36"/>
          <w:szCs w:val="36"/>
        </w:rPr>
        <w:t>decimal</w:t>
      </w:r>
    </w:p>
    <w:p w:rsidR="00F34836" w:rsidRDefault="00F34836" w:rsidP="00F34836">
      <w:pPr>
        <w:rPr>
          <w:rFonts w:asciiTheme="minorHAnsi" w:hAnsiTheme="minorHAnsi"/>
          <w:sz w:val="36"/>
          <w:szCs w:val="36"/>
        </w:rPr>
      </w:pPr>
      <w:r>
        <w:rPr>
          <w:rFonts w:asciiTheme="minorHAnsi" w:hAnsiTheme="minorHAnsi"/>
          <w:sz w:val="36"/>
          <w:szCs w:val="36"/>
        </w:rPr>
        <w:t>fraction</w:t>
      </w:r>
    </w:p>
    <w:p w:rsidR="00F34836" w:rsidRDefault="00CD0ED5" w:rsidP="00F34836">
      <w:pPr>
        <w:rPr>
          <w:rFonts w:asciiTheme="minorHAnsi" w:hAnsiTheme="minorHAnsi"/>
          <w:sz w:val="36"/>
          <w:szCs w:val="36"/>
        </w:rPr>
      </w:pPr>
      <w:r>
        <w:rPr>
          <w:rFonts w:asciiTheme="minorHAnsi" w:hAnsiTheme="minorHAnsi"/>
          <w:sz w:val="36"/>
          <w:szCs w:val="36"/>
        </w:rPr>
        <w:t>perimeter</w:t>
      </w:r>
    </w:p>
    <w:p w:rsidR="00CD0ED5" w:rsidRDefault="00CD0ED5" w:rsidP="00F34836">
      <w:pPr>
        <w:rPr>
          <w:rFonts w:asciiTheme="minorHAnsi" w:hAnsiTheme="minorHAnsi"/>
          <w:sz w:val="36"/>
          <w:szCs w:val="36"/>
        </w:rPr>
      </w:pPr>
      <w:r>
        <w:rPr>
          <w:rFonts w:asciiTheme="minorHAnsi" w:hAnsiTheme="minorHAnsi"/>
          <w:sz w:val="36"/>
          <w:szCs w:val="36"/>
        </w:rPr>
        <w:t>area</w:t>
      </w:r>
    </w:p>
    <w:p w:rsidR="00CD0ED5" w:rsidRDefault="00CD0ED5" w:rsidP="00F34836">
      <w:pPr>
        <w:rPr>
          <w:rFonts w:asciiTheme="minorHAnsi" w:hAnsiTheme="minorHAnsi"/>
          <w:sz w:val="36"/>
          <w:szCs w:val="36"/>
        </w:rPr>
      </w:pPr>
      <w:r>
        <w:rPr>
          <w:rFonts w:asciiTheme="minorHAnsi" w:hAnsiTheme="minorHAnsi"/>
          <w:sz w:val="36"/>
          <w:szCs w:val="36"/>
        </w:rPr>
        <w:t>length</w:t>
      </w:r>
    </w:p>
    <w:p w:rsidR="00CD0ED5" w:rsidRDefault="00CD0ED5" w:rsidP="00F34836">
      <w:pPr>
        <w:rPr>
          <w:rFonts w:asciiTheme="minorHAnsi" w:hAnsiTheme="minorHAnsi"/>
          <w:sz w:val="36"/>
          <w:szCs w:val="36"/>
        </w:rPr>
      </w:pPr>
      <w:r>
        <w:rPr>
          <w:rFonts w:asciiTheme="minorHAnsi" w:hAnsiTheme="minorHAnsi"/>
          <w:sz w:val="36"/>
          <w:szCs w:val="36"/>
        </w:rPr>
        <w:t>width</w:t>
      </w:r>
    </w:p>
    <w:p w:rsidR="00CD0ED5" w:rsidRDefault="00CD0ED5" w:rsidP="00F34836">
      <w:pPr>
        <w:rPr>
          <w:rFonts w:asciiTheme="minorHAnsi" w:hAnsiTheme="minorHAnsi"/>
          <w:sz w:val="36"/>
          <w:szCs w:val="36"/>
        </w:rPr>
      </w:pPr>
      <w:r>
        <w:rPr>
          <w:rFonts w:asciiTheme="minorHAnsi" w:hAnsiTheme="minorHAnsi"/>
          <w:sz w:val="36"/>
          <w:szCs w:val="36"/>
        </w:rPr>
        <w:t>centimetres</w:t>
      </w:r>
    </w:p>
    <w:p w:rsidR="00CD0ED5" w:rsidRDefault="00CD0ED5" w:rsidP="00F34836">
      <w:pPr>
        <w:rPr>
          <w:rFonts w:asciiTheme="minorHAnsi" w:hAnsiTheme="minorHAnsi"/>
          <w:sz w:val="36"/>
          <w:szCs w:val="36"/>
        </w:rPr>
      </w:pPr>
      <w:r>
        <w:rPr>
          <w:rFonts w:asciiTheme="minorHAnsi" w:hAnsiTheme="minorHAnsi"/>
          <w:sz w:val="36"/>
          <w:szCs w:val="36"/>
        </w:rPr>
        <w:t>metres</w:t>
      </w:r>
    </w:p>
    <w:p w:rsidR="00CD0ED5" w:rsidRDefault="00CD0ED5" w:rsidP="00F34836">
      <w:pPr>
        <w:rPr>
          <w:rFonts w:asciiTheme="minorHAnsi" w:hAnsiTheme="minorHAnsi"/>
          <w:sz w:val="36"/>
          <w:szCs w:val="36"/>
        </w:rPr>
      </w:pPr>
      <w:r>
        <w:rPr>
          <w:rFonts w:asciiTheme="minorHAnsi" w:hAnsiTheme="minorHAnsi"/>
          <w:sz w:val="36"/>
          <w:szCs w:val="36"/>
        </w:rPr>
        <w:t>millimetres</w:t>
      </w:r>
    </w:p>
    <w:p w:rsidR="00CD0ED5" w:rsidRDefault="00CD0ED5" w:rsidP="00F34836">
      <w:pPr>
        <w:rPr>
          <w:rFonts w:asciiTheme="minorHAnsi" w:hAnsiTheme="minorHAnsi"/>
          <w:sz w:val="36"/>
          <w:szCs w:val="36"/>
        </w:rPr>
      </w:pPr>
      <w:r>
        <w:rPr>
          <w:rFonts w:asciiTheme="minorHAnsi" w:hAnsiTheme="minorHAnsi"/>
          <w:sz w:val="36"/>
          <w:szCs w:val="36"/>
        </w:rPr>
        <w:t>kilometres</w:t>
      </w:r>
    </w:p>
    <w:p w:rsidR="00CD0ED5" w:rsidRDefault="00CD0ED5" w:rsidP="00F34836">
      <w:pPr>
        <w:rPr>
          <w:rFonts w:asciiTheme="minorHAnsi" w:hAnsiTheme="minorHAnsi"/>
          <w:sz w:val="36"/>
          <w:szCs w:val="36"/>
        </w:rPr>
      </w:pPr>
      <w:r>
        <w:rPr>
          <w:rFonts w:asciiTheme="minorHAnsi" w:hAnsiTheme="minorHAnsi"/>
          <w:sz w:val="36"/>
          <w:szCs w:val="36"/>
        </w:rPr>
        <w:t>measurement</w:t>
      </w:r>
    </w:p>
    <w:p w:rsidR="00CD0ED5" w:rsidRDefault="00CD0ED5" w:rsidP="00F34836">
      <w:pPr>
        <w:rPr>
          <w:rFonts w:asciiTheme="minorHAnsi" w:hAnsiTheme="minorHAnsi"/>
          <w:sz w:val="36"/>
          <w:szCs w:val="36"/>
        </w:rPr>
      </w:pPr>
      <w:r>
        <w:rPr>
          <w:rFonts w:asciiTheme="minorHAnsi" w:hAnsiTheme="minorHAnsi"/>
          <w:sz w:val="36"/>
          <w:szCs w:val="36"/>
        </w:rPr>
        <w:t>rectangle</w:t>
      </w:r>
    </w:p>
    <w:p w:rsidR="00CD0ED5" w:rsidRDefault="00CD0ED5" w:rsidP="00F34836">
      <w:pPr>
        <w:rPr>
          <w:rFonts w:asciiTheme="minorHAnsi" w:hAnsiTheme="minorHAnsi"/>
          <w:sz w:val="36"/>
          <w:szCs w:val="36"/>
        </w:rPr>
      </w:pPr>
      <w:r>
        <w:rPr>
          <w:rFonts w:asciiTheme="minorHAnsi" w:hAnsiTheme="minorHAnsi"/>
          <w:sz w:val="36"/>
          <w:szCs w:val="36"/>
        </w:rPr>
        <w:t>line graph</w:t>
      </w:r>
    </w:p>
    <w:p w:rsidR="00CD0ED5" w:rsidRDefault="00CD0ED5" w:rsidP="00F34836">
      <w:pPr>
        <w:rPr>
          <w:rFonts w:asciiTheme="minorHAnsi" w:hAnsiTheme="minorHAnsi"/>
          <w:sz w:val="36"/>
          <w:szCs w:val="36"/>
        </w:rPr>
      </w:pPr>
      <w:r>
        <w:rPr>
          <w:rFonts w:asciiTheme="minorHAnsi" w:hAnsiTheme="minorHAnsi"/>
          <w:sz w:val="36"/>
          <w:szCs w:val="36"/>
        </w:rPr>
        <w:t>pictogram</w:t>
      </w:r>
    </w:p>
    <w:p w:rsidR="00CD0ED5" w:rsidRDefault="00CD0ED5" w:rsidP="00F34836">
      <w:pPr>
        <w:rPr>
          <w:rFonts w:asciiTheme="minorHAnsi" w:hAnsiTheme="minorHAnsi"/>
          <w:sz w:val="36"/>
          <w:szCs w:val="36"/>
        </w:rPr>
      </w:pPr>
      <w:r>
        <w:rPr>
          <w:rFonts w:asciiTheme="minorHAnsi" w:hAnsiTheme="minorHAnsi"/>
          <w:sz w:val="36"/>
          <w:szCs w:val="36"/>
        </w:rPr>
        <w:t>bar chart</w:t>
      </w:r>
    </w:p>
    <w:p w:rsidR="00CD0ED5" w:rsidRDefault="00CD0ED5" w:rsidP="00F34836">
      <w:pPr>
        <w:rPr>
          <w:rFonts w:asciiTheme="minorHAnsi" w:hAnsiTheme="minorHAnsi"/>
          <w:sz w:val="36"/>
          <w:szCs w:val="36"/>
        </w:rPr>
      </w:pPr>
      <w:r>
        <w:rPr>
          <w:rFonts w:asciiTheme="minorHAnsi" w:hAnsiTheme="minorHAnsi"/>
          <w:sz w:val="36"/>
          <w:szCs w:val="36"/>
        </w:rPr>
        <w:t>intervals</w:t>
      </w:r>
    </w:p>
    <w:p w:rsidR="00CD0ED5" w:rsidRDefault="00CD0ED5" w:rsidP="00F34836">
      <w:pPr>
        <w:rPr>
          <w:rFonts w:asciiTheme="minorHAnsi" w:hAnsiTheme="minorHAnsi"/>
          <w:sz w:val="36"/>
          <w:szCs w:val="36"/>
        </w:rPr>
      </w:pPr>
      <w:r>
        <w:rPr>
          <w:rFonts w:asciiTheme="minorHAnsi" w:hAnsiTheme="minorHAnsi"/>
          <w:sz w:val="36"/>
          <w:szCs w:val="36"/>
        </w:rPr>
        <w:t>axis</w:t>
      </w:r>
    </w:p>
    <w:p w:rsidR="00CD0ED5" w:rsidRDefault="00CD0ED5" w:rsidP="00F34836">
      <w:pPr>
        <w:rPr>
          <w:rFonts w:asciiTheme="minorHAnsi" w:hAnsiTheme="minorHAnsi"/>
          <w:sz w:val="36"/>
          <w:szCs w:val="36"/>
        </w:rPr>
      </w:pPr>
      <w:r>
        <w:rPr>
          <w:rFonts w:asciiTheme="minorHAnsi" w:hAnsiTheme="minorHAnsi"/>
          <w:sz w:val="36"/>
          <w:szCs w:val="36"/>
        </w:rPr>
        <w:t>scale</w:t>
      </w:r>
    </w:p>
    <w:p w:rsidR="00CD0ED5" w:rsidRDefault="00CD0ED5" w:rsidP="00F34836">
      <w:pPr>
        <w:rPr>
          <w:rFonts w:asciiTheme="minorHAnsi" w:hAnsiTheme="minorHAnsi"/>
          <w:sz w:val="36"/>
          <w:szCs w:val="36"/>
        </w:rPr>
      </w:pPr>
      <w:r>
        <w:rPr>
          <w:rFonts w:asciiTheme="minorHAnsi" w:hAnsiTheme="minorHAnsi"/>
          <w:sz w:val="36"/>
          <w:szCs w:val="36"/>
        </w:rPr>
        <w:t>data</w:t>
      </w:r>
    </w:p>
    <w:p w:rsidR="00CD0ED5" w:rsidRDefault="00CD0ED5" w:rsidP="00F34836">
      <w:pPr>
        <w:rPr>
          <w:rFonts w:asciiTheme="minorHAnsi" w:hAnsiTheme="minorHAnsi"/>
          <w:sz w:val="36"/>
          <w:szCs w:val="36"/>
        </w:rPr>
      </w:pPr>
      <w:r>
        <w:rPr>
          <w:rFonts w:asciiTheme="minorHAnsi" w:hAnsiTheme="minorHAnsi"/>
          <w:sz w:val="36"/>
          <w:szCs w:val="36"/>
        </w:rPr>
        <w:t>table</w:t>
      </w:r>
    </w:p>
    <w:p w:rsidR="00CD0ED5" w:rsidRDefault="00CD0ED5" w:rsidP="00F34836">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 xml:space="preserve">Key </w:t>
      </w:r>
      <w:r w:rsidR="00AE1AD3">
        <w:rPr>
          <w:rFonts w:asciiTheme="minorHAnsi" w:hAnsiTheme="minorHAnsi"/>
          <w:b/>
          <w:color w:val="002060"/>
          <w:sz w:val="36"/>
          <w:szCs w:val="36"/>
          <w:u w:val="single"/>
        </w:rPr>
        <w:t>v</w:t>
      </w:r>
      <w:r w:rsidRPr="00855C21">
        <w:rPr>
          <w:rFonts w:asciiTheme="minorHAnsi" w:hAnsiTheme="minorHAnsi"/>
          <w:b/>
          <w:color w:val="002060"/>
          <w:sz w:val="36"/>
          <w:szCs w:val="36"/>
          <w:u w:val="single"/>
        </w:rPr>
        <w:t>ocabulary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E002A5" w:rsidRDefault="00B354D6" w:rsidP="00B354D6">
      <w:pPr>
        <w:rPr>
          <w:rFonts w:asciiTheme="minorHAnsi" w:hAnsiTheme="minorHAnsi"/>
          <w:sz w:val="36"/>
          <w:szCs w:val="36"/>
        </w:rPr>
      </w:pPr>
      <w:r>
        <w:rPr>
          <w:rFonts w:asciiTheme="minorHAnsi" w:hAnsiTheme="minorHAnsi"/>
          <w:sz w:val="36"/>
          <w:szCs w:val="36"/>
        </w:rPr>
        <w:t>Queen Victoria</w:t>
      </w:r>
    </w:p>
    <w:p w:rsidR="00B354D6" w:rsidRDefault="00B354D6" w:rsidP="00B354D6">
      <w:pPr>
        <w:rPr>
          <w:rFonts w:asciiTheme="minorHAnsi" w:hAnsiTheme="minorHAnsi"/>
          <w:sz w:val="36"/>
          <w:szCs w:val="36"/>
        </w:rPr>
      </w:pPr>
      <w:r>
        <w:rPr>
          <w:rFonts w:asciiTheme="minorHAnsi" w:hAnsiTheme="minorHAnsi"/>
          <w:sz w:val="36"/>
          <w:szCs w:val="36"/>
        </w:rPr>
        <w:t>Industrial revolution</w:t>
      </w:r>
    </w:p>
    <w:p w:rsidR="00B354D6" w:rsidRDefault="001C2A40" w:rsidP="00B354D6">
      <w:pPr>
        <w:rPr>
          <w:rFonts w:asciiTheme="minorHAnsi" w:hAnsiTheme="minorHAnsi"/>
          <w:sz w:val="36"/>
          <w:szCs w:val="36"/>
        </w:rPr>
      </w:pPr>
      <w:r>
        <w:rPr>
          <w:rFonts w:asciiTheme="minorHAnsi" w:hAnsiTheme="minorHAnsi"/>
          <w:sz w:val="36"/>
          <w:szCs w:val="36"/>
        </w:rPr>
        <w:t>w</w:t>
      </w:r>
      <w:r w:rsidR="00B354D6">
        <w:rPr>
          <w:rFonts w:asciiTheme="minorHAnsi" w:hAnsiTheme="minorHAnsi"/>
          <w:sz w:val="36"/>
          <w:szCs w:val="36"/>
        </w:rPr>
        <w:t>orkhouse</w:t>
      </w:r>
    </w:p>
    <w:p w:rsidR="00B354D6" w:rsidRDefault="001C2A40" w:rsidP="00B354D6">
      <w:pPr>
        <w:rPr>
          <w:rFonts w:asciiTheme="minorHAnsi" w:hAnsiTheme="minorHAnsi"/>
          <w:sz w:val="36"/>
          <w:szCs w:val="36"/>
        </w:rPr>
      </w:pPr>
      <w:r>
        <w:rPr>
          <w:rFonts w:asciiTheme="minorHAnsi" w:hAnsiTheme="minorHAnsi"/>
          <w:sz w:val="36"/>
          <w:szCs w:val="36"/>
        </w:rPr>
        <w:t>poverty</w:t>
      </w:r>
    </w:p>
    <w:p w:rsidR="001C2A40" w:rsidRDefault="001C2A40" w:rsidP="00B354D6">
      <w:pPr>
        <w:rPr>
          <w:rFonts w:asciiTheme="minorHAnsi" w:hAnsiTheme="minorHAnsi"/>
          <w:sz w:val="36"/>
          <w:szCs w:val="36"/>
        </w:rPr>
      </w:pPr>
      <w:r>
        <w:rPr>
          <w:rFonts w:asciiTheme="minorHAnsi" w:hAnsiTheme="minorHAnsi"/>
          <w:sz w:val="36"/>
          <w:szCs w:val="36"/>
        </w:rPr>
        <w:t>British Empire</w:t>
      </w:r>
    </w:p>
    <w:p w:rsidR="001C2A40" w:rsidRDefault="001C2A40" w:rsidP="00B354D6">
      <w:pPr>
        <w:rPr>
          <w:rFonts w:asciiTheme="minorHAnsi" w:hAnsiTheme="minorHAnsi"/>
          <w:sz w:val="36"/>
          <w:szCs w:val="36"/>
        </w:rPr>
      </w:pPr>
      <w:r>
        <w:rPr>
          <w:rFonts w:asciiTheme="minorHAnsi" w:hAnsiTheme="minorHAnsi"/>
          <w:sz w:val="36"/>
          <w:szCs w:val="36"/>
        </w:rPr>
        <w:t>factories</w:t>
      </w:r>
    </w:p>
    <w:p w:rsidR="001C2A40" w:rsidRDefault="001C2A40" w:rsidP="00B354D6">
      <w:pPr>
        <w:rPr>
          <w:rFonts w:asciiTheme="minorHAnsi" w:hAnsiTheme="minorHAnsi"/>
          <w:sz w:val="36"/>
          <w:szCs w:val="36"/>
        </w:rPr>
      </w:pPr>
      <w:r>
        <w:rPr>
          <w:rFonts w:asciiTheme="minorHAnsi" w:hAnsiTheme="minorHAnsi"/>
          <w:sz w:val="36"/>
          <w:szCs w:val="36"/>
        </w:rPr>
        <w:t>pauper</w:t>
      </w:r>
    </w:p>
    <w:p w:rsidR="001C2A40" w:rsidRDefault="001C2A40" w:rsidP="00B354D6">
      <w:pPr>
        <w:rPr>
          <w:rFonts w:asciiTheme="minorHAnsi" w:hAnsiTheme="minorHAnsi"/>
          <w:sz w:val="36"/>
          <w:szCs w:val="36"/>
        </w:rPr>
      </w:pPr>
      <w:r>
        <w:rPr>
          <w:rFonts w:asciiTheme="minorHAnsi" w:hAnsiTheme="minorHAnsi"/>
          <w:sz w:val="36"/>
          <w:szCs w:val="36"/>
        </w:rPr>
        <w:t>governess</w:t>
      </w:r>
    </w:p>
    <w:p w:rsidR="001C2A40" w:rsidRDefault="001C2A40" w:rsidP="00B354D6">
      <w:pPr>
        <w:rPr>
          <w:rFonts w:asciiTheme="minorHAnsi" w:hAnsiTheme="minorHAnsi"/>
          <w:sz w:val="36"/>
          <w:szCs w:val="36"/>
        </w:rPr>
      </w:pPr>
      <w:r>
        <w:rPr>
          <w:rFonts w:asciiTheme="minorHAnsi" w:hAnsiTheme="minorHAnsi"/>
          <w:sz w:val="36"/>
          <w:szCs w:val="36"/>
        </w:rPr>
        <w:t>chalk and slate</w:t>
      </w:r>
    </w:p>
    <w:p w:rsidR="00CD0ED5" w:rsidRDefault="00CD0ED5"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E002A5" w:rsidRDefault="00E002A5" w:rsidP="000B67EC">
      <w:pPr>
        <w:rPr>
          <w:rFonts w:asciiTheme="minorHAnsi" w:hAnsiTheme="minorHAnsi"/>
          <w:sz w:val="36"/>
          <w:szCs w:val="36"/>
        </w:rPr>
      </w:pPr>
    </w:p>
    <w:p w:rsidR="00B354D6" w:rsidRDefault="00F34836" w:rsidP="000B67EC">
      <w:pPr>
        <w:rPr>
          <w:rFonts w:asciiTheme="minorHAnsi" w:hAnsiTheme="minorHAnsi"/>
          <w:sz w:val="36"/>
          <w:szCs w:val="36"/>
        </w:rPr>
      </w:pPr>
      <w:r>
        <w:rPr>
          <w:rFonts w:asciiTheme="minorHAnsi" w:hAnsiTheme="minorHAnsi"/>
          <w:sz w:val="36"/>
          <w:szCs w:val="36"/>
        </w:rPr>
        <w:t>persecuted</w:t>
      </w:r>
    </w:p>
    <w:p w:rsidR="00F34836" w:rsidRDefault="00F34836" w:rsidP="000B67EC">
      <w:pPr>
        <w:rPr>
          <w:rFonts w:asciiTheme="minorHAnsi" w:hAnsiTheme="minorHAnsi"/>
          <w:sz w:val="36"/>
          <w:szCs w:val="36"/>
        </w:rPr>
      </w:pPr>
      <w:r>
        <w:rPr>
          <w:rFonts w:asciiTheme="minorHAnsi" w:hAnsiTheme="minorHAnsi"/>
          <w:sz w:val="36"/>
          <w:szCs w:val="36"/>
        </w:rPr>
        <w:t>Jew</w:t>
      </w:r>
    </w:p>
    <w:p w:rsidR="00F34836" w:rsidRDefault="00F34836" w:rsidP="000B67EC">
      <w:pPr>
        <w:rPr>
          <w:rFonts w:asciiTheme="minorHAnsi" w:hAnsiTheme="minorHAnsi"/>
          <w:sz w:val="36"/>
          <w:szCs w:val="36"/>
        </w:rPr>
      </w:pPr>
      <w:r>
        <w:rPr>
          <w:rFonts w:asciiTheme="minorHAnsi" w:hAnsiTheme="minorHAnsi"/>
          <w:sz w:val="36"/>
          <w:szCs w:val="36"/>
        </w:rPr>
        <w:t>faith</w:t>
      </w:r>
    </w:p>
    <w:p w:rsidR="00F34836" w:rsidRDefault="00F34836" w:rsidP="000B67EC">
      <w:pPr>
        <w:rPr>
          <w:rFonts w:asciiTheme="minorHAnsi" w:hAnsiTheme="minorHAnsi"/>
          <w:sz w:val="36"/>
          <w:szCs w:val="36"/>
        </w:rPr>
      </w:pPr>
      <w:r>
        <w:rPr>
          <w:rFonts w:asciiTheme="minorHAnsi" w:hAnsiTheme="minorHAnsi"/>
          <w:sz w:val="36"/>
          <w:szCs w:val="36"/>
        </w:rPr>
        <w:t>loyalty</w:t>
      </w:r>
    </w:p>
    <w:p w:rsidR="00F34836" w:rsidRDefault="00F34836" w:rsidP="000B67EC">
      <w:pPr>
        <w:rPr>
          <w:rFonts w:asciiTheme="minorHAnsi" w:hAnsiTheme="minorHAnsi"/>
          <w:sz w:val="36"/>
          <w:szCs w:val="36"/>
        </w:rPr>
      </w:pPr>
      <w:r>
        <w:rPr>
          <w:rFonts w:asciiTheme="minorHAnsi" w:hAnsiTheme="minorHAnsi"/>
          <w:sz w:val="36"/>
          <w:szCs w:val="36"/>
        </w:rPr>
        <w:t>courage</w:t>
      </w:r>
    </w:p>
    <w:p w:rsidR="00F34836" w:rsidRDefault="00F34836" w:rsidP="000B67EC">
      <w:pPr>
        <w:rPr>
          <w:rFonts w:asciiTheme="minorHAnsi" w:hAnsiTheme="minorHAnsi"/>
          <w:sz w:val="36"/>
          <w:szCs w:val="36"/>
        </w:rPr>
      </w:pPr>
      <w:r>
        <w:rPr>
          <w:rFonts w:asciiTheme="minorHAnsi" w:hAnsiTheme="minorHAnsi"/>
          <w:sz w:val="36"/>
          <w:szCs w:val="36"/>
        </w:rPr>
        <w:t>furnace</w:t>
      </w:r>
    </w:p>
    <w:p w:rsidR="00F34836" w:rsidRDefault="00F34836" w:rsidP="000B67EC">
      <w:pPr>
        <w:rPr>
          <w:rFonts w:asciiTheme="minorHAnsi" w:hAnsiTheme="minorHAnsi"/>
          <w:sz w:val="36"/>
          <w:szCs w:val="36"/>
        </w:rPr>
      </w:pPr>
      <w:r>
        <w:rPr>
          <w:rFonts w:asciiTheme="minorHAnsi" w:hAnsiTheme="minorHAnsi"/>
          <w:sz w:val="36"/>
          <w:szCs w:val="36"/>
        </w:rPr>
        <w:t>slavery</w:t>
      </w:r>
    </w:p>
    <w:p w:rsidR="00F34836" w:rsidRDefault="00F34836" w:rsidP="000B67EC">
      <w:pPr>
        <w:rPr>
          <w:rFonts w:asciiTheme="minorHAnsi" w:hAnsiTheme="minorHAnsi"/>
          <w:sz w:val="36"/>
          <w:szCs w:val="36"/>
        </w:rPr>
      </w:pPr>
      <w:r>
        <w:rPr>
          <w:rFonts w:asciiTheme="minorHAnsi" w:hAnsiTheme="minorHAnsi"/>
          <w:sz w:val="36"/>
          <w:szCs w:val="36"/>
        </w:rPr>
        <w:t>Egypt</w:t>
      </w:r>
    </w:p>
    <w:p w:rsidR="00F34836" w:rsidRDefault="00F34836" w:rsidP="000B67EC">
      <w:pPr>
        <w:rPr>
          <w:rFonts w:asciiTheme="minorHAnsi" w:hAnsiTheme="minorHAnsi"/>
          <w:sz w:val="36"/>
          <w:szCs w:val="36"/>
        </w:rPr>
      </w:pPr>
      <w:r>
        <w:rPr>
          <w:rFonts w:asciiTheme="minorHAnsi" w:hAnsiTheme="minorHAnsi"/>
          <w:sz w:val="36"/>
          <w:szCs w:val="36"/>
        </w:rPr>
        <w:t>tradition</w:t>
      </w:r>
    </w:p>
    <w:p w:rsidR="00F34836" w:rsidRDefault="00F34836"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E002A5" w:rsidRDefault="00E002A5" w:rsidP="000B67EC">
      <w:pPr>
        <w:rPr>
          <w:rFonts w:asciiTheme="minorHAnsi" w:hAnsiTheme="minorHAnsi"/>
          <w:sz w:val="36"/>
          <w:szCs w:val="36"/>
        </w:rPr>
      </w:pPr>
    </w:p>
    <w:p w:rsidR="001C2A40" w:rsidRDefault="001C2A40">
      <w:pPr>
        <w:rPr>
          <w:rFonts w:asciiTheme="minorHAnsi" w:hAnsiTheme="minorHAnsi"/>
          <w:sz w:val="36"/>
          <w:szCs w:val="36"/>
        </w:rPr>
      </w:pPr>
      <w:r>
        <w:rPr>
          <w:rFonts w:asciiTheme="minorHAnsi" w:hAnsiTheme="minorHAnsi"/>
          <w:sz w:val="36"/>
          <w:szCs w:val="36"/>
        </w:rPr>
        <w:t>Shakespeare</w:t>
      </w:r>
    </w:p>
    <w:p w:rsidR="001C2A40" w:rsidRDefault="001C2A40">
      <w:pPr>
        <w:rPr>
          <w:rFonts w:asciiTheme="minorHAnsi" w:hAnsiTheme="minorHAnsi"/>
          <w:sz w:val="36"/>
          <w:szCs w:val="36"/>
        </w:rPr>
      </w:pPr>
      <w:r>
        <w:rPr>
          <w:rFonts w:asciiTheme="minorHAnsi" w:hAnsiTheme="minorHAnsi"/>
          <w:sz w:val="36"/>
          <w:szCs w:val="36"/>
        </w:rPr>
        <w:t>Macbeth</w:t>
      </w:r>
    </w:p>
    <w:p w:rsidR="001C2A40" w:rsidRDefault="001C2A40">
      <w:pPr>
        <w:rPr>
          <w:rFonts w:asciiTheme="minorHAnsi" w:hAnsiTheme="minorHAnsi"/>
          <w:sz w:val="36"/>
          <w:szCs w:val="36"/>
        </w:rPr>
      </w:pPr>
      <w:r>
        <w:rPr>
          <w:rFonts w:asciiTheme="minorHAnsi" w:hAnsiTheme="minorHAnsi"/>
          <w:sz w:val="36"/>
          <w:szCs w:val="36"/>
        </w:rPr>
        <w:t>witches</w:t>
      </w:r>
    </w:p>
    <w:p w:rsidR="001C2A40" w:rsidRDefault="001C2A40">
      <w:pPr>
        <w:rPr>
          <w:rFonts w:asciiTheme="minorHAnsi" w:hAnsiTheme="minorHAnsi"/>
          <w:sz w:val="36"/>
          <w:szCs w:val="36"/>
        </w:rPr>
      </w:pPr>
      <w:r>
        <w:rPr>
          <w:rFonts w:asciiTheme="minorHAnsi" w:hAnsiTheme="minorHAnsi"/>
          <w:sz w:val="36"/>
          <w:szCs w:val="36"/>
        </w:rPr>
        <w:t>plot</w:t>
      </w:r>
    </w:p>
    <w:p w:rsidR="001C2A40" w:rsidRDefault="001C2A40">
      <w:pPr>
        <w:rPr>
          <w:rFonts w:asciiTheme="minorHAnsi" w:hAnsiTheme="minorHAnsi"/>
          <w:sz w:val="36"/>
          <w:szCs w:val="36"/>
        </w:rPr>
      </w:pPr>
      <w:r>
        <w:rPr>
          <w:rFonts w:asciiTheme="minorHAnsi" w:hAnsiTheme="minorHAnsi"/>
          <w:sz w:val="36"/>
          <w:szCs w:val="36"/>
        </w:rPr>
        <w:t>guilt</w:t>
      </w:r>
    </w:p>
    <w:p w:rsidR="001C2A40" w:rsidRDefault="001C2A40">
      <w:pPr>
        <w:rPr>
          <w:rFonts w:asciiTheme="minorHAnsi" w:hAnsiTheme="minorHAnsi"/>
          <w:sz w:val="36"/>
          <w:szCs w:val="36"/>
        </w:rPr>
      </w:pPr>
      <w:r>
        <w:rPr>
          <w:rFonts w:asciiTheme="minorHAnsi" w:hAnsiTheme="minorHAnsi"/>
          <w:sz w:val="36"/>
          <w:szCs w:val="36"/>
        </w:rPr>
        <w:t>shame</w:t>
      </w:r>
    </w:p>
    <w:p w:rsidR="001C2A40" w:rsidRDefault="001C2A40">
      <w:pPr>
        <w:rPr>
          <w:rFonts w:asciiTheme="minorHAnsi" w:hAnsiTheme="minorHAnsi"/>
          <w:sz w:val="36"/>
          <w:szCs w:val="36"/>
        </w:rPr>
      </w:pPr>
      <w:r>
        <w:rPr>
          <w:rFonts w:asciiTheme="minorHAnsi" w:hAnsiTheme="minorHAnsi"/>
          <w:sz w:val="36"/>
          <w:szCs w:val="36"/>
        </w:rPr>
        <w:t>tragedy</w:t>
      </w:r>
    </w:p>
    <w:p w:rsidR="001C2A40" w:rsidRDefault="001C2A40">
      <w:pPr>
        <w:rPr>
          <w:rFonts w:asciiTheme="minorHAnsi" w:hAnsiTheme="minorHAnsi"/>
          <w:sz w:val="36"/>
          <w:szCs w:val="36"/>
        </w:rPr>
      </w:pPr>
      <w:r>
        <w:rPr>
          <w:rFonts w:asciiTheme="minorHAnsi" w:hAnsiTheme="minorHAnsi"/>
          <w:sz w:val="36"/>
          <w:szCs w:val="36"/>
        </w:rPr>
        <w:t>newspaper article</w:t>
      </w:r>
    </w:p>
    <w:p w:rsidR="001C2A40" w:rsidRDefault="001C2A40">
      <w:pPr>
        <w:rPr>
          <w:rFonts w:asciiTheme="minorHAnsi" w:hAnsiTheme="minorHAnsi"/>
          <w:sz w:val="36"/>
          <w:szCs w:val="36"/>
        </w:rPr>
      </w:pPr>
      <w:r>
        <w:rPr>
          <w:rFonts w:asciiTheme="minorHAnsi" w:hAnsiTheme="minorHAnsi"/>
          <w:sz w:val="36"/>
          <w:szCs w:val="36"/>
        </w:rPr>
        <w:t>witness account</w:t>
      </w:r>
    </w:p>
    <w:p w:rsidR="001C2A40" w:rsidRDefault="001C2A40">
      <w:pPr>
        <w:rPr>
          <w:rFonts w:asciiTheme="minorHAnsi" w:hAnsiTheme="minorHAnsi"/>
          <w:sz w:val="36"/>
          <w:szCs w:val="36"/>
        </w:rPr>
      </w:pPr>
      <w:r>
        <w:rPr>
          <w:rFonts w:asciiTheme="minorHAnsi" w:hAnsiTheme="minorHAnsi"/>
          <w:sz w:val="36"/>
          <w:szCs w:val="36"/>
        </w:rPr>
        <w:t>quotation</w:t>
      </w:r>
    </w:p>
    <w:p w:rsidR="001C2A40" w:rsidRDefault="001C2A40">
      <w:pPr>
        <w:rPr>
          <w:rFonts w:asciiTheme="minorHAnsi" w:hAnsiTheme="minorHAnsi"/>
          <w:sz w:val="36"/>
          <w:szCs w:val="36"/>
        </w:rPr>
      </w:pPr>
      <w:r>
        <w:rPr>
          <w:rFonts w:asciiTheme="minorHAnsi" w:hAnsiTheme="minorHAnsi"/>
          <w:sz w:val="36"/>
          <w:szCs w:val="36"/>
        </w:rPr>
        <w:t>reported speech</w:t>
      </w:r>
    </w:p>
    <w:p w:rsidR="00F34836" w:rsidRDefault="00F34836" w:rsidP="00F34836">
      <w:pPr>
        <w:rPr>
          <w:rFonts w:asciiTheme="minorHAnsi" w:hAnsiTheme="minorHAnsi"/>
          <w:sz w:val="36"/>
          <w:szCs w:val="36"/>
        </w:rPr>
      </w:pPr>
      <w:r>
        <w:rPr>
          <w:rFonts w:asciiTheme="minorHAnsi" w:hAnsiTheme="minorHAnsi"/>
          <w:sz w:val="36"/>
          <w:szCs w:val="36"/>
        </w:rPr>
        <w:t>g</w:t>
      </w:r>
      <w:r w:rsidRPr="00855C21">
        <w:rPr>
          <w:rFonts w:asciiTheme="minorHAnsi" w:hAnsiTheme="minorHAnsi"/>
          <w:sz w:val="36"/>
          <w:szCs w:val="36"/>
        </w:rPr>
        <w:t>enre</w:t>
      </w:r>
    </w:p>
    <w:p w:rsidR="00F34836" w:rsidRDefault="00F34836" w:rsidP="00F34836">
      <w:pPr>
        <w:rPr>
          <w:rFonts w:asciiTheme="minorHAnsi" w:hAnsiTheme="minorHAnsi"/>
          <w:sz w:val="36"/>
          <w:szCs w:val="36"/>
        </w:rPr>
      </w:pPr>
      <w:r>
        <w:rPr>
          <w:rFonts w:asciiTheme="minorHAnsi" w:hAnsiTheme="minorHAnsi"/>
          <w:sz w:val="36"/>
          <w:szCs w:val="36"/>
        </w:rPr>
        <w:t>character</w:t>
      </w:r>
    </w:p>
    <w:p w:rsidR="00F34836" w:rsidRDefault="00F34836" w:rsidP="00F34836">
      <w:pPr>
        <w:rPr>
          <w:rFonts w:asciiTheme="minorHAnsi" w:hAnsiTheme="minorHAnsi"/>
          <w:sz w:val="36"/>
          <w:szCs w:val="36"/>
        </w:rPr>
      </w:pPr>
      <w:r>
        <w:rPr>
          <w:rFonts w:asciiTheme="minorHAnsi" w:hAnsiTheme="minorHAnsi"/>
          <w:sz w:val="36"/>
          <w:szCs w:val="36"/>
        </w:rPr>
        <w:t>setting</w:t>
      </w:r>
    </w:p>
    <w:p w:rsidR="00F34836" w:rsidRDefault="00F34836" w:rsidP="00F34836">
      <w:pPr>
        <w:rPr>
          <w:rFonts w:asciiTheme="minorHAnsi" w:hAnsiTheme="minorHAnsi"/>
          <w:sz w:val="36"/>
          <w:szCs w:val="36"/>
        </w:rPr>
      </w:pPr>
      <w:r>
        <w:rPr>
          <w:rFonts w:asciiTheme="minorHAnsi" w:hAnsiTheme="minorHAnsi"/>
          <w:sz w:val="36"/>
          <w:szCs w:val="36"/>
        </w:rPr>
        <w:t>pace</w:t>
      </w:r>
    </w:p>
    <w:p w:rsidR="00F34836" w:rsidRDefault="00F34836">
      <w:pPr>
        <w:rPr>
          <w:rFonts w:asciiTheme="minorHAnsi" w:hAnsiTheme="minorHAnsi"/>
          <w:sz w:val="36"/>
          <w:szCs w:val="36"/>
        </w:rPr>
      </w:pPr>
      <w:r>
        <w:rPr>
          <w:rFonts w:asciiTheme="minorHAnsi" w:hAnsiTheme="minorHAnsi"/>
          <w:sz w:val="36"/>
          <w:szCs w:val="36"/>
        </w:rPr>
        <w:t>play script</w:t>
      </w:r>
    </w:p>
    <w:p w:rsidR="00F34836" w:rsidRPr="00984BDB" w:rsidRDefault="00F34836">
      <w:pPr>
        <w:rPr>
          <w:rFonts w:asciiTheme="minorHAnsi" w:hAnsiTheme="minorHAnsi"/>
          <w:sz w:val="36"/>
          <w:szCs w:val="36"/>
        </w:rPr>
      </w:pPr>
      <w:r>
        <w:rPr>
          <w:rFonts w:asciiTheme="minorHAnsi" w:hAnsiTheme="minorHAnsi"/>
          <w:sz w:val="36"/>
          <w:szCs w:val="36"/>
        </w:rPr>
        <w:lastRenderedPageBreak/>
        <w:t>dialogue</w:t>
      </w:r>
    </w:p>
    <w:sectPr w:rsidR="00F34836" w:rsidRPr="00984BDB" w:rsidSect="00984BDB">
      <w:type w:val="continuous"/>
      <w:pgSz w:w="11906" w:h="16838"/>
      <w:pgMar w:top="1440" w:right="1304" w:bottom="1276"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72FD9"/>
    <w:rsid w:val="0008060E"/>
    <w:rsid w:val="000A7DBD"/>
    <w:rsid w:val="000B67EC"/>
    <w:rsid w:val="000E4921"/>
    <w:rsid w:val="000E4C6B"/>
    <w:rsid w:val="00117ECE"/>
    <w:rsid w:val="001C2A40"/>
    <w:rsid w:val="001F14BF"/>
    <w:rsid w:val="0022732F"/>
    <w:rsid w:val="002764A2"/>
    <w:rsid w:val="002B7972"/>
    <w:rsid w:val="002C29E9"/>
    <w:rsid w:val="002E0046"/>
    <w:rsid w:val="003357F5"/>
    <w:rsid w:val="00337520"/>
    <w:rsid w:val="003920BD"/>
    <w:rsid w:val="003B29F6"/>
    <w:rsid w:val="003E6156"/>
    <w:rsid w:val="003F73F9"/>
    <w:rsid w:val="0042656E"/>
    <w:rsid w:val="00462CDB"/>
    <w:rsid w:val="004A2B19"/>
    <w:rsid w:val="00511EA0"/>
    <w:rsid w:val="005D178C"/>
    <w:rsid w:val="005D7B81"/>
    <w:rsid w:val="005E33B1"/>
    <w:rsid w:val="0063730D"/>
    <w:rsid w:val="00640892"/>
    <w:rsid w:val="00653FA4"/>
    <w:rsid w:val="006C119D"/>
    <w:rsid w:val="00753DDB"/>
    <w:rsid w:val="007C3C9B"/>
    <w:rsid w:val="007E6AE5"/>
    <w:rsid w:val="00852035"/>
    <w:rsid w:val="00855C21"/>
    <w:rsid w:val="00856662"/>
    <w:rsid w:val="0088673F"/>
    <w:rsid w:val="009001BB"/>
    <w:rsid w:val="00911153"/>
    <w:rsid w:val="00984BDB"/>
    <w:rsid w:val="00990011"/>
    <w:rsid w:val="009C471F"/>
    <w:rsid w:val="00A04E5F"/>
    <w:rsid w:val="00A35AAE"/>
    <w:rsid w:val="00A4795C"/>
    <w:rsid w:val="00AE0AA6"/>
    <w:rsid w:val="00AE1AD3"/>
    <w:rsid w:val="00AE7063"/>
    <w:rsid w:val="00B028FD"/>
    <w:rsid w:val="00B12859"/>
    <w:rsid w:val="00B128F9"/>
    <w:rsid w:val="00B354D6"/>
    <w:rsid w:val="00B7565D"/>
    <w:rsid w:val="00BA0DCC"/>
    <w:rsid w:val="00C2761A"/>
    <w:rsid w:val="00C323A6"/>
    <w:rsid w:val="00CA6B93"/>
    <w:rsid w:val="00CD0ED5"/>
    <w:rsid w:val="00D114D5"/>
    <w:rsid w:val="00D119A1"/>
    <w:rsid w:val="00D3423B"/>
    <w:rsid w:val="00D623B9"/>
    <w:rsid w:val="00D77CA7"/>
    <w:rsid w:val="00D94CDD"/>
    <w:rsid w:val="00DB09B1"/>
    <w:rsid w:val="00DF1C2F"/>
    <w:rsid w:val="00E002A5"/>
    <w:rsid w:val="00E22370"/>
    <w:rsid w:val="00E310CB"/>
    <w:rsid w:val="00E93E7D"/>
    <w:rsid w:val="00F119E5"/>
    <w:rsid w:val="00F32BAF"/>
    <w:rsid w:val="00F34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5CA3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BalloonText">
    <w:name w:val="Balloon Text"/>
    <w:basedOn w:val="Normal"/>
    <w:link w:val="BalloonTextChar"/>
    <w:uiPriority w:val="99"/>
    <w:semiHidden/>
    <w:unhideWhenUsed/>
    <w:rsid w:val="002B7972"/>
    <w:rPr>
      <w:rFonts w:ascii="Segoe UI" w:hAnsi="Segoe UI"/>
      <w:sz w:val="18"/>
      <w:szCs w:val="18"/>
    </w:rPr>
  </w:style>
  <w:style w:type="character" w:customStyle="1" w:styleId="BalloonTextChar">
    <w:name w:val="Balloon Text Char"/>
    <w:basedOn w:val="DefaultParagraphFont"/>
    <w:link w:val="BalloonText"/>
    <w:uiPriority w:val="99"/>
    <w:semiHidden/>
    <w:rsid w:val="002B7972"/>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F8403EAC</Template>
  <TotalTime>4</TotalTime>
  <Pages>3</Pages>
  <Words>695</Words>
  <Characters>3965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4</cp:revision>
  <cp:lastPrinted>2023-03-31T10:06:00Z</cp:lastPrinted>
  <dcterms:created xsi:type="dcterms:W3CDTF">2023-03-30T14:53:00Z</dcterms:created>
  <dcterms:modified xsi:type="dcterms:W3CDTF">2023-03-31T10:06:00Z</dcterms:modified>
</cp:coreProperties>
</file>