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14D" w:rsidRDefault="007F714D"/>
    <w:tbl>
      <w:tblPr>
        <w:tblW w:w="9659" w:type="dxa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8E2372" w:rsidRPr="00AF4A96" w:rsidTr="007F714D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7F714D" w:rsidRDefault="007F714D" w:rsidP="004D4B41">
            <w:pPr>
              <w:spacing w:before="60" w:after="60"/>
              <w:rPr>
                <w:b/>
              </w:rPr>
            </w:pPr>
            <w:r>
              <w:rPr>
                <w:b/>
              </w:rPr>
              <w:t>On-going consolidation of Spellings expected in Year 4-</w:t>
            </w:r>
          </w:p>
          <w:p w:rsidR="007F714D" w:rsidRDefault="007F714D" w:rsidP="004D4B41">
            <w:pPr>
              <w:spacing w:before="60" w:after="60"/>
              <w:rPr>
                <w:b/>
              </w:rPr>
            </w:pPr>
          </w:p>
          <w:p w:rsidR="008E2372" w:rsidRPr="00F53529" w:rsidRDefault="008E2372" w:rsidP="004D4B41">
            <w:pPr>
              <w:spacing w:before="60" w:after="60"/>
              <w:rPr>
                <w:b/>
              </w:rPr>
            </w:pPr>
            <w:r w:rsidRPr="00F53529">
              <w:rPr>
                <w:b/>
              </w:rPr>
              <w:t>Homophones and near-homophones</w:t>
            </w:r>
            <w:r w:rsidR="00F53529" w:rsidRPr="00F53529">
              <w:rPr>
                <w:b/>
              </w:rPr>
              <w:t>.</w:t>
            </w:r>
          </w:p>
          <w:p w:rsidR="00F53529" w:rsidRDefault="00F53529" w:rsidP="00F53529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To spell correctly, according to context, in assessment</w:t>
            </w:r>
          </w:p>
          <w:p w:rsidR="00F53529" w:rsidRDefault="00F53529" w:rsidP="00F53529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To be able to explain their different usage</w:t>
            </w:r>
          </w:p>
          <w:p w:rsidR="00F53529" w:rsidRDefault="00F53529" w:rsidP="00F53529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To spell accurately in their own independent writing</w:t>
            </w:r>
          </w:p>
          <w:p w:rsidR="009D322A" w:rsidRDefault="009D322A" w:rsidP="009D322A">
            <w:pPr>
              <w:spacing w:before="60" w:after="60"/>
              <w:rPr>
                <w:lang w:eastAsia="en-US"/>
              </w:rPr>
            </w:pPr>
          </w:p>
          <w:p w:rsidR="009D322A" w:rsidRPr="009D322A" w:rsidRDefault="009D322A" w:rsidP="009D322A">
            <w:pPr>
              <w:spacing w:before="60" w:after="6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All high frequency words from the most common 100 words; and the next </w:t>
            </w:r>
            <w:r w:rsidR="007F714D">
              <w:rPr>
                <w:b/>
                <w:lang w:eastAsia="en-US"/>
              </w:rPr>
              <w:t xml:space="preserve">most common </w:t>
            </w:r>
            <w:bookmarkStart w:id="0" w:name="_GoBack"/>
            <w:bookmarkEnd w:id="0"/>
            <w:r>
              <w:rPr>
                <w:b/>
                <w:lang w:eastAsia="en-US"/>
              </w:rPr>
              <w:t>200 words.</w:t>
            </w:r>
          </w:p>
          <w:p w:rsidR="00F53529" w:rsidRDefault="00F53529" w:rsidP="00F53529">
            <w:pPr>
              <w:spacing w:before="60" w:after="60"/>
              <w:rPr>
                <w:lang w:eastAsia="en-US"/>
              </w:rPr>
            </w:pPr>
          </w:p>
          <w:p w:rsidR="00F53529" w:rsidRPr="003E47FD" w:rsidRDefault="00F53529" w:rsidP="00F53529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8E2372" w:rsidRPr="003E47FD" w:rsidRDefault="008E2372" w:rsidP="004D4B41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8E2372" w:rsidRPr="00263E91" w:rsidRDefault="008E2372" w:rsidP="004D4B41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8E2372" w:rsidRDefault="008E2372" w:rsidP="004D4B41">
            <w:pPr>
              <w:spacing w:before="60" w:after="60"/>
              <w:rPr>
                <w:lang w:eastAsia="en-US"/>
              </w:rPr>
            </w:pPr>
            <w:r w:rsidRPr="002546BA">
              <w:rPr>
                <w:lang w:eastAsia="en-US"/>
              </w:rPr>
              <w:t>accept/except, affect/effect, ball/bawl, berry/bury, brake/break, fair/fare, grate/great, groan/grown, here/hear, heel/heal/he’ll, knot/not, mail/male, main/mane, meat/meet, medal/meddle, missed/mist, peace/piece, plain/plane, rain/rein/reign, scene/seen, weather/whether, whose/who’s</w:t>
            </w:r>
          </w:p>
          <w:p w:rsidR="009D322A" w:rsidRDefault="009D322A" w:rsidP="004D4B41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where/were/we’re</w:t>
            </w:r>
          </w:p>
          <w:p w:rsidR="009D322A" w:rsidRDefault="009D322A" w:rsidP="004D4B41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there/they’re/their</w:t>
            </w:r>
          </w:p>
          <w:p w:rsidR="009D322A" w:rsidRDefault="009D322A" w:rsidP="004D4B41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our/are</w:t>
            </w:r>
          </w:p>
          <w:p w:rsidR="007F714D" w:rsidRDefault="007F714D" w:rsidP="004D4B41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of/off</w:t>
            </w:r>
          </w:p>
          <w:p w:rsidR="007F714D" w:rsidRDefault="007F714D" w:rsidP="004D4B41">
            <w:pPr>
              <w:spacing w:before="60" w:after="60"/>
              <w:rPr>
                <w:lang w:eastAsia="en-US"/>
              </w:rPr>
            </w:pPr>
            <w:r>
              <w:rPr>
                <w:lang w:eastAsia="en-US"/>
              </w:rPr>
              <w:t>other/over</w:t>
            </w:r>
          </w:p>
          <w:p w:rsidR="009D322A" w:rsidRPr="00AF4A96" w:rsidRDefault="009D322A" w:rsidP="004D4B41">
            <w:pPr>
              <w:spacing w:before="60" w:after="60"/>
              <w:rPr>
                <w:lang w:eastAsia="en-US"/>
              </w:rPr>
            </w:pPr>
          </w:p>
        </w:tc>
      </w:tr>
    </w:tbl>
    <w:p w:rsidR="00C25BEF" w:rsidRDefault="00C25BEF"/>
    <w:sectPr w:rsidR="00C25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108D"/>
    <w:multiLevelType w:val="hybridMultilevel"/>
    <w:tmpl w:val="5FD8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72"/>
    <w:rsid w:val="007F714D"/>
    <w:rsid w:val="008E2372"/>
    <w:rsid w:val="009D322A"/>
    <w:rsid w:val="00AF7249"/>
    <w:rsid w:val="00C25BEF"/>
    <w:rsid w:val="00F5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37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5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37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2018-09-09T18:50:00Z</dcterms:created>
  <dcterms:modified xsi:type="dcterms:W3CDTF">2018-09-09T18:50:00Z</dcterms:modified>
</cp:coreProperties>
</file>