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0E47E2" w14:textId="337F2987" w:rsidR="00957DE5" w:rsidRPr="00C95392" w:rsidRDefault="00C95392" w:rsidP="00C95392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 w:rsidR="005B43FB">
        <w:rPr>
          <w:rFonts w:ascii="Century Gothic" w:hAnsi="Century Gothic"/>
          <w:b/>
          <w:sz w:val="28"/>
          <w:u w:val="single"/>
        </w:rPr>
        <w:t xml:space="preserve">Spring </w:t>
      </w:r>
      <w:r w:rsidR="00155827">
        <w:rPr>
          <w:rFonts w:ascii="Century Gothic" w:hAnsi="Century Gothic"/>
          <w:b/>
          <w:sz w:val="28"/>
          <w:u w:val="single"/>
        </w:rPr>
        <w:t>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 w:rsidR="001D473E"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 w:rsidR="00B36B80"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Blue </w:t>
      </w:r>
      <w:r w:rsidR="00B36B80">
        <w:rPr>
          <w:rFonts w:ascii="Century Gothic" w:hAnsi="Century Gothic"/>
          <w:b/>
          <w:sz w:val="28"/>
          <w:u w:val="single"/>
        </w:rPr>
        <w:t xml:space="preserve">Group </w:t>
      </w:r>
    </w:p>
    <w:p w14:paraId="40E89E37" w14:textId="77777777" w:rsidR="00C95392" w:rsidRP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370A7A26" w14:textId="3F4996FD" w:rsidR="00C95392" w:rsidRPr="00B36B80" w:rsidRDefault="00C95392" w:rsidP="00C95392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 w:rsidR="00B36B80">
        <w:rPr>
          <w:rFonts w:ascii="Century Gothic" w:hAnsi="Century Gothic"/>
          <w:sz w:val="28"/>
        </w:rPr>
        <w:t xml:space="preserve"> There will be a mixture of sound words and </w:t>
      </w:r>
      <w:r w:rsidR="00B36B80">
        <w:rPr>
          <w:rFonts w:ascii="Century Gothic" w:hAnsi="Century Gothic"/>
          <w:b/>
          <w:sz w:val="28"/>
        </w:rPr>
        <w:t>common exception words.</w:t>
      </w:r>
    </w:p>
    <w:p w14:paraId="27FCD94D" w14:textId="77777777" w:rsidR="00C95392" w:rsidRDefault="00C95392" w:rsidP="00C95392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8"/>
        <w:gridCol w:w="3888"/>
        <w:gridCol w:w="3659"/>
        <w:gridCol w:w="3660"/>
      </w:tblGrid>
      <w:tr w:rsidR="009A597C" w:rsidRPr="009A597C" w14:paraId="6ECE5298" w14:textId="77777777" w:rsidTr="009A597C">
        <w:trPr>
          <w:trHeight w:val="649"/>
        </w:trPr>
        <w:tc>
          <w:tcPr>
            <w:tcW w:w="3888" w:type="dxa"/>
            <w:vAlign w:val="center"/>
          </w:tcPr>
          <w:p w14:paraId="2A291C1E" w14:textId="77777777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062866C5" w14:textId="0534C949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06/03</w:t>
            </w:r>
          </w:p>
        </w:tc>
        <w:tc>
          <w:tcPr>
            <w:tcW w:w="3888" w:type="dxa"/>
            <w:vAlign w:val="center"/>
          </w:tcPr>
          <w:p w14:paraId="56FB4C10" w14:textId="77777777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01A1DA02" w14:textId="00F9BF27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13/03</w:t>
            </w:r>
          </w:p>
        </w:tc>
        <w:tc>
          <w:tcPr>
            <w:tcW w:w="3659" w:type="dxa"/>
            <w:vAlign w:val="center"/>
          </w:tcPr>
          <w:p w14:paraId="39352A30" w14:textId="77777777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47A03467" w14:textId="1D06DA22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20/03</w:t>
            </w:r>
          </w:p>
        </w:tc>
        <w:tc>
          <w:tcPr>
            <w:tcW w:w="3660" w:type="dxa"/>
            <w:vAlign w:val="center"/>
          </w:tcPr>
          <w:p w14:paraId="680724DD" w14:textId="77777777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751E1D21" w14:textId="0A0B16D3" w:rsidR="009A597C" w:rsidRPr="009A597C" w:rsidRDefault="009A597C" w:rsidP="00B36B80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27/03</w:t>
            </w:r>
          </w:p>
        </w:tc>
      </w:tr>
      <w:tr w:rsidR="009A597C" w:rsidRPr="009A597C" w14:paraId="5A1C07AF" w14:textId="77777777" w:rsidTr="009A597C">
        <w:trPr>
          <w:trHeight w:val="1437"/>
        </w:trPr>
        <w:tc>
          <w:tcPr>
            <w:tcW w:w="3888" w:type="dxa"/>
            <w:vAlign w:val="center"/>
          </w:tcPr>
          <w:p w14:paraId="1CC2C8C2" w14:textId="6EBE3370" w:rsidR="009A597C" w:rsidRPr="009A597C" w:rsidRDefault="009A597C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9A597C">
              <w:rPr>
                <w:rFonts w:ascii="XCCW Joined 7a" w:hAnsi="XCCW Joined 7a"/>
                <w:color w:val="FF0000"/>
                <w:sz w:val="24"/>
                <w:szCs w:val="20"/>
              </w:rPr>
              <w:t>Introduction: fruit, struct</w:t>
            </w:r>
          </w:p>
        </w:tc>
        <w:tc>
          <w:tcPr>
            <w:tcW w:w="3888" w:type="dxa"/>
            <w:vAlign w:val="center"/>
          </w:tcPr>
          <w:p w14:paraId="779C86E6" w14:textId="35C37848" w:rsidR="009A597C" w:rsidRPr="009A597C" w:rsidRDefault="009A597C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9A597C">
              <w:rPr>
                <w:rFonts w:ascii="XCCW Joined 7a" w:hAnsi="XCCW Joined 7a"/>
                <w:color w:val="FF0000"/>
                <w:sz w:val="24"/>
                <w:szCs w:val="20"/>
              </w:rPr>
              <w:t>Prefix: inter-</w:t>
            </w:r>
          </w:p>
        </w:tc>
        <w:tc>
          <w:tcPr>
            <w:tcW w:w="3659" w:type="dxa"/>
            <w:vAlign w:val="center"/>
          </w:tcPr>
          <w:p w14:paraId="4AF0303F" w14:textId="0B30E27A" w:rsidR="009A597C" w:rsidRPr="009A597C" w:rsidRDefault="000D2ECF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0D2ECF">
              <w:rPr>
                <w:rFonts w:ascii="XCCW Joined 7a" w:hAnsi="XCCW Joined 7a"/>
                <w:color w:val="FF0000"/>
                <w:sz w:val="24"/>
                <w:szCs w:val="20"/>
              </w:rPr>
              <w:t>family</w:t>
            </w:r>
          </w:p>
        </w:tc>
        <w:tc>
          <w:tcPr>
            <w:tcW w:w="3660" w:type="dxa"/>
            <w:vAlign w:val="center"/>
          </w:tcPr>
          <w:p w14:paraId="7B77C31D" w14:textId="2930BFA5" w:rsidR="009A597C" w:rsidRPr="009A597C" w:rsidRDefault="000D2ECF" w:rsidP="00B36B80">
            <w:pPr>
              <w:jc w:val="center"/>
              <w:rPr>
                <w:rFonts w:ascii="XCCW Joined 7a" w:hAnsi="XCCW Joined 7a"/>
                <w:color w:val="FF0000"/>
                <w:sz w:val="24"/>
                <w:szCs w:val="20"/>
              </w:rPr>
            </w:pPr>
            <w:r w:rsidRPr="000D2ECF">
              <w:rPr>
                <w:rFonts w:ascii="XCCW Joined 7a" w:hAnsi="XCCW Joined 7a"/>
                <w:color w:val="FF0000"/>
                <w:sz w:val="24"/>
                <w:szCs w:val="20"/>
              </w:rPr>
              <w:t>divide</w:t>
            </w:r>
          </w:p>
        </w:tc>
      </w:tr>
      <w:tr w:rsidR="009A597C" w:rsidRPr="009A597C" w14:paraId="354EDC68" w14:textId="77777777" w:rsidTr="009A597C">
        <w:trPr>
          <w:trHeight w:val="4397"/>
        </w:trPr>
        <w:tc>
          <w:tcPr>
            <w:tcW w:w="3888" w:type="dxa"/>
          </w:tcPr>
          <w:p w14:paraId="31DE84CD" w14:textId="6A0DCF6F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fruit</w:t>
            </w:r>
          </w:p>
          <w:p w14:paraId="179FA8C4" w14:textId="47D5274B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fruitful</w:t>
            </w:r>
          </w:p>
          <w:p w14:paraId="5B38F8A4" w14:textId="5F2665F0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fruitlessly</w:t>
            </w:r>
          </w:p>
          <w:p w14:paraId="4912D619" w14:textId="0DFBD87D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construct</w:t>
            </w:r>
          </w:p>
          <w:p w14:paraId="2D332F70" w14:textId="1DBD4F4B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destruction</w:t>
            </w:r>
          </w:p>
          <w:p w14:paraId="782019A7" w14:textId="6E76E3F1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instructed</w:t>
            </w:r>
          </w:p>
          <w:p w14:paraId="236FF3DB" w14:textId="3B416711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obstruction</w:t>
            </w:r>
          </w:p>
          <w:p w14:paraId="7B15A257" w14:textId="2EBE67C7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structure</w:t>
            </w:r>
          </w:p>
          <w:p w14:paraId="14B3E7AC" w14:textId="7DDD330A" w:rsidR="009A597C" w:rsidRPr="00773C08" w:rsidRDefault="009A597C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achieve</w:t>
            </w:r>
          </w:p>
          <w:p w14:paraId="05CE7C08" w14:textId="36E11E99" w:rsidR="009A597C" w:rsidRPr="00773C08" w:rsidRDefault="009A597C" w:rsidP="00773C08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 xml:space="preserve">ancient </w:t>
            </w:r>
          </w:p>
        </w:tc>
        <w:tc>
          <w:tcPr>
            <w:tcW w:w="3888" w:type="dxa"/>
          </w:tcPr>
          <w:p w14:paraId="7ECFE473" w14:textId="2EB0D52C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interacting</w:t>
            </w:r>
          </w:p>
          <w:p w14:paraId="7EE310D0" w14:textId="0CC8E9AC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interfere</w:t>
            </w:r>
          </w:p>
          <w:p w14:paraId="59100D08" w14:textId="66B56EE7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interfering</w:t>
            </w:r>
          </w:p>
          <w:p w14:paraId="4943E662" w14:textId="6131F533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interrupt</w:t>
            </w:r>
          </w:p>
          <w:p w14:paraId="065DE34E" w14:textId="113E67D0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 xml:space="preserve">intercepting </w:t>
            </w:r>
          </w:p>
          <w:p w14:paraId="1901AE50" w14:textId="6C28F358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interference</w:t>
            </w:r>
          </w:p>
          <w:p w14:paraId="2A37E374" w14:textId="465C7D52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interruption</w:t>
            </w:r>
          </w:p>
          <w:p w14:paraId="48C20EC2" w14:textId="285061A4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intersects</w:t>
            </w:r>
          </w:p>
          <w:p w14:paraId="6C9BF055" w14:textId="4510E94B" w:rsidR="000D2ECF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average</w:t>
            </w:r>
          </w:p>
          <w:p w14:paraId="4ED89E27" w14:textId="109E87D9" w:rsidR="000D2ECF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bargain</w:t>
            </w:r>
          </w:p>
        </w:tc>
        <w:tc>
          <w:tcPr>
            <w:tcW w:w="3659" w:type="dxa"/>
          </w:tcPr>
          <w:p w14:paraId="72A5D71F" w14:textId="0E4491F8" w:rsidR="009A597C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familiar</w:t>
            </w:r>
          </w:p>
          <w:p w14:paraId="444CDB01" w14:textId="76D8F052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families</w:t>
            </w:r>
          </w:p>
          <w:p w14:paraId="14AD9D46" w14:textId="0D2F8CBF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unfamiliar</w:t>
            </w:r>
          </w:p>
          <w:p w14:paraId="4CD940F5" w14:textId="55C4A549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familiarise</w:t>
            </w:r>
          </w:p>
          <w:p w14:paraId="6C54C8C6" w14:textId="057A36F2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familiarity</w:t>
            </w:r>
          </w:p>
          <w:p w14:paraId="68F224AD" w14:textId="7918B4B5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familiarising</w:t>
            </w:r>
          </w:p>
          <w:p w14:paraId="22BA72E5" w14:textId="5FCE9E64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overfamiliarity</w:t>
            </w:r>
          </w:p>
          <w:p w14:paraId="66656BF1" w14:textId="4A907014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bruise</w:t>
            </w:r>
          </w:p>
          <w:p w14:paraId="7BBB4C66" w14:textId="7E6A07E9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criticise</w:t>
            </w:r>
          </w:p>
          <w:p w14:paraId="4FCBF816" w14:textId="06EB7938" w:rsidR="000D2ECF" w:rsidRPr="00773C08" w:rsidRDefault="000D2ECF" w:rsidP="00C95392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curiosity</w:t>
            </w:r>
          </w:p>
        </w:tc>
        <w:tc>
          <w:tcPr>
            <w:tcW w:w="3660" w:type="dxa"/>
          </w:tcPr>
          <w:p w14:paraId="1BC12640" w14:textId="29F93288" w:rsidR="009A597C" w:rsidRPr="00773C08" w:rsidRDefault="000D2ECF" w:rsidP="00155827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 xml:space="preserve">divided </w:t>
            </w:r>
          </w:p>
          <w:p w14:paraId="215913BD" w14:textId="154931C6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dividend</w:t>
            </w:r>
          </w:p>
          <w:p w14:paraId="2C286A24" w14:textId="7E414168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dividing</w:t>
            </w:r>
          </w:p>
          <w:p w14:paraId="578F649C" w14:textId="54BE2769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 xml:space="preserve">divides </w:t>
            </w:r>
          </w:p>
          <w:p w14:paraId="7613735B" w14:textId="75EDCD0E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individual</w:t>
            </w:r>
          </w:p>
          <w:p w14:paraId="55931DC6" w14:textId="53755759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individually</w:t>
            </w:r>
          </w:p>
          <w:p w14:paraId="58AFEBD2" w14:textId="0431EDA0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individualise</w:t>
            </w:r>
          </w:p>
          <w:p w14:paraId="29757147" w14:textId="1D0EF7E4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definite</w:t>
            </w:r>
          </w:p>
          <w:p w14:paraId="7E6EA02C" w14:textId="48F75E08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desperate</w:t>
            </w:r>
          </w:p>
          <w:p w14:paraId="52B6BD08" w14:textId="05E0BF1F" w:rsidR="000D2ECF" w:rsidRPr="00773C08" w:rsidRDefault="000D2ECF" w:rsidP="000D2ECF">
            <w:pPr>
              <w:jc w:val="center"/>
              <w:rPr>
                <w:rFonts w:ascii="XCCW Joined 7a" w:hAnsi="XCCW Joined 7a"/>
                <w:sz w:val="28"/>
              </w:rPr>
            </w:pPr>
            <w:r w:rsidRPr="00773C08">
              <w:rPr>
                <w:rFonts w:ascii="XCCW Joined 7a" w:hAnsi="XCCW Joined 7a"/>
                <w:sz w:val="28"/>
              </w:rPr>
              <w:t>determined</w:t>
            </w:r>
          </w:p>
        </w:tc>
      </w:tr>
    </w:tbl>
    <w:p w14:paraId="100FABDA" w14:textId="77777777" w:rsidR="009A597C" w:rsidRDefault="009A597C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2D6A5B19" w14:textId="22F0EF0E" w:rsidR="00C95392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  <w:r>
        <w:rPr>
          <w:rFonts w:ascii="Century Gothic" w:hAnsi="Century Gothic"/>
          <w:sz w:val="28"/>
        </w:rPr>
        <w:tab/>
      </w:r>
    </w:p>
    <w:p w14:paraId="00C2DD06" w14:textId="528AEFBC" w:rsidR="009D70B3" w:rsidRPr="00C95392" w:rsidRDefault="009D70B3" w:rsidP="009D70B3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lastRenderedPageBreak/>
        <w:t xml:space="preserve">Year 2 – </w:t>
      </w:r>
      <w:r>
        <w:rPr>
          <w:rFonts w:ascii="Century Gothic" w:hAnsi="Century Gothic"/>
          <w:b/>
          <w:sz w:val="28"/>
          <w:u w:val="single"/>
        </w:rPr>
        <w:t>Spring 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Yellow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07887457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18E3DE03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78C8D99A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87"/>
        <w:gridCol w:w="3887"/>
        <w:gridCol w:w="3659"/>
        <w:gridCol w:w="3660"/>
      </w:tblGrid>
      <w:tr w:rsidR="000D2ECF" w14:paraId="62EF20BF" w14:textId="77777777" w:rsidTr="000D2ECF">
        <w:trPr>
          <w:trHeight w:val="602"/>
        </w:trPr>
        <w:tc>
          <w:tcPr>
            <w:tcW w:w="3887" w:type="dxa"/>
            <w:vAlign w:val="center"/>
          </w:tcPr>
          <w:p w14:paraId="54C14C7F" w14:textId="77777777" w:rsidR="000D2ECF" w:rsidRPr="009A597C" w:rsidRDefault="000D2ECF" w:rsidP="000D2ECF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1</w:t>
            </w:r>
          </w:p>
          <w:p w14:paraId="3760F954" w14:textId="16A098F4" w:rsidR="000D2ECF" w:rsidRDefault="000D2ECF" w:rsidP="000D2ECF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06/03</w:t>
            </w:r>
          </w:p>
        </w:tc>
        <w:tc>
          <w:tcPr>
            <w:tcW w:w="3887" w:type="dxa"/>
            <w:vAlign w:val="center"/>
          </w:tcPr>
          <w:p w14:paraId="0963F0CE" w14:textId="77777777" w:rsidR="000D2ECF" w:rsidRPr="009A597C" w:rsidRDefault="000D2ECF" w:rsidP="000D2ECF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2</w:t>
            </w:r>
          </w:p>
          <w:p w14:paraId="11614338" w14:textId="5A19CA7A" w:rsidR="000D2ECF" w:rsidRDefault="000D2ECF" w:rsidP="000D2ECF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13/03</w:t>
            </w:r>
          </w:p>
        </w:tc>
        <w:tc>
          <w:tcPr>
            <w:tcW w:w="3659" w:type="dxa"/>
            <w:vAlign w:val="center"/>
          </w:tcPr>
          <w:p w14:paraId="162E43C6" w14:textId="77777777" w:rsidR="000D2ECF" w:rsidRPr="009A597C" w:rsidRDefault="000D2ECF" w:rsidP="000D2ECF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3</w:t>
            </w:r>
          </w:p>
          <w:p w14:paraId="06D76027" w14:textId="07EAAD45" w:rsidR="000D2ECF" w:rsidRDefault="000D2ECF" w:rsidP="000D2ECF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20/03</w:t>
            </w:r>
          </w:p>
        </w:tc>
        <w:tc>
          <w:tcPr>
            <w:tcW w:w="3660" w:type="dxa"/>
            <w:vAlign w:val="center"/>
          </w:tcPr>
          <w:p w14:paraId="67D215DE" w14:textId="77777777" w:rsidR="000D2ECF" w:rsidRPr="009A597C" w:rsidRDefault="000D2ECF" w:rsidP="000D2ECF">
            <w:pPr>
              <w:jc w:val="center"/>
              <w:rPr>
                <w:rFonts w:ascii="XCCW Joined 7a" w:hAnsi="XCCW Joined 7a"/>
                <w:sz w:val="24"/>
                <w:szCs w:val="20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Week 4</w:t>
            </w:r>
          </w:p>
          <w:p w14:paraId="2FFA8795" w14:textId="019DD2E6" w:rsidR="000D2ECF" w:rsidRDefault="000D2ECF" w:rsidP="000D2ECF">
            <w:pPr>
              <w:jc w:val="center"/>
              <w:rPr>
                <w:rFonts w:ascii="Century Gothic" w:hAnsi="Century Gothic"/>
                <w:sz w:val="28"/>
              </w:rPr>
            </w:pPr>
            <w:r w:rsidRPr="009A597C">
              <w:rPr>
                <w:rFonts w:ascii="XCCW Joined 7a" w:hAnsi="XCCW Joined 7a"/>
                <w:sz w:val="24"/>
                <w:szCs w:val="20"/>
              </w:rPr>
              <w:t>Tested 27/03</w:t>
            </w:r>
          </w:p>
        </w:tc>
      </w:tr>
      <w:tr w:rsidR="000D2ECF" w14:paraId="45782A21" w14:textId="77777777" w:rsidTr="000D2ECF">
        <w:trPr>
          <w:trHeight w:val="1334"/>
        </w:trPr>
        <w:tc>
          <w:tcPr>
            <w:tcW w:w="3887" w:type="dxa"/>
            <w:vAlign w:val="center"/>
          </w:tcPr>
          <w:p w14:paraId="0AC83DB8" w14:textId="718F50B3" w:rsidR="000D2ECF" w:rsidRPr="00B36B80" w:rsidRDefault="000D2ECF" w:rsidP="000D2ECF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9A597C">
              <w:rPr>
                <w:rFonts w:ascii="XCCW Joined 7a" w:hAnsi="XCCW Joined 7a"/>
                <w:color w:val="FF0000"/>
                <w:sz w:val="24"/>
                <w:szCs w:val="20"/>
              </w:rPr>
              <w:t>Introduction: fruit, struct</w:t>
            </w:r>
          </w:p>
        </w:tc>
        <w:tc>
          <w:tcPr>
            <w:tcW w:w="3887" w:type="dxa"/>
            <w:vAlign w:val="center"/>
          </w:tcPr>
          <w:p w14:paraId="3EF478C3" w14:textId="06BC0F95" w:rsidR="000D2ECF" w:rsidRPr="00B36B80" w:rsidRDefault="000D2ECF" w:rsidP="000D2ECF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9A597C">
              <w:rPr>
                <w:rFonts w:ascii="XCCW Joined 7a" w:hAnsi="XCCW Joined 7a"/>
                <w:color w:val="FF0000"/>
                <w:sz w:val="24"/>
                <w:szCs w:val="20"/>
              </w:rPr>
              <w:t>Prefix: inter-</w:t>
            </w:r>
          </w:p>
        </w:tc>
        <w:tc>
          <w:tcPr>
            <w:tcW w:w="3659" w:type="dxa"/>
            <w:vAlign w:val="center"/>
          </w:tcPr>
          <w:p w14:paraId="43C99E2A" w14:textId="7D6B696A" w:rsidR="000D2ECF" w:rsidRPr="00B36B80" w:rsidRDefault="000D2ECF" w:rsidP="000D2ECF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0D2ECF">
              <w:rPr>
                <w:rFonts w:ascii="XCCW Joined 7a" w:hAnsi="XCCW Joined 7a"/>
                <w:color w:val="FF0000"/>
                <w:sz w:val="24"/>
                <w:szCs w:val="20"/>
              </w:rPr>
              <w:t>family</w:t>
            </w:r>
          </w:p>
        </w:tc>
        <w:tc>
          <w:tcPr>
            <w:tcW w:w="3660" w:type="dxa"/>
            <w:vAlign w:val="center"/>
          </w:tcPr>
          <w:p w14:paraId="28C59C7B" w14:textId="5A8868D0" w:rsidR="000D2ECF" w:rsidRPr="00B36B80" w:rsidRDefault="000D2ECF" w:rsidP="000D2ECF">
            <w:pPr>
              <w:jc w:val="center"/>
              <w:rPr>
                <w:rFonts w:ascii="Century Gothic" w:hAnsi="Century Gothic"/>
                <w:color w:val="FF0000"/>
                <w:sz w:val="28"/>
              </w:rPr>
            </w:pPr>
            <w:r w:rsidRPr="000D2ECF">
              <w:rPr>
                <w:rFonts w:ascii="XCCW Joined 7a" w:hAnsi="XCCW Joined 7a"/>
                <w:color w:val="FF0000"/>
                <w:sz w:val="24"/>
                <w:szCs w:val="20"/>
              </w:rPr>
              <w:t>divide</w:t>
            </w:r>
          </w:p>
        </w:tc>
      </w:tr>
      <w:tr w:rsidR="000D2ECF" w14:paraId="30B64CE7" w14:textId="77777777" w:rsidTr="000D2ECF">
        <w:trPr>
          <w:trHeight w:val="4084"/>
        </w:trPr>
        <w:tc>
          <w:tcPr>
            <w:tcW w:w="3887" w:type="dxa"/>
          </w:tcPr>
          <w:p w14:paraId="3E29D1AC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fruit</w:t>
            </w:r>
          </w:p>
          <w:p w14:paraId="655D92B7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fruitful</w:t>
            </w:r>
          </w:p>
          <w:p w14:paraId="1159922C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construct</w:t>
            </w:r>
          </w:p>
          <w:p w14:paraId="344964D2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destruction</w:t>
            </w:r>
          </w:p>
          <w:p w14:paraId="7EADA706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instructed</w:t>
            </w:r>
          </w:p>
          <w:p w14:paraId="66ED901B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obstruction</w:t>
            </w:r>
          </w:p>
          <w:p w14:paraId="42BE509F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structure</w:t>
            </w:r>
          </w:p>
          <w:p w14:paraId="6AA5FFFE" w14:textId="77777777" w:rsidR="000D2ECF" w:rsidRPr="00773C08" w:rsidRDefault="000D2ECF" w:rsidP="000D2ECF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3887" w:type="dxa"/>
          </w:tcPr>
          <w:p w14:paraId="60F0C0D6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interacting</w:t>
            </w:r>
          </w:p>
          <w:p w14:paraId="437BB502" w14:textId="12921956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interfere</w:t>
            </w:r>
          </w:p>
          <w:p w14:paraId="7BDBD55B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interrupt</w:t>
            </w:r>
          </w:p>
          <w:p w14:paraId="3B94F6C6" w14:textId="4F190BC0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 xml:space="preserve">intercept </w:t>
            </w:r>
          </w:p>
          <w:p w14:paraId="5CCBE75D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interference</w:t>
            </w:r>
          </w:p>
          <w:p w14:paraId="1577C809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interruption</w:t>
            </w:r>
          </w:p>
          <w:p w14:paraId="2F41AE4E" w14:textId="0EE4B6F2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intersect</w:t>
            </w:r>
          </w:p>
          <w:p w14:paraId="7B80C1BF" w14:textId="0FD201E5" w:rsidR="000D2ECF" w:rsidRPr="00773C08" w:rsidRDefault="000D2ECF" w:rsidP="000D2ECF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3659" w:type="dxa"/>
          </w:tcPr>
          <w:p w14:paraId="697509E4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familiar</w:t>
            </w:r>
          </w:p>
          <w:p w14:paraId="4A095E0C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families</w:t>
            </w:r>
          </w:p>
          <w:p w14:paraId="6469D39D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unfamiliar</w:t>
            </w:r>
          </w:p>
          <w:p w14:paraId="4AE82565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familiarise</w:t>
            </w:r>
          </w:p>
          <w:p w14:paraId="46EF7B18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familiarity</w:t>
            </w:r>
          </w:p>
          <w:p w14:paraId="6C5214AB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familiarising</w:t>
            </w:r>
          </w:p>
          <w:p w14:paraId="23EFD2DE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overfamiliarity</w:t>
            </w:r>
          </w:p>
          <w:p w14:paraId="72C9C37F" w14:textId="774B0E7E" w:rsidR="000D2ECF" w:rsidRPr="00773C08" w:rsidRDefault="000D2ECF" w:rsidP="000D2ECF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  <w:tc>
          <w:tcPr>
            <w:tcW w:w="3660" w:type="dxa"/>
          </w:tcPr>
          <w:p w14:paraId="761FB6E3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 xml:space="preserve">divided </w:t>
            </w:r>
          </w:p>
          <w:p w14:paraId="39B81362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dividend</w:t>
            </w:r>
          </w:p>
          <w:p w14:paraId="65CC6640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dividing</w:t>
            </w:r>
          </w:p>
          <w:p w14:paraId="6D7B824F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 xml:space="preserve">divides </w:t>
            </w:r>
          </w:p>
          <w:p w14:paraId="36430178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individual</w:t>
            </w:r>
          </w:p>
          <w:p w14:paraId="439C1A4E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individually</w:t>
            </w:r>
          </w:p>
          <w:p w14:paraId="56AA07A3" w14:textId="77777777" w:rsidR="000D2ECF" w:rsidRPr="00773C08" w:rsidRDefault="000D2ECF" w:rsidP="000D2ECF">
            <w:pPr>
              <w:jc w:val="center"/>
              <w:rPr>
                <w:rFonts w:ascii="XCCW Joined 7a" w:hAnsi="XCCW Joined 7a"/>
                <w:sz w:val="36"/>
                <w:szCs w:val="28"/>
              </w:rPr>
            </w:pPr>
            <w:r w:rsidRPr="00773C08">
              <w:rPr>
                <w:rFonts w:ascii="XCCW Joined 7a" w:hAnsi="XCCW Joined 7a"/>
                <w:sz w:val="36"/>
                <w:szCs w:val="28"/>
              </w:rPr>
              <w:t>individualise</w:t>
            </w:r>
          </w:p>
          <w:p w14:paraId="132949EE" w14:textId="1577FAE7" w:rsidR="000D2ECF" w:rsidRPr="00773C08" w:rsidRDefault="000D2ECF" w:rsidP="000D2ECF">
            <w:pPr>
              <w:jc w:val="center"/>
              <w:rPr>
                <w:rFonts w:ascii="Century Gothic" w:hAnsi="Century Gothic"/>
                <w:sz w:val="36"/>
                <w:szCs w:val="28"/>
              </w:rPr>
            </w:pPr>
          </w:p>
        </w:tc>
      </w:tr>
    </w:tbl>
    <w:p w14:paraId="2D751C13" w14:textId="6A33386D" w:rsidR="009D70B3" w:rsidRDefault="009D70B3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4A08ADA6" w14:textId="41CC1BE5" w:rsidR="009A597C" w:rsidRDefault="009A597C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4E56FA1B" w14:textId="77777777" w:rsidR="000D2ECF" w:rsidRDefault="000D2ECF" w:rsidP="009D70B3">
      <w:pPr>
        <w:tabs>
          <w:tab w:val="left" w:pos="13275"/>
        </w:tabs>
        <w:rPr>
          <w:rFonts w:ascii="Century Gothic" w:hAnsi="Century Gothic"/>
          <w:sz w:val="28"/>
        </w:rPr>
      </w:pPr>
    </w:p>
    <w:p w14:paraId="39F387E6" w14:textId="2F5B880D" w:rsidR="001D473E" w:rsidRPr="00C95392" w:rsidRDefault="001D473E" w:rsidP="001D473E">
      <w:pPr>
        <w:jc w:val="center"/>
        <w:rPr>
          <w:rFonts w:ascii="Century Gothic" w:hAnsi="Century Gothic"/>
          <w:b/>
          <w:sz w:val="28"/>
          <w:u w:val="single"/>
        </w:rPr>
      </w:pPr>
      <w:r w:rsidRPr="00C95392">
        <w:rPr>
          <w:rFonts w:ascii="Century Gothic" w:hAnsi="Century Gothic"/>
          <w:b/>
          <w:sz w:val="28"/>
          <w:u w:val="single"/>
        </w:rPr>
        <w:t xml:space="preserve">Year </w:t>
      </w:r>
      <w:r w:rsidR="009A597C">
        <w:rPr>
          <w:rFonts w:ascii="Century Gothic" w:hAnsi="Century Gothic"/>
          <w:b/>
          <w:sz w:val="28"/>
          <w:u w:val="single"/>
        </w:rPr>
        <w:t>5</w:t>
      </w:r>
      <w:r w:rsidRPr="00C95392">
        <w:rPr>
          <w:rFonts w:ascii="Century Gothic" w:hAnsi="Century Gothic"/>
          <w:b/>
          <w:sz w:val="28"/>
          <w:u w:val="single"/>
        </w:rPr>
        <w:t xml:space="preserve"> – </w:t>
      </w:r>
      <w:r>
        <w:rPr>
          <w:rFonts w:ascii="Century Gothic" w:hAnsi="Century Gothic"/>
          <w:b/>
          <w:sz w:val="28"/>
          <w:u w:val="single"/>
        </w:rPr>
        <w:t>Spring 2</w:t>
      </w:r>
      <w:r w:rsidRPr="00C95392">
        <w:rPr>
          <w:rFonts w:ascii="Century Gothic" w:hAnsi="Century Gothic"/>
          <w:b/>
          <w:sz w:val="28"/>
          <w:u w:val="single"/>
        </w:rPr>
        <w:t xml:space="preserve"> 202</w:t>
      </w:r>
      <w:r>
        <w:rPr>
          <w:rFonts w:ascii="Century Gothic" w:hAnsi="Century Gothic"/>
          <w:b/>
          <w:sz w:val="28"/>
          <w:u w:val="single"/>
        </w:rPr>
        <w:t>6</w:t>
      </w:r>
      <w:r w:rsidRPr="00C95392">
        <w:rPr>
          <w:rFonts w:ascii="Century Gothic" w:hAnsi="Century Gothic"/>
          <w:b/>
          <w:sz w:val="28"/>
          <w:u w:val="single"/>
        </w:rPr>
        <w:t xml:space="preserve"> – Half Termly Spelling Overview</w:t>
      </w:r>
      <w:r>
        <w:rPr>
          <w:rFonts w:ascii="Century Gothic" w:hAnsi="Century Gothic"/>
          <w:b/>
          <w:sz w:val="28"/>
          <w:u w:val="single"/>
        </w:rPr>
        <w:t xml:space="preserve"> – </w:t>
      </w:r>
      <w:r w:rsidR="009A597C">
        <w:rPr>
          <w:rFonts w:ascii="Century Gothic" w:hAnsi="Century Gothic"/>
          <w:b/>
          <w:sz w:val="28"/>
          <w:u w:val="single"/>
        </w:rPr>
        <w:t xml:space="preserve">Orange </w:t>
      </w:r>
      <w:r>
        <w:rPr>
          <w:rFonts w:ascii="Century Gothic" w:hAnsi="Century Gothic"/>
          <w:b/>
          <w:sz w:val="28"/>
          <w:u w:val="single"/>
        </w:rPr>
        <w:t xml:space="preserve">Group </w:t>
      </w:r>
    </w:p>
    <w:p w14:paraId="5A35FF52" w14:textId="77777777" w:rsidR="009A597C" w:rsidRPr="00C95392" w:rsidRDefault="009A597C" w:rsidP="00567781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 xml:space="preserve">Spellings will be tested on a </w:t>
      </w:r>
      <w:r w:rsidRPr="00C95392">
        <w:rPr>
          <w:rFonts w:ascii="Century Gothic" w:hAnsi="Century Gothic"/>
          <w:b/>
          <w:sz w:val="28"/>
          <w:u w:val="single"/>
        </w:rPr>
        <w:t>Friday</w:t>
      </w:r>
      <w:r w:rsidRPr="00C95392">
        <w:rPr>
          <w:rFonts w:ascii="Century Gothic" w:hAnsi="Century Gothic"/>
          <w:sz w:val="28"/>
        </w:rPr>
        <w:t>. Children will be given their new list each week in their Spelling Record books.</w:t>
      </w:r>
    </w:p>
    <w:p w14:paraId="6490E1FA" w14:textId="77777777" w:rsidR="009A597C" w:rsidRPr="00B36B80" w:rsidRDefault="009A597C" w:rsidP="00567781">
      <w:pPr>
        <w:jc w:val="center"/>
        <w:rPr>
          <w:rFonts w:ascii="Century Gothic" w:hAnsi="Century Gothic"/>
          <w:b/>
          <w:sz w:val="28"/>
        </w:rPr>
      </w:pPr>
      <w:r w:rsidRPr="00C95392">
        <w:rPr>
          <w:rFonts w:ascii="Century Gothic" w:hAnsi="Century Gothic"/>
          <w:sz w:val="28"/>
        </w:rPr>
        <w:t>We will be focusing on different spelling patterns each week during ELS spelling sessions (Essential Letters and Sounds).</w:t>
      </w:r>
      <w:r>
        <w:rPr>
          <w:rFonts w:ascii="Century Gothic" w:hAnsi="Century Gothic"/>
          <w:sz w:val="28"/>
        </w:rPr>
        <w:t xml:space="preserve"> There will be a mixture of sound words and </w:t>
      </w:r>
      <w:r>
        <w:rPr>
          <w:rFonts w:ascii="Century Gothic" w:hAnsi="Century Gothic"/>
          <w:b/>
          <w:sz w:val="28"/>
        </w:rPr>
        <w:t>common exception words.</w:t>
      </w:r>
    </w:p>
    <w:p w14:paraId="253A10F5" w14:textId="77777777" w:rsidR="009A597C" w:rsidRDefault="009A597C" w:rsidP="009A597C">
      <w:pPr>
        <w:jc w:val="center"/>
        <w:rPr>
          <w:rFonts w:ascii="Century Gothic" w:hAnsi="Century Gothic"/>
          <w:sz w:val="28"/>
        </w:rPr>
      </w:pPr>
      <w:r w:rsidRPr="00C95392">
        <w:rPr>
          <w:rFonts w:ascii="Century Gothic" w:hAnsi="Century Gothic"/>
          <w:sz w:val="28"/>
        </w:rPr>
        <w:t>Children will benefit from additional practice at home. You can find this half-termly overview on the school website in the ‘Spellings’ tab. Thank you for your support.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42"/>
        <w:gridCol w:w="3709"/>
        <w:gridCol w:w="3710"/>
        <w:gridCol w:w="3710"/>
      </w:tblGrid>
      <w:tr w:rsidR="00773C08" w14:paraId="76BF96D0" w14:textId="77777777" w:rsidTr="00773C08">
        <w:trPr>
          <w:trHeight w:val="676"/>
        </w:trPr>
        <w:tc>
          <w:tcPr>
            <w:tcW w:w="3942" w:type="dxa"/>
            <w:vAlign w:val="center"/>
          </w:tcPr>
          <w:p w14:paraId="1050020F" w14:textId="381C9292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1</w:t>
            </w:r>
          </w:p>
          <w:p w14:paraId="686BA55B" w14:textId="77777777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6/3</w:t>
            </w:r>
          </w:p>
        </w:tc>
        <w:tc>
          <w:tcPr>
            <w:tcW w:w="3709" w:type="dxa"/>
            <w:vAlign w:val="center"/>
          </w:tcPr>
          <w:p w14:paraId="04B37ED6" w14:textId="3392328C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2</w:t>
            </w:r>
          </w:p>
          <w:p w14:paraId="751584FF" w14:textId="77777777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13/3</w:t>
            </w:r>
          </w:p>
        </w:tc>
        <w:tc>
          <w:tcPr>
            <w:tcW w:w="3710" w:type="dxa"/>
            <w:vAlign w:val="center"/>
          </w:tcPr>
          <w:p w14:paraId="559C1FC0" w14:textId="36692D07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3</w:t>
            </w:r>
          </w:p>
          <w:p w14:paraId="617ADEFE" w14:textId="77777777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20/3</w:t>
            </w:r>
          </w:p>
        </w:tc>
        <w:tc>
          <w:tcPr>
            <w:tcW w:w="3710" w:type="dxa"/>
            <w:vAlign w:val="center"/>
          </w:tcPr>
          <w:p w14:paraId="41C992BC" w14:textId="70A66972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Week 4</w:t>
            </w:r>
          </w:p>
          <w:p w14:paraId="6D0F15AE" w14:textId="77777777" w:rsidR="00773C08" w:rsidRDefault="00773C08" w:rsidP="004C4FDA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8"/>
              </w:rPr>
              <w:t>Tested 27/3</w:t>
            </w:r>
          </w:p>
        </w:tc>
      </w:tr>
      <w:tr w:rsidR="00773C08" w14:paraId="68465EA4" w14:textId="77777777" w:rsidTr="00773C08">
        <w:trPr>
          <w:trHeight w:val="990"/>
        </w:trPr>
        <w:tc>
          <w:tcPr>
            <w:tcW w:w="3942" w:type="dxa"/>
            <w:vAlign w:val="center"/>
          </w:tcPr>
          <w:p w14:paraId="20FC135E" w14:textId="4B9DF47D" w:rsidR="00773C08" w:rsidRPr="00773C08" w:rsidRDefault="00773C08" w:rsidP="004C4FDA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proofErr w:type="spellStart"/>
            <w:r w:rsidRPr="00773C08">
              <w:rPr>
                <w:rFonts w:ascii="Century Gothic" w:hAnsi="Century Gothic"/>
                <w:color w:val="FF0000"/>
                <w:sz w:val="48"/>
                <w:szCs w:val="40"/>
              </w:rPr>
              <w:t>ur</w:t>
            </w:r>
            <w:proofErr w:type="spellEnd"/>
          </w:p>
        </w:tc>
        <w:tc>
          <w:tcPr>
            <w:tcW w:w="3709" w:type="dxa"/>
            <w:vAlign w:val="center"/>
          </w:tcPr>
          <w:p w14:paraId="017FB174" w14:textId="4B97897A" w:rsidR="00773C08" w:rsidRPr="00773C08" w:rsidRDefault="00773C08" w:rsidP="004C4FDA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proofErr w:type="spellStart"/>
            <w:r w:rsidRPr="00773C08">
              <w:rPr>
                <w:rFonts w:ascii="Century Gothic" w:hAnsi="Century Gothic"/>
                <w:color w:val="FF0000"/>
                <w:sz w:val="48"/>
                <w:szCs w:val="40"/>
              </w:rPr>
              <w:t>oo</w:t>
            </w:r>
            <w:proofErr w:type="spellEnd"/>
          </w:p>
        </w:tc>
        <w:tc>
          <w:tcPr>
            <w:tcW w:w="3710" w:type="dxa"/>
            <w:vAlign w:val="center"/>
          </w:tcPr>
          <w:p w14:paraId="1AC75A60" w14:textId="4AACB2D0" w:rsidR="00773C08" w:rsidRPr="00773C08" w:rsidRDefault="00773C08" w:rsidP="004C4FDA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773C08">
              <w:rPr>
                <w:rFonts w:ascii="Century Gothic" w:hAnsi="Century Gothic"/>
                <w:color w:val="FF0000"/>
                <w:sz w:val="48"/>
                <w:szCs w:val="40"/>
              </w:rPr>
              <w:t>or</w:t>
            </w:r>
          </w:p>
        </w:tc>
        <w:tc>
          <w:tcPr>
            <w:tcW w:w="3710" w:type="dxa"/>
            <w:vAlign w:val="center"/>
          </w:tcPr>
          <w:p w14:paraId="57D02C75" w14:textId="1EDAE376" w:rsidR="00773C08" w:rsidRPr="00773C08" w:rsidRDefault="00773C08" w:rsidP="004C4FDA">
            <w:pPr>
              <w:jc w:val="center"/>
              <w:rPr>
                <w:rFonts w:ascii="Century Gothic" w:hAnsi="Century Gothic"/>
                <w:color w:val="FF0000"/>
                <w:sz w:val="48"/>
                <w:szCs w:val="40"/>
              </w:rPr>
            </w:pPr>
            <w:r w:rsidRPr="00773C08">
              <w:rPr>
                <w:rFonts w:ascii="Century Gothic" w:hAnsi="Century Gothic"/>
                <w:color w:val="FF0000"/>
                <w:sz w:val="48"/>
                <w:szCs w:val="40"/>
              </w:rPr>
              <w:t>ow</w:t>
            </w:r>
          </w:p>
        </w:tc>
      </w:tr>
      <w:tr w:rsidR="00773C08" w14:paraId="6FD1DE4E" w14:textId="77777777" w:rsidTr="00773C08">
        <w:trPr>
          <w:trHeight w:val="4301"/>
        </w:trPr>
        <w:tc>
          <w:tcPr>
            <w:tcW w:w="3942" w:type="dxa"/>
          </w:tcPr>
          <w:p w14:paraId="445AC02E" w14:textId="631DB427" w:rsidR="00773C08" w:rsidRPr="00773C08" w:rsidRDefault="00773C08" w:rsidP="004C4FDA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73C08">
              <w:rPr>
                <w:rFonts w:ascii="Century Gothic" w:hAnsi="Century Gothic"/>
                <w:sz w:val="56"/>
                <w:szCs w:val="56"/>
              </w:rPr>
              <w:t>fur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turn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burn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curl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lurk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burger</w:t>
            </w:r>
          </w:p>
        </w:tc>
        <w:tc>
          <w:tcPr>
            <w:tcW w:w="3709" w:type="dxa"/>
          </w:tcPr>
          <w:p w14:paraId="72B4353E" w14:textId="4424CE59" w:rsidR="00773C08" w:rsidRPr="00773C08" w:rsidRDefault="00773C08" w:rsidP="004C4FDA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73C08">
              <w:rPr>
                <w:rFonts w:ascii="Century Gothic" w:hAnsi="Century Gothic"/>
                <w:sz w:val="56"/>
                <w:szCs w:val="56"/>
              </w:rPr>
              <w:t>good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foot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cook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moon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pool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spoon</w:t>
            </w:r>
          </w:p>
        </w:tc>
        <w:tc>
          <w:tcPr>
            <w:tcW w:w="3710" w:type="dxa"/>
          </w:tcPr>
          <w:p w14:paraId="3FB1801E" w14:textId="1D0E1673" w:rsidR="00773C08" w:rsidRPr="00773C08" w:rsidRDefault="00773C08" w:rsidP="004C4FDA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73C08">
              <w:rPr>
                <w:rFonts w:ascii="Century Gothic" w:hAnsi="Century Gothic"/>
                <w:sz w:val="56"/>
                <w:szCs w:val="56"/>
              </w:rPr>
              <w:t>born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corn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fork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sort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storm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torch</w:t>
            </w:r>
          </w:p>
        </w:tc>
        <w:tc>
          <w:tcPr>
            <w:tcW w:w="3710" w:type="dxa"/>
          </w:tcPr>
          <w:p w14:paraId="6A84482D" w14:textId="5AE09D05" w:rsidR="00773C08" w:rsidRPr="00773C08" w:rsidRDefault="00773C08" w:rsidP="004C4FDA">
            <w:pPr>
              <w:jc w:val="center"/>
              <w:rPr>
                <w:rFonts w:ascii="Century Gothic" w:hAnsi="Century Gothic"/>
                <w:sz w:val="56"/>
                <w:szCs w:val="56"/>
              </w:rPr>
            </w:pPr>
            <w:r w:rsidRPr="00773C08">
              <w:rPr>
                <w:rFonts w:ascii="Century Gothic" w:hAnsi="Century Gothic"/>
                <w:sz w:val="56"/>
                <w:szCs w:val="56"/>
              </w:rPr>
              <w:t>cow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now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owl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down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brown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  <w:t>clown</w:t>
            </w:r>
            <w:r w:rsidRPr="00773C08">
              <w:rPr>
                <w:rFonts w:ascii="Century Gothic" w:hAnsi="Century Gothic"/>
                <w:sz w:val="56"/>
                <w:szCs w:val="56"/>
              </w:rPr>
              <w:br/>
            </w:r>
          </w:p>
        </w:tc>
      </w:tr>
    </w:tbl>
    <w:p w14:paraId="055C1DE5" w14:textId="77777777" w:rsidR="001D473E" w:rsidRPr="00C95392" w:rsidRDefault="001D473E" w:rsidP="001D473E">
      <w:pPr>
        <w:rPr>
          <w:rFonts w:ascii="Century Gothic" w:hAnsi="Century Gothic"/>
          <w:sz w:val="28"/>
        </w:rPr>
      </w:pPr>
    </w:p>
    <w:sectPr w:rsidR="001D473E" w:rsidRPr="00C95392" w:rsidSect="00C953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392"/>
    <w:rsid w:val="000D2ECF"/>
    <w:rsid w:val="00155827"/>
    <w:rsid w:val="001D473E"/>
    <w:rsid w:val="00334176"/>
    <w:rsid w:val="004C61A2"/>
    <w:rsid w:val="004E0848"/>
    <w:rsid w:val="005B43FB"/>
    <w:rsid w:val="00773C08"/>
    <w:rsid w:val="00876DA9"/>
    <w:rsid w:val="00891FC4"/>
    <w:rsid w:val="00957DE5"/>
    <w:rsid w:val="009A597C"/>
    <w:rsid w:val="009D70B3"/>
    <w:rsid w:val="00B36B80"/>
    <w:rsid w:val="00B44EF7"/>
    <w:rsid w:val="00C95392"/>
    <w:rsid w:val="00D70AB3"/>
    <w:rsid w:val="00E66109"/>
    <w:rsid w:val="00F66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AEFA7A"/>
  <w15:chartTrackingRefBased/>
  <w15:docId w15:val="{5FFCAFCE-712A-4D7D-9FF5-5BF7FFCD1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428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Wright</dc:creator>
  <cp:keywords/>
  <dc:description/>
  <cp:lastModifiedBy>Luke Highton</cp:lastModifiedBy>
  <cp:revision>2</cp:revision>
  <cp:lastPrinted>2025-01-06T08:03:00Z</cp:lastPrinted>
  <dcterms:created xsi:type="dcterms:W3CDTF">2026-02-25T16:53:00Z</dcterms:created>
  <dcterms:modified xsi:type="dcterms:W3CDTF">2026-02-25T16:53:00Z</dcterms:modified>
</cp:coreProperties>
</file>