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vertAnchor="text" w:horzAnchor="margin" w:tblpY="70"/>
        <w:tblW w:w="16019" w:type="dxa"/>
        <w:tblLayout w:type="fixed"/>
        <w:tblLook w:val="04A0" w:firstRow="1" w:lastRow="0" w:firstColumn="1" w:lastColumn="0" w:noHBand="0" w:noVBand="1"/>
      </w:tblPr>
      <w:tblGrid>
        <w:gridCol w:w="1242"/>
        <w:gridCol w:w="2410"/>
        <w:gridCol w:w="2552"/>
        <w:gridCol w:w="2693"/>
        <w:gridCol w:w="2551"/>
        <w:gridCol w:w="142"/>
        <w:gridCol w:w="2126"/>
        <w:gridCol w:w="2303"/>
      </w:tblGrid>
      <w:tr w:rsidR="00BD6D19" w:rsidTr="00BD6D19">
        <w:tc>
          <w:tcPr>
            <w:tcW w:w="1242" w:type="dxa"/>
          </w:tcPr>
          <w:p w:rsidR="00BD6D19" w:rsidRPr="007F54BD" w:rsidRDefault="00BD6D19" w:rsidP="00BD6D19">
            <w:pPr>
              <w:rPr>
                <w:sz w:val="24"/>
                <w:szCs w:val="24"/>
              </w:rPr>
            </w:pPr>
            <w:r w:rsidRPr="007F54BD">
              <w:rPr>
                <w:sz w:val="24"/>
                <w:szCs w:val="24"/>
              </w:rPr>
              <w:t>Subject</w:t>
            </w:r>
          </w:p>
        </w:tc>
        <w:tc>
          <w:tcPr>
            <w:tcW w:w="2410" w:type="dxa"/>
          </w:tcPr>
          <w:p w:rsidR="00BD6D19" w:rsidRPr="007F54BD" w:rsidRDefault="00BD6D19" w:rsidP="00BD6D19">
            <w:pPr>
              <w:rPr>
                <w:sz w:val="24"/>
                <w:szCs w:val="24"/>
              </w:rPr>
            </w:pPr>
            <w:r w:rsidRPr="007F54BD">
              <w:rPr>
                <w:sz w:val="24"/>
                <w:szCs w:val="24"/>
              </w:rPr>
              <w:t>Autumn 1</w:t>
            </w:r>
          </w:p>
        </w:tc>
        <w:tc>
          <w:tcPr>
            <w:tcW w:w="2552" w:type="dxa"/>
          </w:tcPr>
          <w:p w:rsidR="00BD6D19" w:rsidRPr="007F54BD" w:rsidRDefault="00BD6D19" w:rsidP="00BD6D19">
            <w:pPr>
              <w:rPr>
                <w:sz w:val="24"/>
                <w:szCs w:val="24"/>
              </w:rPr>
            </w:pPr>
            <w:r w:rsidRPr="007F54BD">
              <w:rPr>
                <w:sz w:val="24"/>
                <w:szCs w:val="24"/>
              </w:rPr>
              <w:t>Autumn 2</w:t>
            </w:r>
          </w:p>
        </w:tc>
        <w:tc>
          <w:tcPr>
            <w:tcW w:w="2693" w:type="dxa"/>
          </w:tcPr>
          <w:p w:rsidR="00BD6D19" w:rsidRPr="007F54BD" w:rsidRDefault="00BD6D19" w:rsidP="00BD6D19">
            <w:pPr>
              <w:rPr>
                <w:sz w:val="24"/>
                <w:szCs w:val="24"/>
              </w:rPr>
            </w:pPr>
            <w:r w:rsidRPr="007F54BD">
              <w:rPr>
                <w:sz w:val="24"/>
                <w:szCs w:val="24"/>
              </w:rPr>
              <w:t>Spring 1</w:t>
            </w:r>
          </w:p>
        </w:tc>
        <w:tc>
          <w:tcPr>
            <w:tcW w:w="2551" w:type="dxa"/>
          </w:tcPr>
          <w:p w:rsidR="00BD6D19" w:rsidRPr="007F54BD" w:rsidRDefault="00BD6D19" w:rsidP="00BD6D19">
            <w:pPr>
              <w:rPr>
                <w:sz w:val="24"/>
                <w:szCs w:val="24"/>
              </w:rPr>
            </w:pPr>
            <w:r w:rsidRPr="007F54BD">
              <w:rPr>
                <w:sz w:val="24"/>
                <w:szCs w:val="24"/>
              </w:rPr>
              <w:t>Spring 2</w:t>
            </w:r>
          </w:p>
        </w:tc>
        <w:tc>
          <w:tcPr>
            <w:tcW w:w="2268" w:type="dxa"/>
            <w:gridSpan w:val="2"/>
          </w:tcPr>
          <w:p w:rsidR="00BD6D19" w:rsidRPr="007F54BD" w:rsidRDefault="00BD6D19" w:rsidP="00BD6D19">
            <w:pPr>
              <w:rPr>
                <w:sz w:val="24"/>
                <w:szCs w:val="24"/>
              </w:rPr>
            </w:pPr>
            <w:r w:rsidRPr="007F54BD">
              <w:rPr>
                <w:sz w:val="24"/>
                <w:szCs w:val="24"/>
              </w:rPr>
              <w:t>Summer 1</w:t>
            </w:r>
          </w:p>
        </w:tc>
        <w:tc>
          <w:tcPr>
            <w:tcW w:w="2303" w:type="dxa"/>
          </w:tcPr>
          <w:p w:rsidR="00BD6D19" w:rsidRPr="007F54BD" w:rsidRDefault="00BD6D19" w:rsidP="00BD6D19">
            <w:pPr>
              <w:rPr>
                <w:sz w:val="24"/>
                <w:szCs w:val="24"/>
              </w:rPr>
            </w:pPr>
            <w:r w:rsidRPr="007F54BD">
              <w:rPr>
                <w:sz w:val="24"/>
                <w:szCs w:val="24"/>
              </w:rPr>
              <w:t>Summer 2</w:t>
            </w:r>
          </w:p>
        </w:tc>
      </w:tr>
      <w:tr w:rsidR="00BD6D19" w:rsidTr="00BD6D19">
        <w:trPr>
          <w:trHeight w:val="2958"/>
        </w:trPr>
        <w:tc>
          <w:tcPr>
            <w:tcW w:w="1242" w:type="dxa"/>
            <w:shd w:val="clear" w:color="auto" w:fill="8DB3E2" w:themeFill="text2" w:themeFillTint="66"/>
          </w:tcPr>
          <w:p w:rsidR="00BD6D19" w:rsidRPr="007F54BD" w:rsidRDefault="00BD6D19" w:rsidP="00BD6D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Maths </w:t>
            </w:r>
          </w:p>
        </w:tc>
        <w:tc>
          <w:tcPr>
            <w:tcW w:w="2410" w:type="dxa"/>
            <w:shd w:val="clear" w:color="auto" w:fill="8DB3E2" w:themeFill="text2" w:themeFillTint="66"/>
          </w:tcPr>
          <w:p w:rsidR="00BD6D19" w:rsidRDefault="00BD6D19" w:rsidP="00BD6D1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Place value including decimals</w:t>
            </w:r>
          </w:p>
          <w:p w:rsidR="00BD6D19" w:rsidRDefault="00BD6D19" w:rsidP="00BD6D1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Mental and written addition</w:t>
            </w:r>
          </w:p>
          <w:p w:rsidR="00BD6D19" w:rsidRDefault="00BD6D19" w:rsidP="00BD6D1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Mental and written multiplication</w:t>
            </w:r>
          </w:p>
          <w:p w:rsidR="00BD6D19" w:rsidRDefault="00BD6D19" w:rsidP="00BD6D1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2D and 3D shape</w:t>
            </w:r>
          </w:p>
          <w:p w:rsidR="00BD6D19" w:rsidRDefault="00BD6D19" w:rsidP="00BD6D1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Mental and written multiplication</w:t>
            </w:r>
          </w:p>
          <w:p w:rsidR="00BD6D19" w:rsidRPr="00471F1F" w:rsidRDefault="00BD6D19" w:rsidP="00BD6D19">
            <w:pPr>
              <w:rPr>
                <w:sz w:val="18"/>
                <w:szCs w:val="18"/>
              </w:rPr>
            </w:pPr>
          </w:p>
          <w:p w:rsidR="00BD6D19" w:rsidRDefault="00BD6D19" w:rsidP="00BD6D19">
            <w:pPr>
              <w:rPr>
                <w:sz w:val="18"/>
                <w:szCs w:val="18"/>
              </w:rPr>
            </w:pPr>
          </w:p>
          <w:p w:rsidR="00BD6D19" w:rsidRDefault="00BD6D19" w:rsidP="00BD6D19">
            <w:pPr>
              <w:rPr>
                <w:sz w:val="18"/>
                <w:szCs w:val="18"/>
              </w:rPr>
            </w:pPr>
          </w:p>
          <w:p w:rsidR="00BD6D19" w:rsidRPr="00471F1F" w:rsidRDefault="00BD6D19" w:rsidP="00BD6D19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>Mental maths  and times tables</w:t>
            </w:r>
          </w:p>
        </w:tc>
        <w:tc>
          <w:tcPr>
            <w:tcW w:w="2552" w:type="dxa"/>
            <w:shd w:val="clear" w:color="auto" w:fill="8DB3E2" w:themeFill="text2" w:themeFillTint="66"/>
          </w:tcPr>
          <w:p w:rsidR="00BD6D19" w:rsidRDefault="00BD6D19" w:rsidP="00BD6D1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Fractions</w:t>
            </w:r>
          </w:p>
          <w:p w:rsidR="00BD6D19" w:rsidRDefault="00BD6D19" w:rsidP="00BD6D1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Percentages, ratio, proportion</w:t>
            </w:r>
          </w:p>
          <w:p w:rsidR="00BD6D19" w:rsidRDefault="00BD6D19" w:rsidP="00BD6D1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Geometry – angles</w:t>
            </w:r>
          </w:p>
          <w:p w:rsidR="00BD6D19" w:rsidRDefault="00BD6D19" w:rsidP="00BD6D1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Statistics – pie charts</w:t>
            </w:r>
          </w:p>
          <w:p w:rsidR="00BD6D19" w:rsidRDefault="00BD6D19" w:rsidP="00BD6D1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Measurement – including perimeter and mass</w:t>
            </w:r>
          </w:p>
          <w:p w:rsidR="00BD6D19" w:rsidRDefault="00BD6D19" w:rsidP="00BD6D1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Measurement – area and volume</w:t>
            </w:r>
          </w:p>
          <w:p w:rsidR="00BD6D19" w:rsidRPr="00471F1F" w:rsidRDefault="00BD6D19" w:rsidP="00BD6D19">
            <w:pPr>
              <w:rPr>
                <w:sz w:val="18"/>
                <w:szCs w:val="18"/>
              </w:rPr>
            </w:pPr>
          </w:p>
          <w:p w:rsidR="00BD6D19" w:rsidRDefault="00BD6D19" w:rsidP="00BD6D19">
            <w:pPr>
              <w:rPr>
                <w:sz w:val="18"/>
                <w:szCs w:val="18"/>
              </w:rPr>
            </w:pPr>
          </w:p>
          <w:p w:rsidR="00BD6D19" w:rsidRDefault="00BD6D19" w:rsidP="00BD6D19">
            <w:pPr>
              <w:rPr>
                <w:sz w:val="18"/>
                <w:szCs w:val="18"/>
              </w:rPr>
            </w:pPr>
          </w:p>
          <w:p w:rsidR="00BD6D19" w:rsidRPr="00471F1F" w:rsidRDefault="00BD6D19" w:rsidP="00BD6D19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>Mental maths  and times tables</w:t>
            </w:r>
          </w:p>
        </w:tc>
        <w:tc>
          <w:tcPr>
            <w:tcW w:w="2693" w:type="dxa"/>
            <w:shd w:val="clear" w:color="auto" w:fill="8DB3E2" w:themeFill="text2" w:themeFillTint="66"/>
          </w:tcPr>
          <w:p w:rsidR="00BD6D19" w:rsidRDefault="00BD6D19" w:rsidP="00BD6D1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Place value, sequences and coordinates</w:t>
            </w:r>
          </w:p>
          <w:p w:rsidR="00BD6D19" w:rsidRDefault="00BD6D19" w:rsidP="00BD6D1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2D shape, coordinates, translation and reflection</w:t>
            </w:r>
          </w:p>
          <w:p w:rsidR="00BD6D19" w:rsidRDefault="00BD6D19" w:rsidP="00BD6D1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Measurement- temperature, mean</w:t>
            </w:r>
          </w:p>
          <w:p w:rsidR="00BD6D19" w:rsidRDefault="00BD6D19" w:rsidP="00BD6D1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Calculating with fractions</w:t>
            </w:r>
          </w:p>
          <w:p w:rsidR="00BD6D19" w:rsidRDefault="00BD6D19" w:rsidP="00BD6D1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Mental and written division</w:t>
            </w:r>
          </w:p>
          <w:p w:rsidR="00BD6D19" w:rsidRPr="00471F1F" w:rsidRDefault="00BD6D19" w:rsidP="00BD6D1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Mental and written multiplication</w:t>
            </w:r>
          </w:p>
          <w:p w:rsidR="00BD6D19" w:rsidRPr="00471F1F" w:rsidRDefault="00BD6D19" w:rsidP="00BD6D19">
            <w:pPr>
              <w:rPr>
                <w:sz w:val="18"/>
                <w:szCs w:val="18"/>
              </w:rPr>
            </w:pPr>
          </w:p>
          <w:p w:rsidR="00BD6D19" w:rsidRPr="00471F1F" w:rsidRDefault="00BD6D19" w:rsidP="00BD6D19">
            <w:pPr>
              <w:rPr>
                <w:sz w:val="18"/>
                <w:szCs w:val="18"/>
              </w:rPr>
            </w:pPr>
          </w:p>
          <w:p w:rsidR="00BD6D19" w:rsidRPr="00471F1F" w:rsidRDefault="00BD6D19" w:rsidP="00BD6D19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>Mental maths / times tables</w:t>
            </w:r>
          </w:p>
          <w:p w:rsidR="00BD6D19" w:rsidRPr="00471F1F" w:rsidRDefault="00BD6D19" w:rsidP="00BD6D19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>SATS Revision</w:t>
            </w:r>
          </w:p>
        </w:tc>
        <w:tc>
          <w:tcPr>
            <w:tcW w:w="2551" w:type="dxa"/>
            <w:shd w:val="clear" w:color="auto" w:fill="8DB3E2" w:themeFill="text2" w:themeFillTint="66"/>
          </w:tcPr>
          <w:p w:rsidR="00BD6D19" w:rsidRDefault="00BD6D19" w:rsidP="00BD6D1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Mental and written addition and subtraction</w:t>
            </w:r>
          </w:p>
          <w:p w:rsidR="00BD6D19" w:rsidRDefault="00BD6D19" w:rsidP="00BD6D1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Measurement, ratio and proportion </w:t>
            </w:r>
          </w:p>
          <w:p w:rsidR="00BD6D19" w:rsidRDefault="00BD6D19" w:rsidP="00BD6D1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2D and 3D shape</w:t>
            </w:r>
          </w:p>
          <w:p w:rsidR="00BD6D19" w:rsidRDefault="00BD6D19" w:rsidP="00BD6D1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Area, perimeter and volume of shapes</w:t>
            </w:r>
          </w:p>
          <w:p w:rsidR="00BD6D19" w:rsidRDefault="00BD6D19" w:rsidP="00BD6D1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Statistics – line graphs and pie charts</w:t>
            </w:r>
          </w:p>
          <w:p w:rsidR="00BD6D19" w:rsidRPr="00471F1F" w:rsidRDefault="00BD6D19" w:rsidP="00BD6D19">
            <w:pPr>
              <w:rPr>
                <w:sz w:val="18"/>
                <w:szCs w:val="18"/>
              </w:rPr>
            </w:pPr>
          </w:p>
          <w:p w:rsidR="00BD6D19" w:rsidRPr="00471F1F" w:rsidRDefault="00BD6D19" w:rsidP="00BD6D19">
            <w:pPr>
              <w:rPr>
                <w:sz w:val="18"/>
                <w:szCs w:val="18"/>
              </w:rPr>
            </w:pPr>
          </w:p>
          <w:p w:rsidR="00BD6D19" w:rsidRPr="00471F1F" w:rsidRDefault="00BD6D19" w:rsidP="00BD6D19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>Mental maths / times tables</w:t>
            </w:r>
          </w:p>
          <w:p w:rsidR="00BD6D19" w:rsidRPr="00471F1F" w:rsidRDefault="00BD6D19" w:rsidP="00BD6D19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 xml:space="preserve">SATS Revision </w:t>
            </w:r>
          </w:p>
        </w:tc>
        <w:tc>
          <w:tcPr>
            <w:tcW w:w="2268" w:type="dxa"/>
            <w:gridSpan w:val="2"/>
            <w:shd w:val="clear" w:color="auto" w:fill="8DB3E2" w:themeFill="text2" w:themeFillTint="66"/>
          </w:tcPr>
          <w:p w:rsidR="00BD6D19" w:rsidRDefault="00BD6D19" w:rsidP="00BD6D1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Place value, decimals and fractions</w:t>
            </w:r>
          </w:p>
          <w:p w:rsidR="00BD6D19" w:rsidRDefault="00BD6D19" w:rsidP="00BD6D1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Mental and written calculation</w:t>
            </w:r>
          </w:p>
          <w:p w:rsidR="00BD6D19" w:rsidRDefault="00BD6D19" w:rsidP="00BD6D1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Calculating fractions, ratio and proportion</w:t>
            </w:r>
          </w:p>
          <w:p w:rsidR="00BD6D19" w:rsidRDefault="00BD6D19" w:rsidP="00BD6D1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Coordinates, translation and reflection</w:t>
            </w:r>
          </w:p>
          <w:p w:rsidR="00BD6D19" w:rsidRDefault="00BD6D19" w:rsidP="00BD6D1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Algebra and sequences</w:t>
            </w:r>
          </w:p>
          <w:p w:rsidR="00BD6D19" w:rsidRPr="00471F1F" w:rsidRDefault="00BD6D19" w:rsidP="00BD6D19">
            <w:pPr>
              <w:rPr>
                <w:sz w:val="18"/>
                <w:szCs w:val="18"/>
              </w:rPr>
            </w:pPr>
          </w:p>
          <w:p w:rsidR="00BD6D19" w:rsidRDefault="00BD6D19" w:rsidP="00BD6D19">
            <w:pPr>
              <w:rPr>
                <w:sz w:val="18"/>
                <w:szCs w:val="18"/>
              </w:rPr>
            </w:pPr>
          </w:p>
          <w:p w:rsidR="00BD6D19" w:rsidRPr="00471F1F" w:rsidRDefault="00BD6D19" w:rsidP="00BD6D19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>Mental maths</w:t>
            </w:r>
          </w:p>
          <w:p w:rsidR="00BD6D19" w:rsidRPr="00471F1F" w:rsidRDefault="00BD6D19" w:rsidP="00BD6D19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 xml:space="preserve">SATS Revision </w:t>
            </w:r>
          </w:p>
        </w:tc>
        <w:tc>
          <w:tcPr>
            <w:tcW w:w="2303" w:type="dxa"/>
            <w:shd w:val="clear" w:color="auto" w:fill="8DB3E2" w:themeFill="text2" w:themeFillTint="66"/>
          </w:tcPr>
          <w:p w:rsidR="00BD6D19" w:rsidRDefault="00BD6D19" w:rsidP="00BD6D1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Measurement – mass and volume/capacity</w:t>
            </w:r>
          </w:p>
          <w:p w:rsidR="00BD6D19" w:rsidRDefault="00BD6D19" w:rsidP="00BD6D1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Mental and written calculation</w:t>
            </w:r>
          </w:p>
          <w:p w:rsidR="00BD6D19" w:rsidRDefault="00BD6D19" w:rsidP="00BD6D1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Fractions</w:t>
            </w:r>
          </w:p>
          <w:p w:rsidR="00BD6D19" w:rsidRDefault="00BD6D19" w:rsidP="00BD6D1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Place value and decimals</w:t>
            </w:r>
          </w:p>
          <w:p w:rsidR="00BD6D19" w:rsidRPr="00471F1F" w:rsidRDefault="00BD6D19" w:rsidP="00BD6D1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2D and 3D shape</w:t>
            </w:r>
          </w:p>
          <w:p w:rsidR="00BD6D19" w:rsidRPr="00471F1F" w:rsidRDefault="00BD6D19" w:rsidP="00BD6D19">
            <w:pPr>
              <w:rPr>
                <w:sz w:val="18"/>
                <w:szCs w:val="18"/>
              </w:rPr>
            </w:pPr>
          </w:p>
          <w:p w:rsidR="00BD6D19" w:rsidRPr="00471F1F" w:rsidRDefault="00BD6D19" w:rsidP="00BD6D19">
            <w:pPr>
              <w:rPr>
                <w:sz w:val="18"/>
                <w:szCs w:val="18"/>
              </w:rPr>
            </w:pPr>
          </w:p>
          <w:p w:rsidR="00BD6D19" w:rsidRPr="00471F1F" w:rsidRDefault="00BD6D19" w:rsidP="00BD6D19">
            <w:pPr>
              <w:rPr>
                <w:sz w:val="18"/>
                <w:szCs w:val="18"/>
              </w:rPr>
            </w:pPr>
          </w:p>
          <w:p w:rsidR="00BD6D19" w:rsidRPr="00471F1F" w:rsidRDefault="00BD6D19" w:rsidP="00BD6D19">
            <w:pPr>
              <w:rPr>
                <w:sz w:val="18"/>
                <w:szCs w:val="18"/>
              </w:rPr>
            </w:pPr>
          </w:p>
          <w:p w:rsidR="00BD6D19" w:rsidRPr="00471F1F" w:rsidRDefault="00BD6D19" w:rsidP="00BD6D19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>Puzzles / investigations</w:t>
            </w:r>
          </w:p>
        </w:tc>
      </w:tr>
      <w:tr w:rsidR="00BD6D19" w:rsidTr="00BD6D19">
        <w:trPr>
          <w:trHeight w:val="1689"/>
        </w:trPr>
        <w:tc>
          <w:tcPr>
            <w:tcW w:w="1242" w:type="dxa"/>
            <w:shd w:val="clear" w:color="auto" w:fill="FF5050"/>
          </w:tcPr>
          <w:p w:rsidR="00BD6D19" w:rsidRPr="001114F4" w:rsidRDefault="00BD6D19" w:rsidP="00BD6D1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English</w:t>
            </w:r>
          </w:p>
          <w:p w:rsidR="00BD6D19" w:rsidRPr="007F54BD" w:rsidRDefault="00BD6D19" w:rsidP="00BD6D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Writing</w:t>
            </w:r>
          </w:p>
        </w:tc>
        <w:tc>
          <w:tcPr>
            <w:tcW w:w="2410" w:type="dxa"/>
            <w:shd w:val="clear" w:color="auto" w:fill="FF5050"/>
          </w:tcPr>
          <w:p w:rsidR="00BD6D19" w:rsidRPr="00471F1F" w:rsidRDefault="00BD6D19" w:rsidP="00BD6D19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>Fiction – Kensuke’s Kingdom</w:t>
            </w:r>
          </w:p>
          <w:p w:rsidR="00BD6D19" w:rsidRPr="00471F1F" w:rsidRDefault="00BD6D19" w:rsidP="00BD6D19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>Narrative – The cloud’s day</w:t>
            </w:r>
          </w:p>
          <w:p w:rsidR="00BD6D19" w:rsidRDefault="00BD6D19" w:rsidP="00BD6D19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>Writing balanced argument</w:t>
            </w:r>
            <w:r>
              <w:rPr>
                <w:sz w:val="18"/>
                <w:szCs w:val="18"/>
              </w:rPr>
              <w:t xml:space="preserve"> </w:t>
            </w:r>
          </w:p>
          <w:p w:rsidR="00BD6D19" w:rsidRPr="00471F1F" w:rsidRDefault="00BD6D19" w:rsidP="00BD6D1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Adventure story</w:t>
            </w:r>
            <w:bookmarkStart w:id="0" w:name="_GoBack"/>
            <w:bookmarkEnd w:id="0"/>
          </w:p>
          <w:p w:rsidR="00BD6D19" w:rsidRDefault="00BD6D19" w:rsidP="00BD6D19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>Blog</w:t>
            </w:r>
          </w:p>
          <w:p w:rsidR="00BD6D19" w:rsidRPr="00471F1F" w:rsidRDefault="00BD6D19" w:rsidP="00BD6D1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Drama to develop writing</w:t>
            </w:r>
          </w:p>
          <w:p w:rsidR="00BD6D19" w:rsidRPr="00471F1F" w:rsidRDefault="00BD6D19" w:rsidP="00BD6D19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>Recount (Robin Wood)</w:t>
            </w:r>
          </w:p>
        </w:tc>
        <w:tc>
          <w:tcPr>
            <w:tcW w:w="2552" w:type="dxa"/>
            <w:shd w:val="clear" w:color="auto" w:fill="FF5050"/>
          </w:tcPr>
          <w:p w:rsidR="00BD6D19" w:rsidRPr="00471F1F" w:rsidRDefault="00BD6D19" w:rsidP="00BD6D19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 xml:space="preserve">Traditional tales/myths from other cultures. (Link to </w:t>
            </w:r>
            <w:proofErr w:type="spellStart"/>
            <w:r w:rsidRPr="00471F1F">
              <w:rPr>
                <w:sz w:val="18"/>
                <w:szCs w:val="18"/>
              </w:rPr>
              <w:t>geog</w:t>
            </w:r>
            <w:proofErr w:type="spellEnd"/>
            <w:r w:rsidRPr="00471F1F">
              <w:rPr>
                <w:sz w:val="18"/>
                <w:szCs w:val="18"/>
              </w:rPr>
              <w:t>)</w:t>
            </w:r>
          </w:p>
          <w:p w:rsidR="00BD6D19" w:rsidRPr="00471F1F" w:rsidRDefault="00BD6D19" w:rsidP="00BD6D1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Rewrite / modern day twist</w:t>
            </w:r>
          </w:p>
          <w:p w:rsidR="00BD6D19" w:rsidRPr="00471F1F" w:rsidRDefault="00BD6D19" w:rsidP="00BD6D19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>Biography</w:t>
            </w:r>
          </w:p>
          <w:p w:rsidR="00BD6D19" w:rsidRPr="00471F1F" w:rsidRDefault="00BD6D19" w:rsidP="00BD6D19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>Questioning, interview, research and writing.</w:t>
            </w:r>
          </w:p>
          <w:p w:rsidR="00BD6D19" w:rsidRPr="00471F1F" w:rsidRDefault="00BD6D19" w:rsidP="00BD6D19">
            <w:pPr>
              <w:rPr>
                <w:sz w:val="18"/>
                <w:szCs w:val="18"/>
              </w:rPr>
            </w:pPr>
          </w:p>
          <w:p w:rsidR="00BD6D19" w:rsidRPr="00471F1F" w:rsidRDefault="00BD6D19" w:rsidP="00BD6D19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 xml:space="preserve">Poetry </w:t>
            </w:r>
          </w:p>
        </w:tc>
        <w:tc>
          <w:tcPr>
            <w:tcW w:w="2693" w:type="dxa"/>
            <w:shd w:val="clear" w:color="auto" w:fill="FF5050"/>
          </w:tcPr>
          <w:p w:rsidR="00BD6D19" w:rsidRPr="00471F1F" w:rsidRDefault="00BD6D19" w:rsidP="00BD6D19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>Fiction – Iron Man</w:t>
            </w:r>
          </w:p>
          <w:p w:rsidR="00BD6D19" w:rsidRPr="00471F1F" w:rsidRDefault="00BD6D19" w:rsidP="00BD6D19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>Rewrite</w:t>
            </w:r>
          </w:p>
          <w:p w:rsidR="00BD6D19" w:rsidRPr="00471F1F" w:rsidRDefault="00BD6D19" w:rsidP="00BD6D19">
            <w:pPr>
              <w:rPr>
                <w:sz w:val="18"/>
                <w:szCs w:val="18"/>
              </w:rPr>
            </w:pPr>
            <w:proofErr w:type="spellStart"/>
            <w:r w:rsidRPr="00471F1F">
              <w:rPr>
                <w:sz w:val="18"/>
                <w:szCs w:val="18"/>
              </w:rPr>
              <w:t>Similies</w:t>
            </w:r>
            <w:proofErr w:type="spellEnd"/>
          </w:p>
          <w:p w:rsidR="00BD6D19" w:rsidRPr="00471F1F" w:rsidRDefault="00BD6D19" w:rsidP="00BD6D19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>Newspaper report</w:t>
            </w:r>
          </w:p>
          <w:p w:rsidR="00BD6D19" w:rsidRPr="00471F1F" w:rsidRDefault="00BD6D19" w:rsidP="00BD6D19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>Instruction writing</w:t>
            </w:r>
          </w:p>
          <w:p w:rsidR="00BD6D19" w:rsidRPr="00471F1F" w:rsidRDefault="00BD6D19" w:rsidP="00BD6D19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>Comparison with Iron Giant – film – discussion/  review</w:t>
            </w:r>
          </w:p>
        </w:tc>
        <w:tc>
          <w:tcPr>
            <w:tcW w:w="2551" w:type="dxa"/>
            <w:shd w:val="clear" w:color="auto" w:fill="FF5050"/>
          </w:tcPr>
          <w:p w:rsidR="00BD6D19" w:rsidRPr="00471F1F" w:rsidRDefault="00BD6D19" w:rsidP="00BD6D19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>Fiction – Carries War</w:t>
            </w:r>
            <w:r>
              <w:rPr>
                <w:sz w:val="18"/>
                <w:szCs w:val="18"/>
              </w:rPr>
              <w:t>(history link)</w:t>
            </w:r>
          </w:p>
          <w:p w:rsidR="00BD6D19" w:rsidRPr="00471F1F" w:rsidRDefault="00BD6D19" w:rsidP="00BD6D19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>Character study</w:t>
            </w:r>
          </w:p>
          <w:p w:rsidR="00BD6D19" w:rsidRPr="00471F1F" w:rsidRDefault="00BD6D19" w:rsidP="00BD6D19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>Review</w:t>
            </w:r>
          </w:p>
          <w:p w:rsidR="00BD6D19" w:rsidRDefault="00BD6D19" w:rsidP="00BD6D19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>Memories of being an evacuee – writing from</w:t>
            </w:r>
            <w:r>
              <w:rPr>
                <w:sz w:val="18"/>
                <w:szCs w:val="18"/>
              </w:rPr>
              <w:t xml:space="preserve"> person’s point of view.</w:t>
            </w:r>
          </w:p>
          <w:p w:rsidR="00BD6D19" w:rsidRPr="00471F1F" w:rsidRDefault="00BD6D19" w:rsidP="00BD6D19">
            <w:pPr>
              <w:rPr>
                <w:sz w:val="18"/>
                <w:szCs w:val="18"/>
              </w:rPr>
            </w:pPr>
          </w:p>
        </w:tc>
        <w:tc>
          <w:tcPr>
            <w:tcW w:w="2268" w:type="dxa"/>
            <w:gridSpan w:val="2"/>
            <w:shd w:val="clear" w:color="auto" w:fill="FF5050"/>
          </w:tcPr>
          <w:p w:rsidR="00BD6D19" w:rsidRPr="00471F1F" w:rsidRDefault="00BD6D19" w:rsidP="00BD6D19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>Fiction - Storm Breaker</w:t>
            </w:r>
          </w:p>
          <w:p w:rsidR="00BD6D19" w:rsidRPr="00471F1F" w:rsidRDefault="00BD6D19" w:rsidP="00BD6D19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 xml:space="preserve">Email </w:t>
            </w:r>
          </w:p>
          <w:p w:rsidR="00BD6D19" w:rsidRPr="00471F1F" w:rsidRDefault="00BD6D19" w:rsidP="00BD6D19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>Diary</w:t>
            </w:r>
          </w:p>
          <w:p w:rsidR="00BD6D19" w:rsidRPr="00471F1F" w:rsidRDefault="00BD6D19" w:rsidP="00BD6D19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>Letter writing</w:t>
            </w:r>
          </w:p>
          <w:p w:rsidR="00BD6D19" w:rsidRPr="00471F1F" w:rsidRDefault="00BD6D19" w:rsidP="00BD6D19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>Character analysis</w:t>
            </w:r>
          </w:p>
          <w:p w:rsidR="00BD6D19" w:rsidRPr="00471F1F" w:rsidRDefault="00BD6D19" w:rsidP="00BD6D1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Drama to develop writing</w:t>
            </w:r>
          </w:p>
          <w:p w:rsidR="00BD6D19" w:rsidRPr="00471F1F" w:rsidRDefault="00BD6D19" w:rsidP="00BD6D19">
            <w:pPr>
              <w:rPr>
                <w:sz w:val="18"/>
                <w:szCs w:val="18"/>
              </w:rPr>
            </w:pPr>
          </w:p>
        </w:tc>
        <w:tc>
          <w:tcPr>
            <w:tcW w:w="2303" w:type="dxa"/>
            <w:shd w:val="clear" w:color="auto" w:fill="FF5050"/>
          </w:tcPr>
          <w:p w:rsidR="00BD6D19" w:rsidRPr="00C3262F" w:rsidRDefault="00BD6D19" w:rsidP="00BD6D19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 xml:space="preserve">Report writing – link </w:t>
            </w:r>
            <w:r w:rsidRPr="00C3262F">
              <w:rPr>
                <w:sz w:val="18"/>
                <w:szCs w:val="18"/>
              </w:rPr>
              <w:t>science.</w:t>
            </w:r>
          </w:p>
          <w:p w:rsidR="00BD6D19" w:rsidRPr="00C3262F" w:rsidRDefault="00BD6D19" w:rsidP="00BD6D1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Writing for younger children </w:t>
            </w:r>
          </w:p>
          <w:p w:rsidR="00BD6D19" w:rsidRPr="00C3262F" w:rsidRDefault="00BD6D19" w:rsidP="00BD6D19">
            <w:pPr>
              <w:rPr>
                <w:sz w:val="18"/>
                <w:szCs w:val="18"/>
              </w:rPr>
            </w:pPr>
            <w:r w:rsidRPr="00C3262F">
              <w:rPr>
                <w:sz w:val="18"/>
                <w:szCs w:val="18"/>
              </w:rPr>
              <w:t>Study Ice Bear</w:t>
            </w:r>
          </w:p>
          <w:p w:rsidR="00BD6D19" w:rsidRPr="00C3262F" w:rsidRDefault="00BD6D19" w:rsidP="00BD6D19">
            <w:pPr>
              <w:rPr>
                <w:sz w:val="18"/>
                <w:szCs w:val="18"/>
              </w:rPr>
            </w:pPr>
            <w:r w:rsidRPr="00C3262F">
              <w:rPr>
                <w:sz w:val="18"/>
                <w:szCs w:val="18"/>
              </w:rPr>
              <w:t xml:space="preserve">Make books – animals and their   habitats. </w:t>
            </w:r>
          </w:p>
          <w:p w:rsidR="00BD6D19" w:rsidRPr="00471F1F" w:rsidRDefault="00BD6D19" w:rsidP="00BD6D19">
            <w:pPr>
              <w:rPr>
                <w:sz w:val="18"/>
                <w:szCs w:val="18"/>
              </w:rPr>
            </w:pPr>
            <w:r w:rsidRPr="00C3262F">
              <w:rPr>
                <w:sz w:val="18"/>
                <w:szCs w:val="18"/>
              </w:rPr>
              <w:t xml:space="preserve">Instruction writing (see IT / </w:t>
            </w:r>
            <w:proofErr w:type="spellStart"/>
            <w:r w:rsidRPr="00C3262F">
              <w:rPr>
                <w:sz w:val="18"/>
                <w:szCs w:val="18"/>
              </w:rPr>
              <w:t>Geog</w:t>
            </w:r>
            <w:proofErr w:type="spellEnd"/>
            <w:r w:rsidRPr="00C3262F">
              <w:rPr>
                <w:sz w:val="18"/>
                <w:szCs w:val="18"/>
              </w:rPr>
              <w:t>)</w:t>
            </w:r>
          </w:p>
        </w:tc>
      </w:tr>
      <w:tr w:rsidR="00BD6D19" w:rsidTr="00BD6D19">
        <w:trPr>
          <w:trHeight w:val="967"/>
        </w:trPr>
        <w:tc>
          <w:tcPr>
            <w:tcW w:w="1242" w:type="dxa"/>
            <w:shd w:val="clear" w:color="auto" w:fill="FF5050"/>
          </w:tcPr>
          <w:p w:rsidR="00BD6D19" w:rsidRDefault="00BD6D19" w:rsidP="00BD6D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Reading </w:t>
            </w:r>
          </w:p>
        </w:tc>
        <w:tc>
          <w:tcPr>
            <w:tcW w:w="2410" w:type="dxa"/>
            <w:shd w:val="clear" w:color="auto" w:fill="FF5050"/>
          </w:tcPr>
          <w:p w:rsidR="00BD6D19" w:rsidRPr="00471F1F" w:rsidRDefault="00BD6D19" w:rsidP="00BD6D19">
            <w:pPr>
              <w:rPr>
                <w:bCs/>
                <w:sz w:val="18"/>
                <w:szCs w:val="18"/>
                <w:lang w:val="en-US"/>
              </w:rPr>
            </w:pPr>
            <w:r w:rsidRPr="00471F1F">
              <w:rPr>
                <w:bCs/>
                <w:sz w:val="18"/>
                <w:szCs w:val="18"/>
                <w:lang w:val="en-US"/>
              </w:rPr>
              <w:t xml:space="preserve">AF focused Guided reading activities </w:t>
            </w:r>
          </w:p>
          <w:p w:rsidR="00BD6D19" w:rsidRDefault="00BD6D19" w:rsidP="00BD6D19">
            <w:pPr>
              <w:rPr>
                <w:bCs/>
                <w:sz w:val="18"/>
                <w:szCs w:val="18"/>
                <w:lang w:val="en-US"/>
              </w:rPr>
            </w:pPr>
            <w:r w:rsidRPr="00471F1F">
              <w:rPr>
                <w:bCs/>
                <w:sz w:val="18"/>
                <w:szCs w:val="18"/>
                <w:lang w:val="en-US"/>
              </w:rPr>
              <w:t>SATS reading assessments</w:t>
            </w:r>
          </w:p>
          <w:p w:rsidR="00BD6D19" w:rsidRPr="00471F1F" w:rsidRDefault="00BD6D19" w:rsidP="00BD6D19">
            <w:pPr>
              <w:rPr>
                <w:sz w:val="18"/>
                <w:szCs w:val="18"/>
              </w:rPr>
            </w:pPr>
            <w:r>
              <w:rPr>
                <w:bCs/>
                <w:sz w:val="18"/>
                <w:szCs w:val="18"/>
                <w:lang w:val="en-US"/>
              </w:rPr>
              <w:t>Reading for pleasure</w:t>
            </w:r>
          </w:p>
        </w:tc>
        <w:tc>
          <w:tcPr>
            <w:tcW w:w="2552" w:type="dxa"/>
            <w:shd w:val="clear" w:color="auto" w:fill="FF5050"/>
          </w:tcPr>
          <w:p w:rsidR="00BD6D19" w:rsidRPr="00471F1F" w:rsidRDefault="00BD6D19" w:rsidP="00BD6D19">
            <w:pPr>
              <w:rPr>
                <w:bCs/>
                <w:sz w:val="18"/>
                <w:szCs w:val="18"/>
                <w:lang w:val="en-US"/>
              </w:rPr>
            </w:pPr>
            <w:r w:rsidRPr="00471F1F">
              <w:rPr>
                <w:bCs/>
                <w:sz w:val="18"/>
                <w:szCs w:val="18"/>
                <w:lang w:val="en-US"/>
              </w:rPr>
              <w:t xml:space="preserve">AF focused Guided reading activities  </w:t>
            </w:r>
          </w:p>
          <w:p w:rsidR="00BD6D19" w:rsidRDefault="00BD6D19" w:rsidP="00BD6D19">
            <w:pPr>
              <w:rPr>
                <w:bCs/>
                <w:sz w:val="18"/>
                <w:szCs w:val="18"/>
                <w:lang w:val="en-US"/>
              </w:rPr>
            </w:pPr>
            <w:r w:rsidRPr="00471F1F">
              <w:rPr>
                <w:bCs/>
                <w:sz w:val="18"/>
                <w:szCs w:val="18"/>
                <w:lang w:val="en-US"/>
              </w:rPr>
              <w:t>SATS reading assessment</w:t>
            </w:r>
          </w:p>
          <w:p w:rsidR="00BD6D19" w:rsidRPr="00471F1F" w:rsidRDefault="00BD6D19" w:rsidP="00BD6D19">
            <w:pPr>
              <w:rPr>
                <w:sz w:val="18"/>
                <w:szCs w:val="18"/>
              </w:rPr>
            </w:pPr>
            <w:r>
              <w:rPr>
                <w:bCs/>
                <w:sz w:val="18"/>
                <w:szCs w:val="18"/>
                <w:lang w:val="en-US"/>
              </w:rPr>
              <w:t>Reading for pleasure</w:t>
            </w:r>
          </w:p>
        </w:tc>
        <w:tc>
          <w:tcPr>
            <w:tcW w:w="2693" w:type="dxa"/>
            <w:shd w:val="clear" w:color="auto" w:fill="FF5050"/>
          </w:tcPr>
          <w:p w:rsidR="00BD6D19" w:rsidRPr="00471F1F" w:rsidRDefault="00BD6D19" w:rsidP="00BD6D19">
            <w:pPr>
              <w:rPr>
                <w:bCs/>
                <w:sz w:val="18"/>
                <w:szCs w:val="18"/>
                <w:lang w:val="en-US"/>
              </w:rPr>
            </w:pPr>
            <w:r w:rsidRPr="00471F1F">
              <w:rPr>
                <w:bCs/>
                <w:sz w:val="18"/>
                <w:szCs w:val="18"/>
                <w:lang w:val="en-US"/>
              </w:rPr>
              <w:t xml:space="preserve">AF focused Guided reading activities. </w:t>
            </w:r>
          </w:p>
          <w:p w:rsidR="00BD6D19" w:rsidRDefault="00BD6D19" w:rsidP="00BD6D19">
            <w:pPr>
              <w:rPr>
                <w:bCs/>
                <w:sz w:val="18"/>
                <w:szCs w:val="18"/>
                <w:lang w:val="en-US"/>
              </w:rPr>
            </w:pPr>
            <w:r w:rsidRPr="00471F1F">
              <w:rPr>
                <w:bCs/>
                <w:sz w:val="18"/>
                <w:szCs w:val="18"/>
                <w:lang w:val="en-US"/>
              </w:rPr>
              <w:t>SATS reading assessment</w:t>
            </w:r>
            <w:r>
              <w:rPr>
                <w:bCs/>
                <w:sz w:val="18"/>
                <w:szCs w:val="18"/>
                <w:lang w:val="en-US"/>
              </w:rPr>
              <w:t xml:space="preserve"> Reading for pleasure</w:t>
            </w:r>
          </w:p>
          <w:p w:rsidR="00BD6D19" w:rsidRPr="00471F1F" w:rsidRDefault="00BD6D19" w:rsidP="00BD6D19">
            <w:pPr>
              <w:rPr>
                <w:sz w:val="18"/>
                <w:szCs w:val="18"/>
              </w:rPr>
            </w:pPr>
          </w:p>
        </w:tc>
        <w:tc>
          <w:tcPr>
            <w:tcW w:w="2551" w:type="dxa"/>
            <w:shd w:val="clear" w:color="auto" w:fill="FF5050"/>
          </w:tcPr>
          <w:p w:rsidR="00BD6D19" w:rsidRPr="00471F1F" w:rsidRDefault="00BD6D19" w:rsidP="00BD6D19">
            <w:pPr>
              <w:rPr>
                <w:bCs/>
                <w:sz w:val="18"/>
                <w:szCs w:val="18"/>
                <w:lang w:val="en-US"/>
              </w:rPr>
            </w:pPr>
            <w:r w:rsidRPr="00471F1F">
              <w:rPr>
                <w:bCs/>
                <w:sz w:val="18"/>
                <w:szCs w:val="18"/>
                <w:lang w:val="en-US"/>
              </w:rPr>
              <w:t xml:space="preserve">AF focused Guided reading activities. </w:t>
            </w:r>
          </w:p>
          <w:p w:rsidR="00BD6D19" w:rsidRDefault="00BD6D19" w:rsidP="00BD6D19">
            <w:pPr>
              <w:rPr>
                <w:bCs/>
                <w:sz w:val="18"/>
                <w:szCs w:val="18"/>
                <w:lang w:val="en-US"/>
              </w:rPr>
            </w:pPr>
            <w:r w:rsidRPr="00471F1F">
              <w:rPr>
                <w:bCs/>
                <w:sz w:val="18"/>
                <w:szCs w:val="18"/>
                <w:lang w:val="en-US"/>
              </w:rPr>
              <w:t>SATS reading assessment</w:t>
            </w:r>
          </w:p>
          <w:p w:rsidR="00BD6D19" w:rsidRPr="00471F1F" w:rsidRDefault="00BD6D19" w:rsidP="00BD6D19">
            <w:pPr>
              <w:rPr>
                <w:sz w:val="18"/>
                <w:szCs w:val="18"/>
              </w:rPr>
            </w:pPr>
            <w:r>
              <w:rPr>
                <w:bCs/>
                <w:sz w:val="18"/>
                <w:szCs w:val="18"/>
                <w:lang w:val="en-US"/>
              </w:rPr>
              <w:t>Reading for pleasure</w:t>
            </w:r>
          </w:p>
        </w:tc>
        <w:tc>
          <w:tcPr>
            <w:tcW w:w="2268" w:type="dxa"/>
            <w:gridSpan w:val="2"/>
            <w:shd w:val="clear" w:color="auto" w:fill="FF5050"/>
          </w:tcPr>
          <w:p w:rsidR="00BD6D19" w:rsidRPr="00471F1F" w:rsidRDefault="00BD6D19" w:rsidP="00BD6D19">
            <w:pPr>
              <w:rPr>
                <w:sz w:val="18"/>
                <w:szCs w:val="18"/>
              </w:rPr>
            </w:pPr>
            <w:proofErr w:type="spellStart"/>
            <w:r w:rsidRPr="00471F1F">
              <w:rPr>
                <w:sz w:val="18"/>
                <w:szCs w:val="18"/>
              </w:rPr>
              <w:t>Prac</w:t>
            </w:r>
            <w:proofErr w:type="spellEnd"/>
            <w:r w:rsidRPr="00471F1F">
              <w:rPr>
                <w:sz w:val="18"/>
                <w:szCs w:val="18"/>
              </w:rPr>
              <w:t xml:space="preserve"> papers / revision</w:t>
            </w:r>
          </w:p>
          <w:p w:rsidR="00BD6D19" w:rsidRDefault="00BD6D19" w:rsidP="00BD6D19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>SATs assessment</w:t>
            </w:r>
          </w:p>
          <w:p w:rsidR="00BD6D19" w:rsidRPr="00471F1F" w:rsidRDefault="00BD6D19" w:rsidP="00BD6D19">
            <w:pPr>
              <w:rPr>
                <w:sz w:val="18"/>
                <w:szCs w:val="18"/>
              </w:rPr>
            </w:pPr>
            <w:r>
              <w:rPr>
                <w:bCs/>
                <w:sz w:val="18"/>
                <w:szCs w:val="18"/>
                <w:lang w:val="en-US"/>
              </w:rPr>
              <w:t>Reading for pleasure</w:t>
            </w:r>
          </w:p>
        </w:tc>
        <w:tc>
          <w:tcPr>
            <w:tcW w:w="2303" w:type="dxa"/>
            <w:shd w:val="clear" w:color="auto" w:fill="FF5050"/>
          </w:tcPr>
          <w:p w:rsidR="00BD6D19" w:rsidRPr="00471F1F" w:rsidRDefault="00BD6D19" w:rsidP="00BD6D19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 xml:space="preserve">Developing reading for </w:t>
            </w:r>
            <w:proofErr w:type="spellStart"/>
            <w:r w:rsidRPr="00471F1F">
              <w:rPr>
                <w:sz w:val="18"/>
                <w:szCs w:val="18"/>
              </w:rPr>
              <w:t>pleasure.Reading</w:t>
            </w:r>
            <w:proofErr w:type="spellEnd"/>
            <w:r w:rsidRPr="00471F1F">
              <w:rPr>
                <w:sz w:val="18"/>
                <w:szCs w:val="18"/>
              </w:rPr>
              <w:t xml:space="preserve"> own books to younger children.</w:t>
            </w:r>
            <w:r>
              <w:rPr>
                <w:bCs/>
                <w:sz w:val="18"/>
                <w:szCs w:val="18"/>
                <w:lang w:val="en-US"/>
              </w:rPr>
              <w:t xml:space="preserve"> Reading for pleasure</w:t>
            </w:r>
          </w:p>
        </w:tc>
      </w:tr>
      <w:tr w:rsidR="00BD6D19" w:rsidTr="00BD6D19">
        <w:trPr>
          <w:trHeight w:val="240"/>
        </w:trPr>
        <w:tc>
          <w:tcPr>
            <w:tcW w:w="1242" w:type="dxa"/>
            <w:shd w:val="clear" w:color="auto" w:fill="FF5050"/>
          </w:tcPr>
          <w:p w:rsidR="00BD6D19" w:rsidRDefault="00BD6D19" w:rsidP="00BD6D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SPAG</w:t>
            </w:r>
          </w:p>
        </w:tc>
        <w:tc>
          <w:tcPr>
            <w:tcW w:w="2410" w:type="dxa"/>
            <w:shd w:val="clear" w:color="auto" w:fill="FF5050"/>
          </w:tcPr>
          <w:p w:rsidR="00BD6D19" w:rsidRPr="00471F1F" w:rsidRDefault="00BD6D19" w:rsidP="00BD6D19">
            <w:pPr>
              <w:rPr>
                <w:bCs/>
                <w:sz w:val="18"/>
                <w:szCs w:val="18"/>
                <w:lang w:val="en-US"/>
              </w:rPr>
            </w:pPr>
            <w:r w:rsidRPr="00471F1F">
              <w:rPr>
                <w:bCs/>
                <w:sz w:val="18"/>
                <w:szCs w:val="18"/>
                <w:lang w:val="en-US"/>
              </w:rPr>
              <w:t xml:space="preserve">SPAG ICT </w:t>
            </w:r>
            <w:proofErr w:type="spellStart"/>
            <w:r w:rsidRPr="00471F1F">
              <w:rPr>
                <w:bCs/>
                <w:sz w:val="18"/>
                <w:szCs w:val="18"/>
                <w:lang w:val="en-US"/>
              </w:rPr>
              <w:t>programme</w:t>
            </w:r>
            <w:proofErr w:type="spellEnd"/>
          </w:p>
          <w:p w:rsidR="00BD6D19" w:rsidRPr="00471F1F" w:rsidRDefault="00BD6D19" w:rsidP="00BD6D19">
            <w:pPr>
              <w:rPr>
                <w:bCs/>
                <w:sz w:val="18"/>
                <w:szCs w:val="18"/>
                <w:lang w:val="en-US"/>
              </w:rPr>
            </w:pPr>
            <w:r w:rsidRPr="00471F1F">
              <w:rPr>
                <w:bCs/>
                <w:sz w:val="18"/>
                <w:szCs w:val="18"/>
                <w:lang w:val="en-US"/>
              </w:rPr>
              <w:t xml:space="preserve">Grammatical terms / </w:t>
            </w:r>
          </w:p>
          <w:p w:rsidR="00BD6D19" w:rsidRPr="00471F1F" w:rsidRDefault="00BD6D19" w:rsidP="00BD6D19">
            <w:pPr>
              <w:rPr>
                <w:bCs/>
                <w:sz w:val="18"/>
                <w:szCs w:val="18"/>
                <w:lang w:val="en-US"/>
              </w:rPr>
            </w:pPr>
            <w:r w:rsidRPr="00471F1F">
              <w:rPr>
                <w:bCs/>
                <w:sz w:val="18"/>
                <w:szCs w:val="18"/>
                <w:lang w:val="en-US"/>
              </w:rPr>
              <w:t>Word class -</w:t>
            </w:r>
          </w:p>
          <w:p w:rsidR="00BD6D19" w:rsidRPr="00471F1F" w:rsidRDefault="00BD6D19" w:rsidP="00BD6D19">
            <w:pPr>
              <w:rPr>
                <w:bCs/>
                <w:sz w:val="18"/>
                <w:szCs w:val="18"/>
                <w:lang w:val="en-US"/>
              </w:rPr>
            </w:pPr>
            <w:r w:rsidRPr="00471F1F">
              <w:rPr>
                <w:bCs/>
                <w:sz w:val="18"/>
                <w:szCs w:val="18"/>
                <w:lang w:val="en-US"/>
              </w:rPr>
              <w:t>Nouns, verbs, adjectives, connectives, pronouns, adverbs, prepositions, articles.</w:t>
            </w:r>
          </w:p>
          <w:p w:rsidR="00BD6D19" w:rsidRPr="00471F1F" w:rsidRDefault="00BD6D19" w:rsidP="00BD6D19">
            <w:pPr>
              <w:rPr>
                <w:bCs/>
                <w:sz w:val="18"/>
                <w:szCs w:val="18"/>
                <w:lang w:val="en-US"/>
              </w:rPr>
            </w:pPr>
          </w:p>
        </w:tc>
        <w:tc>
          <w:tcPr>
            <w:tcW w:w="2552" w:type="dxa"/>
            <w:shd w:val="clear" w:color="auto" w:fill="FF5050"/>
          </w:tcPr>
          <w:p w:rsidR="00BD6D19" w:rsidRPr="00471F1F" w:rsidRDefault="00BD6D19" w:rsidP="00BD6D19">
            <w:pPr>
              <w:rPr>
                <w:bCs/>
                <w:sz w:val="18"/>
                <w:szCs w:val="18"/>
                <w:lang w:val="en-US"/>
              </w:rPr>
            </w:pPr>
            <w:r w:rsidRPr="00471F1F">
              <w:rPr>
                <w:bCs/>
                <w:sz w:val="18"/>
                <w:szCs w:val="18"/>
                <w:lang w:val="en-US"/>
              </w:rPr>
              <w:t xml:space="preserve">SPAG ICT </w:t>
            </w:r>
            <w:proofErr w:type="spellStart"/>
            <w:r w:rsidRPr="00471F1F">
              <w:rPr>
                <w:bCs/>
                <w:sz w:val="18"/>
                <w:szCs w:val="18"/>
                <w:lang w:val="en-US"/>
              </w:rPr>
              <w:t>programme</w:t>
            </w:r>
            <w:proofErr w:type="spellEnd"/>
          </w:p>
          <w:p w:rsidR="00BD6D19" w:rsidRPr="00471F1F" w:rsidRDefault="00BD6D19" w:rsidP="00BD6D19">
            <w:pPr>
              <w:rPr>
                <w:sz w:val="18"/>
                <w:szCs w:val="18"/>
              </w:rPr>
            </w:pPr>
            <w:r w:rsidRPr="00471F1F">
              <w:rPr>
                <w:bCs/>
                <w:sz w:val="18"/>
                <w:szCs w:val="18"/>
                <w:lang w:val="en-US"/>
              </w:rPr>
              <w:t xml:space="preserve">Features of a sentence- </w:t>
            </w:r>
            <w:r w:rsidRPr="00471F1F">
              <w:rPr>
                <w:sz w:val="18"/>
                <w:szCs w:val="18"/>
              </w:rPr>
              <w:t xml:space="preserve"> Statements, questions, commands, Complex sentences – clauses, phrases, subordinating connectives </w:t>
            </w:r>
          </w:p>
          <w:p w:rsidR="00BD6D19" w:rsidRPr="00471F1F" w:rsidRDefault="00BD6D19" w:rsidP="00BD6D19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 xml:space="preserve">Punctuation – Capital letters, </w:t>
            </w:r>
            <w:proofErr w:type="spellStart"/>
            <w:r w:rsidRPr="00471F1F">
              <w:rPr>
                <w:sz w:val="18"/>
                <w:szCs w:val="18"/>
              </w:rPr>
              <w:t>fullstops</w:t>
            </w:r>
            <w:proofErr w:type="spellEnd"/>
            <w:r w:rsidRPr="00471F1F">
              <w:rPr>
                <w:sz w:val="18"/>
                <w:szCs w:val="18"/>
              </w:rPr>
              <w:t xml:space="preserve">, question marks, exclamation marks, commas to mark clauses and lists. </w:t>
            </w:r>
          </w:p>
        </w:tc>
        <w:tc>
          <w:tcPr>
            <w:tcW w:w="2693" w:type="dxa"/>
            <w:shd w:val="clear" w:color="auto" w:fill="FF5050"/>
          </w:tcPr>
          <w:p w:rsidR="00BD6D19" w:rsidRPr="00471F1F" w:rsidRDefault="00BD6D19" w:rsidP="00BD6D19">
            <w:pPr>
              <w:rPr>
                <w:bCs/>
                <w:sz w:val="18"/>
                <w:szCs w:val="18"/>
                <w:lang w:val="en-US"/>
              </w:rPr>
            </w:pPr>
            <w:r w:rsidRPr="00471F1F">
              <w:rPr>
                <w:bCs/>
                <w:sz w:val="18"/>
                <w:szCs w:val="18"/>
                <w:lang w:val="en-US"/>
              </w:rPr>
              <w:t xml:space="preserve">SPAG ICT </w:t>
            </w:r>
            <w:proofErr w:type="spellStart"/>
            <w:r w:rsidRPr="00471F1F">
              <w:rPr>
                <w:bCs/>
                <w:sz w:val="18"/>
                <w:szCs w:val="18"/>
                <w:lang w:val="en-US"/>
              </w:rPr>
              <w:t>programme</w:t>
            </w:r>
            <w:proofErr w:type="spellEnd"/>
          </w:p>
          <w:p w:rsidR="00BD6D19" w:rsidRPr="00471F1F" w:rsidRDefault="00BD6D19" w:rsidP="00BD6D19">
            <w:pPr>
              <w:rPr>
                <w:sz w:val="18"/>
                <w:szCs w:val="18"/>
              </w:rPr>
            </w:pPr>
            <w:r w:rsidRPr="00471F1F">
              <w:rPr>
                <w:bCs/>
                <w:sz w:val="18"/>
                <w:szCs w:val="18"/>
                <w:lang w:val="en-US"/>
              </w:rPr>
              <w:t xml:space="preserve">Standard English – tense agreement, subject-verb agreement, </w:t>
            </w:r>
            <w:r w:rsidRPr="00471F1F">
              <w:rPr>
                <w:sz w:val="18"/>
                <w:szCs w:val="18"/>
              </w:rPr>
              <w:t xml:space="preserve"> double negatives,  use of I and me, </w:t>
            </w:r>
          </w:p>
          <w:p w:rsidR="00BD6D19" w:rsidRPr="00471F1F" w:rsidRDefault="00BD6D19" w:rsidP="00BD6D19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>Formal informal –contractions</w:t>
            </w:r>
          </w:p>
          <w:p w:rsidR="00BD6D19" w:rsidRPr="00471F1F" w:rsidRDefault="00BD6D19" w:rsidP="00BD6D19">
            <w:pPr>
              <w:rPr>
                <w:bCs/>
                <w:sz w:val="18"/>
                <w:szCs w:val="18"/>
                <w:lang w:val="en-US"/>
              </w:rPr>
            </w:pPr>
            <w:r w:rsidRPr="00471F1F">
              <w:rPr>
                <w:sz w:val="18"/>
                <w:szCs w:val="18"/>
              </w:rPr>
              <w:t xml:space="preserve"> Punctuation - Inverted commas, apostrophes, </w:t>
            </w:r>
          </w:p>
        </w:tc>
        <w:tc>
          <w:tcPr>
            <w:tcW w:w="2551" w:type="dxa"/>
            <w:shd w:val="clear" w:color="auto" w:fill="FF5050"/>
          </w:tcPr>
          <w:p w:rsidR="00BD6D19" w:rsidRPr="00471F1F" w:rsidRDefault="00BD6D19" w:rsidP="00BD6D19">
            <w:pPr>
              <w:rPr>
                <w:bCs/>
                <w:sz w:val="18"/>
                <w:szCs w:val="18"/>
                <w:lang w:val="en-US"/>
              </w:rPr>
            </w:pPr>
            <w:r w:rsidRPr="00471F1F">
              <w:rPr>
                <w:bCs/>
                <w:sz w:val="18"/>
                <w:szCs w:val="18"/>
                <w:lang w:val="en-US"/>
              </w:rPr>
              <w:t xml:space="preserve">SPAG ICT </w:t>
            </w:r>
            <w:proofErr w:type="spellStart"/>
            <w:r w:rsidRPr="00471F1F">
              <w:rPr>
                <w:bCs/>
                <w:sz w:val="18"/>
                <w:szCs w:val="18"/>
                <w:lang w:val="en-US"/>
              </w:rPr>
              <w:t>programme</w:t>
            </w:r>
            <w:proofErr w:type="spellEnd"/>
          </w:p>
          <w:p w:rsidR="00BD6D19" w:rsidRPr="00471F1F" w:rsidRDefault="00BD6D19" w:rsidP="00BD6D19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>Vocabulary – word meaning, vocab in context, synonyms, antonyms, prefixes, suffixes, word groups/families, singular and plural</w:t>
            </w:r>
          </w:p>
          <w:p w:rsidR="00BD6D19" w:rsidRDefault="00BD6D19" w:rsidP="00BD6D19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 xml:space="preserve">Brackets, ellipses, colons, semi-colons.  </w:t>
            </w:r>
          </w:p>
          <w:p w:rsidR="00BD6D19" w:rsidRPr="00471F1F" w:rsidRDefault="00BD6D19" w:rsidP="00BD6D19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>SPAG revision</w:t>
            </w:r>
          </w:p>
          <w:p w:rsidR="00BD6D19" w:rsidRDefault="00BD6D19" w:rsidP="00BD6D19">
            <w:pPr>
              <w:rPr>
                <w:sz w:val="18"/>
                <w:szCs w:val="18"/>
              </w:rPr>
            </w:pPr>
          </w:p>
          <w:p w:rsidR="00BD6D19" w:rsidRPr="00471F1F" w:rsidRDefault="00BD6D19" w:rsidP="00BD6D19">
            <w:pPr>
              <w:rPr>
                <w:sz w:val="18"/>
                <w:szCs w:val="18"/>
              </w:rPr>
            </w:pPr>
          </w:p>
        </w:tc>
        <w:tc>
          <w:tcPr>
            <w:tcW w:w="2268" w:type="dxa"/>
            <w:gridSpan w:val="2"/>
            <w:shd w:val="clear" w:color="auto" w:fill="FF5050"/>
          </w:tcPr>
          <w:p w:rsidR="00BD6D19" w:rsidRPr="00471F1F" w:rsidRDefault="00BD6D19" w:rsidP="00BD6D19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>SPAG revision</w:t>
            </w:r>
          </w:p>
          <w:p w:rsidR="00BD6D19" w:rsidRPr="00471F1F" w:rsidRDefault="00BD6D19" w:rsidP="00BD6D19">
            <w:pPr>
              <w:rPr>
                <w:sz w:val="18"/>
                <w:szCs w:val="18"/>
              </w:rPr>
            </w:pPr>
            <w:proofErr w:type="spellStart"/>
            <w:r w:rsidRPr="00471F1F">
              <w:rPr>
                <w:sz w:val="18"/>
                <w:szCs w:val="18"/>
              </w:rPr>
              <w:t>Prac</w:t>
            </w:r>
            <w:proofErr w:type="spellEnd"/>
            <w:r w:rsidRPr="00471F1F">
              <w:rPr>
                <w:sz w:val="18"/>
                <w:szCs w:val="18"/>
              </w:rPr>
              <w:t xml:space="preserve"> papers</w:t>
            </w:r>
          </w:p>
          <w:p w:rsidR="00BD6D19" w:rsidRPr="00471F1F" w:rsidRDefault="00BD6D19" w:rsidP="00BD6D19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>SATs assessment</w:t>
            </w:r>
          </w:p>
        </w:tc>
        <w:tc>
          <w:tcPr>
            <w:tcW w:w="2303" w:type="dxa"/>
            <w:shd w:val="clear" w:color="auto" w:fill="FF5050"/>
          </w:tcPr>
          <w:p w:rsidR="00BD6D19" w:rsidRPr="00471F1F" w:rsidRDefault="00BD6D19" w:rsidP="00BD6D19">
            <w:pPr>
              <w:rPr>
                <w:sz w:val="18"/>
                <w:szCs w:val="18"/>
              </w:rPr>
            </w:pPr>
          </w:p>
        </w:tc>
      </w:tr>
      <w:tr w:rsidR="00BD6D19" w:rsidTr="00BD6D19">
        <w:tc>
          <w:tcPr>
            <w:tcW w:w="1242" w:type="dxa"/>
            <w:shd w:val="clear" w:color="auto" w:fill="FF9900"/>
          </w:tcPr>
          <w:p w:rsidR="00BD6D19" w:rsidRDefault="00BD6D19" w:rsidP="00BD6D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Science </w:t>
            </w:r>
          </w:p>
          <w:p w:rsidR="00BD6D19" w:rsidRDefault="00BD6D19" w:rsidP="00BD6D19">
            <w:pPr>
              <w:rPr>
                <w:sz w:val="24"/>
                <w:szCs w:val="24"/>
              </w:rPr>
            </w:pPr>
          </w:p>
          <w:p w:rsidR="00BD6D19" w:rsidRPr="00A55E66" w:rsidRDefault="00BD6D19" w:rsidP="00BD6D1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FF9900"/>
          </w:tcPr>
          <w:p w:rsidR="00BD6D19" w:rsidRPr="00471F1F" w:rsidRDefault="00BD6D19" w:rsidP="00BD6D19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 xml:space="preserve">Light – how we see things. </w:t>
            </w:r>
          </w:p>
          <w:p w:rsidR="00BD6D19" w:rsidRPr="00471F1F" w:rsidRDefault="00BD6D19" w:rsidP="00BD6D19">
            <w:pPr>
              <w:rPr>
                <w:sz w:val="18"/>
                <w:szCs w:val="18"/>
              </w:rPr>
            </w:pPr>
          </w:p>
        </w:tc>
        <w:tc>
          <w:tcPr>
            <w:tcW w:w="2552" w:type="dxa"/>
            <w:shd w:val="clear" w:color="auto" w:fill="FF9900"/>
          </w:tcPr>
          <w:p w:rsidR="00BD6D19" w:rsidRPr="00471F1F" w:rsidRDefault="00BD6D19" w:rsidP="00BD6D19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 xml:space="preserve">Electricity. </w:t>
            </w:r>
          </w:p>
        </w:tc>
        <w:tc>
          <w:tcPr>
            <w:tcW w:w="2693" w:type="dxa"/>
            <w:shd w:val="clear" w:color="auto" w:fill="FF9900"/>
          </w:tcPr>
          <w:p w:rsidR="00BD6D19" w:rsidRPr="00471F1F" w:rsidRDefault="00BD6D19" w:rsidP="00BD6D19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 xml:space="preserve">Forces – (New </w:t>
            </w:r>
            <w:proofErr w:type="spellStart"/>
            <w:r w:rsidRPr="00471F1F">
              <w:rPr>
                <w:sz w:val="18"/>
                <w:szCs w:val="18"/>
              </w:rPr>
              <w:t>yr</w:t>
            </w:r>
            <w:proofErr w:type="spellEnd"/>
            <w:r w:rsidRPr="00471F1F">
              <w:rPr>
                <w:sz w:val="18"/>
                <w:szCs w:val="18"/>
              </w:rPr>
              <w:t xml:space="preserve"> 5 topic - only covering this year as </w:t>
            </w:r>
            <w:proofErr w:type="spellStart"/>
            <w:r w:rsidRPr="00471F1F">
              <w:rPr>
                <w:sz w:val="18"/>
                <w:szCs w:val="18"/>
              </w:rPr>
              <w:t>yr</w:t>
            </w:r>
            <w:proofErr w:type="spellEnd"/>
            <w:r w:rsidRPr="00471F1F">
              <w:rPr>
                <w:sz w:val="18"/>
                <w:szCs w:val="18"/>
              </w:rPr>
              <w:t xml:space="preserve"> 6 didn’t study forces last year)</w:t>
            </w:r>
          </w:p>
          <w:p w:rsidR="00BD6D19" w:rsidRPr="00471F1F" w:rsidRDefault="00BD6D19" w:rsidP="00BD6D19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>Cross – cur – Iron man</w:t>
            </w:r>
          </w:p>
        </w:tc>
        <w:tc>
          <w:tcPr>
            <w:tcW w:w="2551" w:type="dxa"/>
            <w:shd w:val="clear" w:color="auto" w:fill="FF9900"/>
          </w:tcPr>
          <w:p w:rsidR="00BD6D19" w:rsidRPr="00471F1F" w:rsidRDefault="00BD6D19" w:rsidP="00BD6D19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>Evolution and inheritance</w:t>
            </w:r>
          </w:p>
        </w:tc>
        <w:tc>
          <w:tcPr>
            <w:tcW w:w="2268" w:type="dxa"/>
            <w:gridSpan w:val="2"/>
            <w:shd w:val="clear" w:color="auto" w:fill="FF9900"/>
          </w:tcPr>
          <w:p w:rsidR="00BD6D19" w:rsidRDefault="00BD6D19" w:rsidP="00BD6D19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 xml:space="preserve">Animals </w:t>
            </w:r>
            <w:proofErr w:type="spellStart"/>
            <w:r w:rsidRPr="00471F1F">
              <w:rPr>
                <w:sz w:val="18"/>
                <w:szCs w:val="18"/>
              </w:rPr>
              <w:t>inc.</w:t>
            </w:r>
            <w:proofErr w:type="spellEnd"/>
            <w:r w:rsidRPr="00471F1F">
              <w:rPr>
                <w:sz w:val="18"/>
                <w:szCs w:val="18"/>
              </w:rPr>
              <w:t xml:space="preserve"> humans Impact of diet, exercise, lifestyle and drugs. Transportation of nutrients and water. </w:t>
            </w:r>
          </w:p>
          <w:p w:rsidR="00BD6D19" w:rsidRPr="00471F1F" w:rsidRDefault="00BD6D19" w:rsidP="00BD6D19">
            <w:pPr>
              <w:rPr>
                <w:sz w:val="18"/>
                <w:szCs w:val="18"/>
              </w:rPr>
            </w:pPr>
          </w:p>
        </w:tc>
        <w:tc>
          <w:tcPr>
            <w:tcW w:w="2303" w:type="dxa"/>
            <w:shd w:val="clear" w:color="auto" w:fill="FF9900"/>
          </w:tcPr>
          <w:p w:rsidR="00BD6D19" w:rsidRPr="00471F1F" w:rsidRDefault="00BD6D19" w:rsidP="00BD6D19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>Living things and their habitats – classification of plants and animals</w:t>
            </w:r>
          </w:p>
        </w:tc>
      </w:tr>
      <w:tr w:rsidR="00BD6D19" w:rsidTr="00BD6D19">
        <w:tc>
          <w:tcPr>
            <w:tcW w:w="1242" w:type="dxa"/>
            <w:shd w:val="clear" w:color="auto" w:fill="FFFF00"/>
          </w:tcPr>
          <w:p w:rsidR="00BD6D19" w:rsidRPr="007F54BD" w:rsidRDefault="00BD6D19" w:rsidP="00BD6D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RE</w:t>
            </w:r>
          </w:p>
        </w:tc>
        <w:tc>
          <w:tcPr>
            <w:tcW w:w="2410" w:type="dxa"/>
            <w:shd w:val="clear" w:color="auto" w:fill="FFFF00"/>
          </w:tcPr>
          <w:p w:rsidR="00BD6D19" w:rsidRPr="00471F1F" w:rsidRDefault="00BD6D19" w:rsidP="00BD6D19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 xml:space="preserve">Life as a journey (6 </w:t>
            </w:r>
            <w:proofErr w:type="spellStart"/>
            <w:r w:rsidRPr="00471F1F">
              <w:rPr>
                <w:sz w:val="18"/>
                <w:szCs w:val="18"/>
              </w:rPr>
              <w:t>hrs</w:t>
            </w:r>
            <w:proofErr w:type="spellEnd"/>
            <w:r w:rsidRPr="00471F1F">
              <w:rPr>
                <w:sz w:val="18"/>
                <w:szCs w:val="18"/>
              </w:rPr>
              <w:t>)(literacy links)</w:t>
            </w:r>
          </w:p>
          <w:p w:rsidR="00BD6D19" w:rsidRPr="00471F1F" w:rsidRDefault="00BD6D19" w:rsidP="00BD6D19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 xml:space="preserve">Expressing faith through art (cross  cur links – light) (3-4 </w:t>
            </w:r>
            <w:proofErr w:type="spellStart"/>
            <w:r w:rsidRPr="00471F1F">
              <w:rPr>
                <w:sz w:val="18"/>
                <w:szCs w:val="18"/>
              </w:rPr>
              <w:t>hrs</w:t>
            </w:r>
            <w:proofErr w:type="spellEnd"/>
            <w:r w:rsidRPr="00471F1F">
              <w:rPr>
                <w:sz w:val="18"/>
                <w:szCs w:val="18"/>
              </w:rPr>
              <w:t>)</w:t>
            </w:r>
          </w:p>
        </w:tc>
        <w:tc>
          <w:tcPr>
            <w:tcW w:w="2552" w:type="dxa"/>
            <w:shd w:val="clear" w:color="auto" w:fill="FFFF00"/>
          </w:tcPr>
          <w:p w:rsidR="00BD6D19" w:rsidRPr="00471F1F" w:rsidRDefault="00BD6D19" w:rsidP="00BD6D19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 xml:space="preserve">Non-Christian Faith Unit: Pilgrimage (4 </w:t>
            </w:r>
            <w:proofErr w:type="spellStart"/>
            <w:r w:rsidRPr="00471F1F">
              <w:rPr>
                <w:sz w:val="18"/>
                <w:szCs w:val="18"/>
              </w:rPr>
              <w:t>hrs</w:t>
            </w:r>
            <w:proofErr w:type="spellEnd"/>
            <w:r w:rsidRPr="00471F1F">
              <w:rPr>
                <w:sz w:val="18"/>
                <w:szCs w:val="18"/>
              </w:rPr>
              <w:t>)</w:t>
            </w:r>
          </w:p>
          <w:p w:rsidR="00BD6D19" w:rsidRPr="00471F1F" w:rsidRDefault="00BD6D19" w:rsidP="00BD6D19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>Christmas – Advent (4hrs)</w:t>
            </w:r>
          </w:p>
        </w:tc>
        <w:tc>
          <w:tcPr>
            <w:tcW w:w="2693" w:type="dxa"/>
            <w:shd w:val="clear" w:color="auto" w:fill="FFFF00"/>
          </w:tcPr>
          <w:p w:rsidR="00BD6D19" w:rsidRPr="00471F1F" w:rsidRDefault="00BD6D19" w:rsidP="00BD6D19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 xml:space="preserve">Eucharist (3hrs)  </w:t>
            </w:r>
          </w:p>
          <w:p w:rsidR="00BD6D19" w:rsidRPr="00471F1F" w:rsidRDefault="00BD6D19" w:rsidP="00BD6D19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 xml:space="preserve">Passover – non Christian faith unit (4 </w:t>
            </w:r>
            <w:proofErr w:type="spellStart"/>
            <w:r w:rsidRPr="00471F1F">
              <w:rPr>
                <w:sz w:val="18"/>
                <w:szCs w:val="18"/>
              </w:rPr>
              <w:t>hrs</w:t>
            </w:r>
            <w:proofErr w:type="spellEnd"/>
            <w:r w:rsidRPr="00471F1F">
              <w:rPr>
                <w:sz w:val="18"/>
                <w:szCs w:val="18"/>
              </w:rPr>
              <w:t>)</w:t>
            </w:r>
          </w:p>
        </w:tc>
        <w:tc>
          <w:tcPr>
            <w:tcW w:w="2551" w:type="dxa"/>
            <w:shd w:val="clear" w:color="auto" w:fill="FFFF00"/>
          </w:tcPr>
          <w:p w:rsidR="00BD6D19" w:rsidRPr="00471F1F" w:rsidRDefault="00BD6D19" w:rsidP="00BD6D19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 xml:space="preserve">Passover </w:t>
            </w:r>
            <w:proofErr w:type="spellStart"/>
            <w:r w:rsidRPr="00471F1F">
              <w:rPr>
                <w:sz w:val="18"/>
                <w:szCs w:val="18"/>
              </w:rPr>
              <w:t>cont</w:t>
            </w:r>
            <w:proofErr w:type="spellEnd"/>
            <w:r w:rsidRPr="00471F1F">
              <w:rPr>
                <w:sz w:val="18"/>
                <w:szCs w:val="18"/>
              </w:rPr>
              <w:t xml:space="preserve"> (2 </w:t>
            </w:r>
            <w:proofErr w:type="spellStart"/>
            <w:r w:rsidRPr="00471F1F">
              <w:rPr>
                <w:sz w:val="18"/>
                <w:szCs w:val="18"/>
              </w:rPr>
              <w:t>hrs</w:t>
            </w:r>
            <w:proofErr w:type="spellEnd"/>
            <w:r w:rsidRPr="00471F1F">
              <w:rPr>
                <w:sz w:val="18"/>
                <w:szCs w:val="18"/>
              </w:rPr>
              <w:t>)</w:t>
            </w:r>
          </w:p>
          <w:p w:rsidR="00BD6D19" w:rsidRPr="00471F1F" w:rsidRDefault="00BD6D19" w:rsidP="00BD6D19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>Easter (4hrs)</w:t>
            </w:r>
          </w:p>
        </w:tc>
        <w:tc>
          <w:tcPr>
            <w:tcW w:w="2268" w:type="dxa"/>
            <w:gridSpan w:val="2"/>
            <w:shd w:val="clear" w:color="auto" w:fill="FFFF00"/>
          </w:tcPr>
          <w:p w:rsidR="00BD6D19" w:rsidRPr="00471F1F" w:rsidRDefault="00BD6D19" w:rsidP="00BD6D19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 xml:space="preserve">Ascension and Pentecost (4 </w:t>
            </w:r>
            <w:proofErr w:type="spellStart"/>
            <w:r w:rsidRPr="00471F1F">
              <w:rPr>
                <w:sz w:val="18"/>
                <w:szCs w:val="18"/>
              </w:rPr>
              <w:t>hrs</w:t>
            </w:r>
            <w:proofErr w:type="spellEnd"/>
            <w:r w:rsidRPr="00471F1F">
              <w:rPr>
                <w:sz w:val="18"/>
                <w:szCs w:val="18"/>
              </w:rPr>
              <w:t xml:space="preserve">) </w:t>
            </w:r>
          </w:p>
          <w:p w:rsidR="00BD6D19" w:rsidRPr="00471F1F" w:rsidRDefault="00BD6D19" w:rsidP="00BD6D19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>Ideas about God (6hrs)</w:t>
            </w:r>
          </w:p>
          <w:p w:rsidR="00BD6D19" w:rsidRPr="00471F1F" w:rsidRDefault="00BD6D19" w:rsidP="00BD6D19">
            <w:pPr>
              <w:rPr>
                <w:sz w:val="18"/>
                <w:szCs w:val="18"/>
              </w:rPr>
            </w:pPr>
          </w:p>
          <w:p w:rsidR="00BD6D19" w:rsidRPr="00471F1F" w:rsidRDefault="00BD6D19" w:rsidP="00BD6D19">
            <w:pPr>
              <w:rPr>
                <w:sz w:val="18"/>
                <w:szCs w:val="18"/>
              </w:rPr>
            </w:pPr>
          </w:p>
        </w:tc>
        <w:tc>
          <w:tcPr>
            <w:tcW w:w="2303" w:type="dxa"/>
            <w:shd w:val="clear" w:color="auto" w:fill="FFFF00"/>
          </w:tcPr>
          <w:p w:rsidR="00BD6D19" w:rsidRPr="00471F1F" w:rsidRDefault="00BD6D19" w:rsidP="00BD6D19">
            <w:pPr>
              <w:rPr>
                <w:sz w:val="18"/>
                <w:szCs w:val="18"/>
              </w:rPr>
            </w:pPr>
            <w:r w:rsidRPr="00471F1F">
              <w:rPr>
                <w:rFonts w:ascii="Comic Sans MS" w:hAnsi="Comic Sans MS"/>
                <w:sz w:val="18"/>
                <w:szCs w:val="18"/>
              </w:rPr>
              <w:t>People of Faith (6hrs)</w:t>
            </w:r>
          </w:p>
        </w:tc>
      </w:tr>
      <w:tr w:rsidR="00BD6D19" w:rsidTr="00BD6D19">
        <w:tc>
          <w:tcPr>
            <w:tcW w:w="1242" w:type="dxa"/>
            <w:shd w:val="clear" w:color="auto" w:fill="00FF00"/>
          </w:tcPr>
          <w:p w:rsidR="00BD6D19" w:rsidRPr="007F54BD" w:rsidRDefault="00BD6D19" w:rsidP="00BD6D19">
            <w:pPr>
              <w:shd w:val="clear" w:color="auto" w:fill="00FF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History</w:t>
            </w:r>
          </w:p>
        </w:tc>
        <w:tc>
          <w:tcPr>
            <w:tcW w:w="2410" w:type="dxa"/>
            <w:shd w:val="clear" w:color="auto" w:fill="00FF00"/>
          </w:tcPr>
          <w:p w:rsidR="00BD6D19" w:rsidRPr="00471F1F" w:rsidRDefault="00BD6D19" w:rsidP="00BD6D19">
            <w:pPr>
              <w:shd w:val="clear" w:color="auto" w:fill="00FF00"/>
              <w:rPr>
                <w:sz w:val="18"/>
                <w:szCs w:val="18"/>
              </w:rPr>
            </w:pPr>
          </w:p>
        </w:tc>
        <w:tc>
          <w:tcPr>
            <w:tcW w:w="2552" w:type="dxa"/>
            <w:shd w:val="clear" w:color="auto" w:fill="00FF00"/>
          </w:tcPr>
          <w:p w:rsidR="00BD6D19" w:rsidRPr="00471F1F" w:rsidRDefault="00BD6D19" w:rsidP="00BD6D19">
            <w:pPr>
              <w:shd w:val="clear" w:color="auto" w:fill="00FF00"/>
              <w:rPr>
                <w:sz w:val="18"/>
                <w:szCs w:val="18"/>
              </w:rPr>
            </w:pPr>
          </w:p>
        </w:tc>
        <w:tc>
          <w:tcPr>
            <w:tcW w:w="2693" w:type="dxa"/>
            <w:shd w:val="clear" w:color="auto" w:fill="00FF00"/>
          </w:tcPr>
          <w:p w:rsidR="00BD6D19" w:rsidRPr="00471F1F" w:rsidRDefault="00BD6D19" w:rsidP="00BD6D19">
            <w:pPr>
              <w:shd w:val="clear" w:color="auto" w:fill="00FF00"/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>Non- European society contrast with British history (Early Islamic civilisation)</w:t>
            </w:r>
          </w:p>
          <w:p w:rsidR="00BD6D19" w:rsidRPr="00471F1F" w:rsidRDefault="00BD6D19" w:rsidP="00BD6D19">
            <w:pPr>
              <w:shd w:val="clear" w:color="auto" w:fill="00FF00"/>
              <w:rPr>
                <w:sz w:val="18"/>
                <w:szCs w:val="18"/>
              </w:rPr>
            </w:pPr>
          </w:p>
          <w:p w:rsidR="00BD6D19" w:rsidRPr="00471F1F" w:rsidRDefault="00BD6D19" w:rsidP="00BD6D19">
            <w:pPr>
              <w:shd w:val="clear" w:color="auto" w:fill="00FF00"/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>Mayans</w:t>
            </w:r>
          </w:p>
        </w:tc>
        <w:tc>
          <w:tcPr>
            <w:tcW w:w="4819" w:type="dxa"/>
            <w:gridSpan w:val="3"/>
            <w:shd w:val="clear" w:color="auto" w:fill="00FF00"/>
          </w:tcPr>
          <w:p w:rsidR="00BD6D19" w:rsidRPr="00471F1F" w:rsidRDefault="00BD6D19" w:rsidP="00BD6D19">
            <w:pPr>
              <w:shd w:val="clear" w:color="auto" w:fill="00FF00"/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 xml:space="preserve">  Aspect of British history – extending knowledge beyond 1066 </w:t>
            </w:r>
          </w:p>
          <w:p w:rsidR="00BD6D19" w:rsidRPr="00471F1F" w:rsidRDefault="00BD6D19" w:rsidP="00BD6D19">
            <w:pPr>
              <w:shd w:val="clear" w:color="auto" w:fill="00FF00"/>
              <w:rPr>
                <w:sz w:val="18"/>
                <w:szCs w:val="18"/>
              </w:rPr>
            </w:pPr>
          </w:p>
          <w:p w:rsidR="00BD6D19" w:rsidRPr="00471F1F" w:rsidRDefault="00BD6D19" w:rsidP="00BD6D19">
            <w:pPr>
              <w:shd w:val="clear" w:color="auto" w:fill="00FF00"/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>Children of World War 2</w:t>
            </w:r>
          </w:p>
        </w:tc>
        <w:tc>
          <w:tcPr>
            <w:tcW w:w="2303" w:type="dxa"/>
            <w:shd w:val="clear" w:color="auto" w:fill="00FF00"/>
          </w:tcPr>
          <w:p w:rsidR="00BD6D19" w:rsidRPr="00471F1F" w:rsidRDefault="00BD6D19" w:rsidP="00BD6D19">
            <w:pPr>
              <w:shd w:val="clear" w:color="auto" w:fill="00FF00"/>
              <w:rPr>
                <w:sz w:val="18"/>
                <w:szCs w:val="18"/>
              </w:rPr>
            </w:pPr>
          </w:p>
        </w:tc>
      </w:tr>
      <w:tr w:rsidR="00BD6D19" w:rsidTr="00BD6D19">
        <w:tc>
          <w:tcPr>
            <w:tcW w:w="1242" w:type="dxa"/>
            <w:shd w:val="clear" w:color="auto" w:fill="00FF00"/>
          </w:tcPr>
          <w:p w:rsidR="00BD6D19" w:rsidRPr="007F54BD" w:rsidRDefault="00BD6D19" w:rsidP="00BD6D19">
            <w:pPr>
              <w:shd w:val="clear" w:color="auto" w:fill="00FF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Geography</w:t>
            </w:r>
          </w:p>
        </w:tc>
        <w:tc>
          <w:tcPr>
            <w:tcW w:w="2410" w:type="dxa"/>
            <w:shd w:val="clear" w:color="auto" w:fill="00FF00"/>
          </w:tcPr>
          <w:p w:rsidR="00BD6D19" w:rsidRPr="00471F1F" w:rsidRDefault="00BD6D19" w:rsidP="00BD6D19">
            <w:pPr>
              <w:shd w:val="clear" w:color="auto" w:fill="00FF00"/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>N/S American map work</w:t>
            </w:r>
          </w:p>
        </w:tc>
        <w:tc>
          <w:tcPr>
            <w:tcW w:w="2552" w:type="dxa"/>
            <w:shd w:val="clear" w:color="auto" w:fill="00FF00"/>
          </w:tcPr>
          <w:p w:rsidR="00BD6D19" w:rsidRPr="00471F1F" w:rsidRDefault="00BD6D19" w:rsidP="00BD6D19">
            <w:pPr>
              <w:shd w:val="clear" w:color="auto" w:fill="00FF00"/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>N/S American region study</w:t>
            </w:r>
          </w:p>
          <w:p w:rsidR="00BD6D19" w:rsidRPr="00471F1F" w:rsidRDefault="00BD6D19" w:rsidP="00BD6D19">
            <w:pPr>
              <w:shd w:val="clear" w:color="auto" w:fill="00FF00"/>
              <w:rPr>
                <w:sz w:val="18"/>
                <w:szCs w:val="18"/>
              </w:rPr>
            </w:pPr>
          </w:p>
        </w:tc>
        <w:tc>
          <w:tcPr>
            <w:tcW w:w="2693" w:type="dxa"/>
            <w:shd w:val="clear" w:color="auto" w:fill="00FF00"/>
          </w:tcPr>
          <w:p w:rsidR="00BD6D19" w:rsidRPr="00471F1F" w:rsidRDefault="00BD6D19" w:rsidP="00BD6D19">
            <w:pPr>
              <w:shd w:val="clear" w:color="auto" w:fill="00FF00"/>
              <w:rPr>
                <w:sz w:val="18"/>
                <w:szCs w:val="18"/>
              </w:rPr>
            </w:pPr>
          </w:p>
        </w:tc>
        <w:tc>
          <w:tcPr>
            <w:tcW w:w="2693" w:type="dxa"/>
            <w:gridSpan w:val="2"/>
            <w:shd w:val="clear" w:color="auto" w:fill="00FF00"/>
          </w:tcPr>
          <w:p w:rsidR="00BD6D19" w:rsidRPr="00471F1F" w:rsidRDefault="00BD6D19" w:rsidP="00BD6D19">
            <w:pPr>
              <w:shd w:val="clear" w:color="auto" w:fill="00FF00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00FF00"/>
          </w:tcPr>
          <w:p w:rsidR="00BD6D19" w:rsidRPr="00471F1F" w:rsidRDefault="00BD6D19" w:rsidP="00BD6D19">
            <w:pPr>
              <w:shd w:val="clear" w:color="auto" w:fill="00FF00"/>
              <w:rPr>
                <w:sz w:val="18"/>
                <w:szCs w:val="18"/>
              </w:rPr>
            </w:pPr>
          </w:p>
        </w:tc>
        <w:tc>
          <w:tcPr>
            <w:tcW w:w="2303" w:type="dxa"/>
            <w:shd w:val="clear" w:color="auto" w:fill="00FF00"/>
          </w:tcPr>
          <w:p w:rsidR="00BD6D19" w:rsidRPr="00471F1F" w:rsidRDefault="00BD6D19" w:rsidP="00BD6D19">
            <w:pPr>
              <w:shd w:val="clear" w:color="auto" w:fill="00FF00"/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>Earthquakes / volcanoes</w:t>
            </w:r>
          </w:p>
        </w:tc>
      </w:tr>
      <w:tr w:rsidR="00BD6D19" w:rsidTr="00BD6D19">
        <w:tc>
          <w:tcPr>
            <w:tcW w:w="1242" w:type="dxa"/>
            <w:shd w:val="clear" w:color="auto" w:fill="FFFF00"/>
          </w:tcPr>
          <w:p w:rsidR="00BD6D19" w:rsidRDefault="00BD6D19" w:rsidP="00BD6D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PSHE</w:t>
            </w:r>
          </w:p>
        </w:tc>
        <w:tc>
          <w:tcPr>
            <w:tcW w:w="2410" w:type="dxa"/>
            <w:shd w:val="clear" w:color="auto" w:fill="FFFF00"/>
          </w:tcPr>
          <w:p w:rsidR="00BD6D19" w:rsidRPr="00471F1F" w:rsidRDefault="00BD6D19" w:rsidP="00BD6D19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>New beginnings</w:t>
            </w:r>
          </w:p>
        </w:tc>
        <w:tc>
          <w:tcPr>
            <w:tcW w:w="2552" w:type="dxa"/>
            <w:shd w:val="clear" w:color="auto" w:fill="FFFF00"/>
          </w:tcPr>
          <w:p w:rsidR="00BD6D19" w:rsidRPr="00471F1F" w:rsidRDefault="00BD6D19" w:rsidP="00BD6D19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>Getting on and falling out</w:t>
            </w:r>
          </w:p>
        </w:tc>
        <w:tc>
          <w:tcPr>
            <w:tcW w:w="2693" w:type="dxa"/>
            <w:shd w:val="clear" w:color="auto" w:fill="FFFF00"/>
          </w:tcPr>
          <w:p w:rsidR="00BD6D19" w:rsidRPr="00471F1F" w:rsidRDefault="00BD6D19" w:rsidP="00BD6D19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>Say no to bullying</w:t>
            </w:r>
          </w:p>
        </w:tc>
        <w:tc>
          <w:tcPr>
            <w:tcW w:w="2693" w:type="dxa"/>
            <w:gridSpan w:val="2"/>
            <w:shd w:val="clear" w:color="auto" w:fill="FFFF00"/>
          </w:tcPr>
          <w:p w:rsidR="00BD6D19" w:rsidRPr="00471F1F" w:rsidRDefault="00BD6D19" w:rsidP="00BD6D19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>Going for goals</w:t>
            </w:r>
          </w:p>
          <w:p w:rsidR="00BD6D19" w:rsidRPr="00471F1F" w:rsidRDefault="00BD6D19" w:rsidP="00BD6D19">
            <w:pPr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FFFF00"/>
          </w:tcPr>
          <w:p w:rsidR="00BD6D19" w:rsidRPr="00471F1F" w:rsidRDefault="00BD6D19" w:rsidP="00BD6D19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>Good to be me</w:t>
            </w:r>
          </w:p>
        </w:tc>
        <w:tc>
          <w:tcPr>
            <w:tcW w:w="2303" w:type="dxa"/>
            <w:shd w:val="clear" w:color="auto" w:fill="FFFF00"/>
          </w:tcPr>
          <w:p w:rsidR="00BD6D19" w:rsidRPr="00471F1F" w:rsidRDefault="00BD6D19" w:rsidP="00BD6D19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>Relationships</w:t>
            </w:r>
          </w:p>
        </w:tc>
      </w:tr>
      <w:tr w:rsidR="00BD6D19" w:rsidTr="00BD6D19">
        <w:tc>
          <w:tcPr>
            <w:tcW w:w="1242" w:type="dxa"/>
            <w:shd w:val="clear" w:color="auto" w:fill="E5B8B7" w:themeFill="accent2" w:themeFillTint="66"/>
          </w:tcPr>
          <w:p w:rsidR="00BD6D19" w:rsidRDefault="00BD6D19" w:rsidP="00BD6D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Art</w:t>
            </w:r>
          </w:p>
        </w:tc>
        <w:tc>
          <w:tcPr>
            <w:tcW w:w="2410" w:type="dxa"/>
            <w:shd w:val="clear" w:color="auto" w:fill="E5B8B7" w:themeFill="accent2" w:themeFillTint="66"/>
          </w:tcPr>
          <w:p w:rsidR="00BD6D19" w:rsidRPr="00471F1F" w:rsidRDefault="00BD6D19" w:rsidP="00BD6D19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>Where is God?</w:t>
            </w:r>
          </w:p>
          <w:p w:rsidR="00BD6D19" w:rsidRPr="00471F1F" w:rsidRDefault="00BD6D19" w:rsidP="00BD6D19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>Using shadow in still life pictures – pencil drawings.</w:t>
            </w:r>
          </w:p>
          <w:p w:rsidR="00BD6D19" w:rsidRPr="00471F1F" w:rsidRDefault="00BD6D19" w:rsidP="00BD6D19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 xml:space="preserve">Japanese ink painting.  </w:t>
            </w:r>
          </w:p>
        </w:tc>
        <w:tc>
          <w:tcPr>
            <w:tcW w:w="2552" w:type="dxa"/>
            <w:shd w:val="clear" w:color="auto" w:fill="E5B8B7" w:themeFill="accent2" w:themeFillTint="66"/>
          </w:tcPr>
          <w:p w:rsidR="00BD6D19" w:rsidRDefault="00BD6D19" w:rsidP="00BD6D19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 xml:space="preserve">Advent cards </w:t>
            </w:r>
            <w:r>
              <w:rPr>
                <w:sz w:val="18"/>
                <w:szCs w:val="18"/>
              </w:rPr>
              <w:t xml:space="preserve"> (RE)</w:t>
            </w:r>
          </w:p>
          <w:p w:rsidR="00BD6D19" w:rsidRDefault="00BD6D19" w:rsidP="00BD6D19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>Christmas cards / decorations</w:t>
            </w:r>
          </w:p>
          <w:p w:rsidR="00BD6D19" w:rsidRPr="00471F1F" w:rsidRDefault="00BD6D19" w:rsidP="00BD6D19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>American art – link to geog.</w:t>
            </w:r>
          </w:p>
        </w:tc>
        <w:tc>
          <w:tcPr>
            <w:tcW w:w="2693" w:type="dxa"/>
            <w:shd w:val="clear" w:color="auto" w:fill="E5B8B7" w:themeFill="accent2" w:themeFillTint="66"/>
          </w:tcPr>
          <w:p w:rsidR="00BD6D19" w:rsidRPr="00471F1F" w:rsidRDefault="00BD6D19" w:rsidP="00BD6D19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>Early Islamic art /sculpture</w:t>
            </w:r>
          </w:p>
          <w:p w:rsidR="00BD6D19" w:rsidRPr="00471F1F" w:rsidRDefault="00BD6D19" w:rsidP="00BD6D19">
            <w:pPr>
              <w:rPr>
                <w:sz w:val="18"/>
                <w:szCs w:val="18"/>
              </w:rPr>
            </w:pPr>
          </w:p>
          <w:p w:rsidR="00BD6D19" w:rsidRPr="00471F1F" w:rsidRDefault="00BD6D19" w:rsidP="00BD6D19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>Iron man portrait</w:t>
            </w:r>
          </w:p>
        </w:tc>
        <w:tc>
          <w:tcPr>
            <w:tcW w:w="2693" w:type="dxa"/>
            <w:gridSpan w:val="2"/>
            <w:shd w:val="clear" w:color="auto" w:fill="E5B8B7" w:themeFill="accent2" w:themeFillTint="66"/>
          </w:tcPr>
          <w:p w:rsidR="00BD6D19" w:rsidRDefault="00BD6D19" w:rsidP="00BD6D19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>War posters</w:t>
            </w:r>
          </w:p>
          <w:p w:rsidR="00BD6D19" w:rsidRPr="00471F1F" w:rsidRDefault="00BD6D19" w:rsidP="00BD6D1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Study of  war time artists</w:t>
            </w:r>
          </w:p>
        </w:tc>
        <w:tc>
          <w:tcPr>
            <w:tcW w:w="2126" w:type="dxa"/>
            <w:shd w:val="clear" w:color="auto" w:fill="E5B8B7" w:themeFill="accent2" w:themeFillTint="66"/>
          </w:tcPr>
          <w:p w:rsidR="00BD6D19" w:rsidRPr="00471F1F" w:rsidRDefault="00BD6D19" w:rsidP="00BD6D19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 xml:space="preserve">Portrait art – look at artists – use variety of mediums. </w:t>
            </w:r>
          </w:p>
        </w:tc>
        <w:tc>
          <w:tcPr>
            <w:tcW w:w="2303" w:type="dxa"/>
            <w:shd w:val="clear" w:color="auto" w:fill="E5B8B7" w:themeFill="accent2" w:themeFillTint="66"/>
          </w:tcPr>
          <w:p w:rsidR="00BD6D19" w:rsidRDefault="00BD6D19" w:rsidP="00BD6D19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>Illustrate picture books.</w:t>
            </w:r>
          </w:p>
          <w:p w:rsidR="00BD6D19" w:rsidRPr="00471F1F" w:rsidRDefault="00BD6D19" w:rsidP="00BD6D1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Variety of mediums/ style</w:t>
            </w:r>
          </w:p>
        </w:tc>
      </w:tr>
      <w:tr w:rsidR="00BD6D19" w:rsidTr="00BD6D19">
        <w:tc>
          <w:tcPr>
            <w:tcW w:w="1242" w:type="dxa"/>
            <w:shd w:val="clear" w:color="auto" w:fill="00B0F0"/>
          </w:tcPr>
          <w:p w:rsidR="00BD6D19" w:rsidRPr="00783E9F" w:rsidRDefault="00BD6D19" w:rsidP="00BD6D19">
            <w:r w:rsidRPr="00783E9F">
              <w:t>Computing</w:t>
            </w:r>
          </w:p>
        </w:tc>
        <w:tc>
          <w:tcPr>
            <w:tcW w:w="2410" w:type="dxa"/>
            <w:shd w:val="clear" w:color="auto" w:fill="00B0F0"/>
          </w:tcPr>
          <w:p w:rsidR="00BD6D19" w:rsidRPr="00471F1F" w:rsidRDefault="00BD6D19" w:rsidP="00BD6D19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>Scratch - programming</w:t>
            </w:r>
          </w:p>
          <w:p w:rsidR="00BD6D19" w:rsidRPr="00471F1F" w:rsidRDefault="00BD6D19" w:rsidP="00BD6D19">
            <w:pPr>
              <w:rPr>
                <w:sz w:val="18"/>
                <w:szCs w:val="18"/>
              </w:rPr>
            </w:pPr>
          </w:p>
          <w:p w:rsidR="00BD6D19" w:rsidRPr="00471F1F" w:rsidRDefault="00BD6D19" w:rsidP="00BD6D19">
            <w:pPr>
              <w:rPr>
                <w:sz w:val="18"/>
                <w:szCs w:val="18"/>
              </w:rPr>
            </w:pPr>
          </w:p>
          <w:p w:rsidR="00BD6D19" w:rsidRPr="00471F1F" w:rsidRDefault="00BD6D19" w:rsidP="00BD6D19">
            <w:pPr>
              <w:rPr>
                <w:sz w:val="18"/>
                <w:szCs w:val="18"/>
              </w:rPr>
            </w:pPr>
          </w:p>
          <w:p w:rsidR="00BD6D19" w:rsidRPr="00471F1F" w:rsidRDefault="00BD6D19" w:rsidP="00BD6D19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>Buddy speech  - Word</w:t>
            </w:r>
          </w:p>
          <w:p w:rsidR="00BD6D19" w:rsidRPr="00471F1F" w:rsidRDefault="00BD6D19" w:rsidP="00BD6D19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 xml:space="preserve"> </w:t>
            </w:r>
          </w:p>
        </w:tc>
        <w:tc>
          <w:tcPr>
            <w:tcW w:w="2552" w:type="dxa"/>
            <w:shd w:val="clear" w:color="auto" w:fill="00B0F0"/>
          </w:tcPr>
          <w:p w:rsidR="00BD6D19" w:rsidRPr="00471F1F" w:rsidRDefault="00BD6D19" w:rsidP="00BD6D19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>Research – South American country – present to class.</w:t>
            </w:r>
          </w:p>
          <w:p w:rsidR="00BD6D19" w:rsidRPr="00471F1F" w:rsidRDefault="00BD6D19" w:rsidP="00BD6D19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>Include: web research – search technologies (appreciate how result are selected and ranked)</w:t>
            </w:r>
          </w:p>
          <w:p w:rsidR="00BD6D19" w:rsidRPr="00471F1F" w:rsidRDefault="00BD6D19" w:rsidP="00BD6D19">
            <w:pPr>
              <w:tabs>
                <w:tab w:val="left" w:pos="1440"/>
              </w:tabs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 xml:space="preserve">Power point </w:t>
            </w:r>
            <w:r w:rsidRPr="00471F1F">
              <w:rPr>
                <w:sz w:val="18"/>
                <w:szCs w:val="18"/>
              </w:rPr>
              <w:tab/>
              <w:t xml:space="preserve"> </w:t>
            </w:r>
          </w:p>
        </w:tc>
        <w:tc>
          <w:tcPr>
            <w:tcW w:w="2693" w:type="dxa"/>
            <w:shd w:val="clear" w:color="auto" w:fill="00B0F0"/>
          </w:tcPr>
          <w:p w:rsidR="00BD6D19" w:rsidRPr="00471F1F" w:rsidRDefault="00BD6D19" w:rsidP="00BD6D19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>How to send email with attachment.</w:t>
            </w:r>
            <w:r>
              <w:rPr>
                <w:sz w:val="18"/>
                <w:szCs w:val="18"/>
              </w:rPr>
              <w:t xml:space="preserve"> </w:t>
            </w:r>
          </w:p>
          <w:p w:rsidR="00BD6D19" w:rsidRPr="00471F1F" w:rsidRDefault="00BD6D19" w:rsidP="00BD6D19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 xml:space="preserve">Record gadget on </w:t>
            </w:r>
            <w:proofErr w:type="spellStart"/>
            <w:r w:rsidRPr="00471F1F">
              <w:rPr>
                <w:sz w:val="18"/>
                <w:szCs w:val="18"/>
              </w:rPr>
              <w:t>powerpoint</w:t>
            </w:r>
            <w:proofErr w:type="spellEnd"/>
            <w:r w:rsidRPr="00471F1F">
              <w:rPr>
                <w:sz w:val="18"/>
                <w:szCs w:val="18"/>
              </w:rPr>
              <w:t xml:space="preserve">. </w:t>
            </w:r>
          </w:p>
          <w:p w:rsidR="00BD6D19" w:rsidRPr="00471F1F" w:rsidRDefault="00BD6D19" w:rsidP="00BD6D19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>Animation / Transition</w:t>
            </w:r>
          </w:p>
          <w:p w:rsidR="00BD6D19" w:rsidRDefault="00BD6D19" w:rsidP="00BD6D19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>Audience / design</w:t>
            </w:r>
          </w:p>
          <w:p w:rsidR="00BD6D19" w:rsidRPr="00471F1F" w:rsidRDefault="00BD6D19" w:rsidP="00BD6D19">
            <w:pPr>
              <w:rPr>
                <w:sz w:val="18"/>
                <w:szCs w:val="18"/>
              </w:rPr>
            </w:pPr>
          </w:p>
        </w:tc>
        <w:tc>
          <w:tcPr>
            <w:tcW w:w="2693" w:type="dxa"/>
            <w:gridSpan w:val="2"/>
            <w:shd w:val="clear" w:color="auto" w:fill="00B0F0"/>
          </w:tcPr>
          <w:p w:rsidR="00BD6D19" w:rsidRPr="00471F1F" w:rsidRDefault="00BD6D19" w:rsidP="00BD6D19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>Algorithms</w:t>
            </w:r>
          </w:p>
        </w:tc>
        <w:tc>
          <w:tcPr>
            <w:tcW w:w="2126" w:type="dxa"/>
            <w:shd w:val="clear" w:color="auto" w:fill="00B0F0"/>
          </w:tcPr>
          <w:p w:rsidR="00BD6D19" w:rsidRPr="00471F1F" w:rsidRDefault="00BD6D19" w:rsidP="00BD6D19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>Technology safety</w:t>
            </w:r>
          </w:p>
        </w:tc>
        <w:tc>
          <w:tcPr>
            <w:tcW w:w="2303" w:type="dxa"/>
            <w:shd w:val="clear" w:color="auto" w:fill="00B0F0"/>
          </w:tcPr>
          <w:p w:rsidR="00BD6D19" w:rsidRDefault="00BD6D19" w:rsidP="00BD6D19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 xml:space="preserve">Instructional writing (how to make volcano) – including use of photographs taken by children. </w:t>
            </w:r>
          </w:p>
          <w:p w:rsidR="00BD6D19" w:rsidRDefault="00BD6D19" w:rsidP="00BD6D19">
            <w:pPr>
              <w:rPr>
                <w:sz w:val="18"/>
                <w:szCs w:val="18"/>
              </w:rPr>
            </w:pPr>
          </w:p>
          <w:p w:rsidR="00BD6D19" w:rsidRPr="00471F1F" w:rsidRDefault="00BD6D19" w:rsidP="00BD6D19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>Word doc</w:t>
            </w:r>
          </w:p>
        </w:tc>
      </w:tr>
      <w:tr w:rsidR="00BD6D19" w:rsidTr="00BD6D19">
        <w:tc>
          <w:tcPr>
            <w:tcW w:w="1242" w:type="dxa"/>
            <w:shd w:val="clear" w:color="auto" w:fill="C2D69B" w:themeFill="accent3" w:themeFillTint="99"/>
          </w:tcPr>
          <w:p w:rsidR="00BD6D19" w:rsidRDefault="00BD6D19" w:rsidP="00BD6D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DT</w:t>
            </w:r>
          </w:p>
        </w:tc>
        <w:tc>
          <w:tcPr>
            <w:tcW w:w="2410" w:type="dxa"/>
            <w:shd w:val="clear" w:color="auto" w:fill="C2D69B" w:themeFill="accent3" w:themeFillTint="99"/>
          </w:tcPr>
          <w:p w:rsidR="00BD6D19" w:rsidRPr="00471F1F" w:rsidRDefault="00BD6D19" w:rsidP="00BD6D1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Plan and build</w:t>
            </w:r>
            <w:r w:rsidRPr="00471F1F">
              <w:rPr>
                <w:sz w:val="18"/>
                <w:szCs w:val="18"/>
              </w:rPr>
              <w:t xml:space="preserve"> model boats</w:t>
            </w:r>
          </w:p>
        </w:tc>
        <w:tc>
          <w:tcPr>
            <w:tcW w:w="2552" w:type="dxa"/>
            <w:shd w:val="clear" w:color="auto" w:fill="C2D69B" w:themeFill="accent3" w:themeFillTint="99"/>
          </w:tcPr>
          <w:p w:rsidR="00BD6D19" w:rsidRPr="00471F1F" w:rsidRDefault="00BD6D19" w:rsidP="00BD6D1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Models to include </w:t>
            </w:r>
            <w:proofErr w:type="spellStart"/>
            <w:r>
              <w:rPr>
                <w:sz w:val="18"/>
                <w:szCs w:val="18"/>
              </w:rPr>
              <w:t>elec</w:t>
            </w:r>
            <w:proofErr w:type="spellEnd"/>
            <w:r>
              <w:rPr>
                <w:sz w:val="18"/>
                <w:szCs w:val="18"/>
              </w:rPr>
              <w:t xml:space="preserve"> circuit.</w:t>
            </w:r>
          </w:p>
        </w:tc>
        <w:tc>
          <w:tcPr>
            <w:tcW w:w="2693" w:type="dxa"/>
            <w:shd w:val="clear" w:color="auto" w:fill="C2D69B" w:themeFill="accent3" w:themeFillTint="99"/>
          </w:tcPr>
          <w:p w:rsidR="00BD6D19" w:rsidRPr="00471F1F" w:rsidRDefault="00BD6D19" w:rsidP="00BD6D1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Link to science  and literacy – models to include levers/pulleys</w:t>
            </w:r>
          </w:p>
        </w:tc>
        <w:tc>
          <w:tcPr>
            <w:tcW w:w="2693" w:type="dxa"/>
            <w:gridSpan w:val="2"/>
            <w:shd w:val="clear" w:color="auto" w:fill="C2D69B" w:themeFill="accent3" w:themeFillTint="99"/>
          </w:tcPr>
          <w:p w:rsidR="00BD6D19" w:rsidRPr="00471F1F" w:rsidRDefault="00BD6D19" w:rsidP="00BD6D19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>Make pancakes (RE link)</w:t>
            </w:r>
          </w:p>
        </w:tc>
        <w:tc>
          <w:tcPr>
            <w:tcW w:w="2126" w:type="dxa"/>
            <w:shd w:val="clear" w:color="auto" w:fill="C2D69B" w:themeFill="accent3" w:themeFillTint="99"/>
          </w:tcPr>
          <w:p w:rsidR="00BD6D19" w:rsidRPr="00471F1F" w:rsidRDefault="00BD6D19" w:rsidP="00BD6D19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>Cooking – healthy alternatives – healthy and varied diet. Cc link to science and PSHE)</w:t>
            </w:r>
          </w:p>
        </w:tc>
        <w:tc>
          <w:tcPr>
            <w:tcW w:w="2303" w:type="dxa"/>
            <w:shd w:val="clear" w:color="auto" w:fill="C2D69B" w:themeFill="accent3" w:themeFillTint="99"/>
          </w:tcPr>
          <w:p w:rsidR="00BD6D19" w:rsidRPr="00471F1F" w:rsidRDefault="00BD6D19" w:rsidP="00BD6D19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>Build volcano – link to science – to cause ‘explosion’.</w:t>
            </w:r>
          </w:p>
        </w:tc>
      </w:tr>
      <w:tr w:rsidR="00BD6D19" w:rsidTr="00BD6D19">
        <w:tc>
          <w:tcPr>
            <w:tcW w:w="1242" w:type="dxa"/>
            <w:shd w:val="clear" w:color="auto" w:fill="7030A0"/>
          </w:tcPr>
          <w:p w:rsidR="00BD6D19" w:rsidRDefault="00BD6D19" w:rsidP="00BD6D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</w:t>
            </w:r>
          </w:p>
        </w:tc>
        <w:tc>
          <w:tcPr>
            <w:tcW w:w="2410" w:type="dxa"/>
            <w:shd w:val="clear" w:color="auto" w:fill="7030A0"/>
          </w:tcPr>
          <w:p w:rsidR="00BD6D19" w:rsidRPr="00471F1F" w:rsidRDefault="00BD6D19" w:rsidP="00BD6D19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 xml:space="preserve">Hockey </w:t>
            </w:r>
          </w:p>
          <w:p w:rsidR="00BD6D19" w:rsidRPr="00471F1F" w:rsidRDefault="00BD6D19" w:rsidP="00BD6D19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>Dance</w:t>
            </w:r>
          </w:p>
        </w:tc>
        <w:tc>
          <w:tcPr>
            <w:tcW w:w="2552" w:type="dxa"/>
            <w:shd w:val="clear" w:color="auto" w:fill="7030A0"/>
          </w:tcPr>
          <w:p w:rsidR="00BD6D19" w:rsidRPr="00471F1F" w:rsidRDefault="00BD6D19" w:rsidP="00BD6D19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>Football</w:t>
            </w:r>
          </w:p>
          <w:p w:rsidR="00BD6D19" w:rsidRPr="00471F1F" w:rsidRDefault="00BD6D19" w:rsidP="00BD6D19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>Netball</w:t>
            </w:r>
          </w:p>
        </w:tc>
        <w:tc>
          <w:tcPr>
            <w:tcW w:w="2693" w:type="dxa"/>
            <w:shd w:val="clear" w:color="auto" w:fill="7030A0"/>
          </w:tcPr>
          <w:p w:rsidR="00BD6D19" w:rsidRPr="00471F1F" w:rsidRDefault="00BD6D19" w:rsidP="00BD6D19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>Gymnastics</w:t>
            </w:r>
          </w:p>
          <w:p w:rsidR="00BD6D19" w:rsidRPr="00471F1F" w:rsidRDefault="00BD6D19" w:rsidP="00BD6D19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>Basketball</w:t>
            </w:r>
          </w:p>
        </w:tc>
        <w:tc>
          <w:tcPr>
            <w:tcW w:w="2693" w:type="dxa"/>
            <w:gridSpan w:val="2"/>
            <w:shd w:val="clear" w:color="auto" w:fill="7030A0"/>
          </w:tcPr>
          <w:p w:rsidR="00BD6D19" w:rsidRPr="00471F1F" w:rsidRDefault="00BD6D19" w:rsidP="00BD6D19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>Tag rugby</w:t>
            </w:r>
          </w:p>
          <w:p w:rsidR="00BD6D19" w:rsidRPr="00471F1F" w:rsidRDefault="00BD6D19" w:rsidP="00BD6D19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>OOA</w:t>
            </w:r>
          </w:p>
        </w:tc>
        <w:tc>
          <w:tcPr>
            <w:tcW w:w="2126" w:type="dxa"/>
            <w:shd w:val="clear" w:color="auto" w:fill="7030A0"/>
          </w:tcPr>
          <w:p w:rsidR="00BD6D19" w:rsidRPr="00471F1F" w:rsidRDefault="00BD6D19" w:rsidP="00BD6D19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>Rounders</w:t>
            </w:r>
          </w:p>
          <w:p w:rsidR="00BD6D19" w:rsidRPr="00471F1F" w:rsidRDefault="00BD6D19" w:rsidP="00BD6D19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>Cricket</w:t>
            </w:r>
          </w:p>
        </w:tc>
        <w:tc>
          <w:tcPr>
            <w:tcW w:w="2303" w:type="dxa"/>
            <w:shd w:val="clear" w:color="auto" w:fill="7030A0"/>
          </w:tcPr>
          <w:p w:rsidR="00BD6D19" w:rsidRPr="00471F1F" w:rsidRDefault="00BD6D19" w:rsidP="00BD6D19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>Athletics</w:t>
            </w:r>
          </w:p>
          <w:p w:rsidR="00BD6D19" w:rsidRPr="00471F1F" w:rsidRDefault="00BD6D19" w:rsidP="00BD6D19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>Tennis</w:t>
            </w:r>
          </w:p>
        </w:tc>
      </w:tr>
      <w:tr w:rsidR="00BD6D19" w:rsidTr="00BD6D19">
        <w:tc>
          <w:tcPr>
            <w:tcW w:w="1242" w:type="dxa"/>
            <w:shd w:val="clear" w:color="auto" w:fill="99CC00"/>
          </w:tcPr>
          <w:p w:rsidR="00BD6D19" w:rsidRDefault="00BD6D19" w:rsidP="00BD6D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Christian</w:t>
            </w:r>
          </w:p>
          <w:p w:rsidR="00BD6D19" w:rsidRDefault="00BD6D19" w:rsidP="00BD6D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Values</w:t>
            </w:r>
          </w:p>
        </w:tc>
        <w:tc>
          <w:tcPr>
            <w:tcW w:w="2410" w:type="dxa"/>
            <w:shd w:val="clear" w:color="auto" w:fill="99CC00"/>
          </w:tcPr>
          <w:p w:rsidR="00BD6D19" w:rsidRPr="00471F1F" w:rsidRDefault="00BD6D19" w:rsidP="00BD6D19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>Perseverance, Trust, Hope,</w:t>
            </w:r>
          </w:p>
          <w:p w:rsidR="00BD6D19" w:rsidRPr="00471F1F" w:rsidRDefault="00BD6D19" w:rsidP="00BD6D19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>Creativity</w:t>
            </w:r>
          </w:p>
        </w:tc>
        <w:tc>
          <w:tcPr>
            <w:tcW w:w="2552" w:type="dxa"/>
            <w:shd w:val="clear" w:color="auto" w:fill="99CC00"/>
          </w:tcPr>
          <w:p w:rsidR="00BD6D19" w:rsidRPr="00471F1F" w:rsidRDefault="00BD6D19" w:rsidP="00BD6D19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 xml:space="preserve">Hope, faith, </w:t>
            </w:r>
          </w:p>
        </w:tc>
        <w:tc>
          <w:tcPr>
            <w:tcW w:w="2693" w:type="dxa"/>
            <w:shd w:val="clear" w:color="auto" w:fill="99CC00"/>
          </w:tcPr>
          <w:p w:rsidR="00BD6D19" w:rsidRPr="00471F1F" w:rsidRDefault="00BD6D19" w:rsidP="00BD6D19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 xml:space="preserve">Faith, </w:t>
            </w:r>
            <w:proofErr w:type="spellStart"/>
            <w:r w:rsidRPr="00471F1F">
              <w:rPr>
                <w:sz w:val="18"/>
                <w:szCs w:val="18"/>
              </w:rPr>
              <w:t>forgivness</w:t>
            </w:r>
            <w:proofErr w:type="spellEnd"/>
          </w:p>
        </w:tc>
        <w:tc>
          <w:tcPr>
            <w:tcW w:w="2693" w:type="dxa"/>
            <w:gridSpan w:val="2"/>
            <w:shd w:val="clear" w:color="auto" w:fill="99CC00"/>
          </w:tcPr>
          <w:p w:rsidR="00BD6D19" w:rsidRPr="00471F1F" w:rsidRDefault="00BD6D19" w:rsidP="00BD6D19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>Hope, faith</w:t>
            </w:r>
          </w:p>
        </w:tc>
        <w:tc>
          <w:tcPr>
            <w:tcW w:w="2126" w:type="dxa"/>
            <w:shd w:val="clear" w:color="auto" w:fill="99CC00"/>
          </w:tcPr>
          <w:p w:rsidR="00BD6D19" w:rsidRPr="00471F1F" w:rsidRDefault="00BD6D19" w:rsidP="00BD6D19">
            <w:pPr>
              <w:rPr>
                <w:sz w:val="18"/>
                <w:szCs w:val="18"/>
              </w:rPr>
            </w:pPr>
            <w:r w:rsidRPr="00471F1F">
              <w:rPr>
                <w:sz w:val="18"/>
                <w:szCs w:val="18"/>
              </w:rPr>
              <w:t>Faith, trust</w:t>
            </w:r>
          </w:p>
        </w:tc>
        <w:tc>
          <w:tcPr>
            <w:tcW w:w="2303" w:type="dxa"/>
            <w:shd w:val="clear" w:color="auto" w:fill="99CC00"/>
          </w:tcPr>
          <w:p w:rsidR="00BD6D19" w:rsidRPr="00471F1F" w:rsidRDefault="00BD6D19" w:rsidP="00BD6D19">
            <w:pPr>
              <w:rPr>
                <w:sz w:val="18"/>
                <w:szCs w:val="18"/>
              </w:rPr>
            </w:pPr>
            <w:r w:rsidRPr="00471F1F">
              <w:rPr>
                <w:rFonts w:ascii="Comic Sans MS" w:hAnsi="Comic Sans MS"/>
                <w:sz w:val="18"/>
                <w:szCs w:val="18"/>
              </w:rPr>
              <w:t>Faith, Courage, Compassion</w:t>
            </w:r>
          </w:p>
        </w:tc>
      </w:tr>
    </w:tbl>
    <w:p w:rsidR="00080F01" w:rsidRDefault="00080F01"/>
    <w:p w:rsidR="00532341" w:rsidRDefault="007F54BD" w:rsidP="007F54BD">
      <w:pPr>
        <w:rPr>
          <w:sz w:val="36"/>
          <w:szCs w:val="36"/>
          <w:u w:val="single"/>
        </w:rPr>
      </w:pPr>
      <w:r w:rsidRPr="007F54BD">
        <w:rPr>
          <w:sz w:val="36"/>
          <w:szCs w:val="36"/>
          <w:u w:val="single"/>
        </w:rPr>
        <w:t xml:space="preserve"> </w:t>
      </w:r>
    </w:p>
    <w:p w:rsidR="007F54BD" w:rsidRDefault="007F54BD" w:rsidP="007F54BD">
      <w:pPr>
        <w:rPr>
          <w:sz w:val="36"/>
          <w:szCs w:val="36"/>
          <w:u w:val="single"/>
        </w:rPr>
      </w:pPr>
    </w:p>
    <w:p w:rsidR="007F54BD" w:rsidRPr="007F54BD" w:rsidRDefault="007F54BD" w:rsidP="007F54BD">
      <w:pPr>
        <w:tabs>
          <w:tab w:val="left" w:pos="3930"/>
        </w:tabs>
        <w:rPr>
          <w:sz w:val="24"/>
          <w:szCs w:val="24"/>
          <w:u w:val="single"/>
        </w:rPr>
      </w:pPr>
    </w:p>
    <w:sectPr w:rsidR="007F54BD" w:rsidRPr="007F54BD" w:rsidSect="007F54BD">
      <w:headerReference w:type="default" r:id="rId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075E" w:rsidRDefault="00E6075E" w:rsidP="003009D8">
      <w:pPr>
        <w:spacing w:after="0" w:line="240" w:lineRule="auto"/>
      </w:pPr>
      <w:r>
        <w:separator/>
      </w:r>
    </w:p>
  </w:endnote>
  <w:endnote w:type="continuationSeparator" w:id="0">
    <w:p w:rsidR="00E6075E" w:rsidRDefault="00E6075E" w:rsidP="003009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075E" w:rsidRDefault="00E6075E" w:rsidP="003009D8">
      <w:pPr>
        <w:spacing w:after="0" w:line="240" w:lineRule="auto"/>
      </w:pPr>
      <w:r>
        <w:separator/>
      </w:r>
    </w:p>
  </w:footnote>
  <w:footnote w:type="continuationSeparator" w:id="0">
    <w:p w:rsidR="00E6075E" w:rsidRDefault="00E6075E" w:rsidP="003009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1F1F" w:rsidRDefault="00471F1F">
    <w:pPr>
      <w:pStyle w:val="Header"/>
    </w:pPr>
    <w:r>
      <w:t>New Curriculum Long Term Plans Year 6</w:t>
    </w:r>
  </w:p>
  <w:p w:rsidR="003009D8" w:rsidRDefault="003009D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4BD"/>
    <w:rsid w:val="00047A4D"/>
    <w:rsid w:val="00080F01"/>
    <w:rsid w:val="000D0549"/>
    <w:rsid w:val="000D7614"/>
    <w:rsid w:val="000F49E4"/>
    <w:rsid w:val="001114F4"/>
    <w:rsid w:val="00154BAF"/>
    <w:rsid w:val="00154C55"/>
    <w:rsid w:val="001702A2"/>
    <w:rsid w:val="00194980"/>
    <w:rsid w:val="001C2CB8"/>
    <w:rsid w:val="00203A9B"/>
    <w:rsid w:val="00253285"/>
    <w:rsid w:val="002B73E7"/>
    <w:rsid w:val="003009D8"/>
    <w:rsid w:val="003E126B"/>
    <w:rsid w:val="003E1355"/>
    <w:rsid w:val="003E408A"/>
    <w:rsid w:val="003F1F34"/>
    <w:rsid w:val="00444E65"/>
    <w:rsid w:val="00450DD0"/>
    <w:rsid w:val="00471F1F"/>
    <w:rsid w:val="004A2976"/>
    <w:rsid w:val="004B1D4D"/>
    <w:rsid w:val="005047D6"/>
    <w:rsid w:val="00524FC2"/>
    <w:rsid w:val="00532341"/>
    <w:rsid w:val="00534DE2"/>
    <w:rsid w:val="005350BD"/>
    <w:rsid w:val="00633770"/>
    <w:rsid w:val="006B3ADF"/>
    <w:rsid w:val="006B4CF6"/>
    <w:rsid w:val="006B6D68"/>
    <w:rsid w:val="006D4DE4"/>
    <w:rsid w:val="00704575"/>
    <w:rsid w:val="00737B34"/>
    <w:rsid w:val="007547D3"/>
    <w:rsid w:val="00783E9F"/>
    <w:rsid w:val="007B6D48"/>
    <w:rsid w:val="007F33C1"/>
    <w:rsid w:val="007F54BD"/>
    <w:rsid w:val="008739F8"/>
    <w:rsid w:val="008A7371"/>
    <w:rsid w:val="008F73C0"/>
    <w:rsid w:val="00922C8B"/>
    <w:rsid w:val="00925EB0"/>
    <w:rsid w:val="0098468C"/>
    <w:rsid w:val="00A40357"/>
    <w:rsid w:val="00A55E66"/>
    <w:rsid w:val="00A907BF"/>
    <w:rsid w:val="00B77ADF"/>
    <w:rsid w:val="00BD6D19"/>
    <w:rsid w:val="00C027B1"/>
    <w:rsid w:val="00C23951"/>
    <w:rsid w:val="00C3262F"/>
    <w:rsid w:val="00C437A7"/>
    <w:rsid w:val="00D5705E"/>
    <w:rsid w:val="00D73F29"/>
    <w:rsid w:val="00DA68DB"/>
    <w:rsid w:val="00DE0416"/>
    <w:rsid w:val="00DF4D1B"/>
    <w:rsid w:val="00E4335C"/>
    <w:rsid w:val="00E52284"/>
    <w:rsid w:val="00E6075E"/>
    <w:rsid w:val="00EA06F4"/>
    <w:rsid w:val="00EF3CFE"/>
    <w:rsid w:val="00EF79CF"/>
    <w:rsid w:val="00F23ED1"/>
    <w:rsid w:val="00F41AD3"/>
    <w:rsid w:val="00F5168A"/>
    <w:rsid w:val="00F8059D"/>
    <w:rsid w:val="00F90FF5"/>
    <w:rsid w:val="00FE1540"/>
    <w:rsid w:val="00FE5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F54B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3009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009D8"/>
  </w:style>
  <w:style w:type="paragraph" w:styleId="Footer">
    <w:name w:val="footer"/>
    <w:basedOn w:val="Normal"/>
    <w:link w:val="FooterChar"/>
    <w:uiPriority w:val="99"/>
    <w:unhideWhenUsed/>
    <w:rsid w:val="003009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009D8"/>
  </w:style>
  <w:style w:type="paragraph" w:styleId="BalloonText">
    <w:name w:val="Balloon Text"/>
    <w:basedOn w:val="Normal"/>
    <w:link w:val="BalloonTextChar"/>
    <w:uiPriority w:val="99"/>
    <w:semiHidden/>
    <w:unhideWhenUsed/>
    <w:rsid w:val="003009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09D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F54B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3009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009D8"/>
  </w:style>
  <w:style w:type="paragraph" w:styleId="Footer">
    <w:name w:val="footer"/>
    <w:basedOn w:val="Normal"/>
    <w:link w:val="FooterChar"/>
    <w:uiPriority w:val="99"/>
    <w:unhideWhenUsed/>
    <w:rsid w:val="003009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009D8"/>
  </w:style>
  <w:style w:type="paragraph" w:styleId="BalloonText">
    <w:name w:val="Balloon Text"/>
    <w:basedOn w:val="Normal"/>
    <w:link w:val="BalloonTextChar"/>
    <w:uiPriority w:val="99"/>
    <w:semiHidden/>
    <w:unhideWhenUsed/>
    <w:rsid w:val="003009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09D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36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4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45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885</Words>
  <Characters>5047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5921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SPPS</dc:creator>
  <cp:lastModifiedBy>Home</cp:lastModifiedBy>
  <cp:revision>3</cp:revision>
  <dcterms:created xsi:type="dcterms:W3CDTF">2014-10-03T13:26:00Z</dcterms:created>
  <dcterms:modified xsi:type="dcterms:W3CDTF">2014-10-19T16:40:00Z</dcterms:modified>
</cp:coreProperties>
</file>