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39B" w:rsidRPr="00A91E82" w:rsidRDefault="0075739B" w:rsidP="00A91E82">
      <w:pPr>
        <w:jc w:val="center"/>
        <w:rPr>
          <w:sz w:val="24"/>
          <w:u w:val="single"/>
        </w:rPr>
      </w:pPr>
    </w:p>
    <w:p w:rsidR="00A91E82" w:rsidRPr="0082656D" w:rsidRDefault="00A91E82" w:rsidP="0082656D">
      <w:pPr>
        <w:jc w:val="center"/>
        <w:rPr>
          <w:sz w:val="24"/>
          <w:u w:val="single"/>
        </w:rPr>
      </w:pPr>
      <w:r w:rsidRPr="00A91E82">
        <w:rPr>
          <w:sz w:val="24"/>
          <w:u w:val="single"/>
        </w:rPr>
        <w:t>Year 6 2017-2018 Subject Yearly Overview</w:t>
      </w:r>
    </w:p>
    <w:tbl>
      <w:tblPr>
        <w:tblStyle w:val="TableGrid"/>
        <w:tblpPr w:leftFromText="180" w:rightFromText="180" w:vertAnchor="text" w:horzAnchor="margin" w:tblpY="-123"/>
        <w:tblW w:w="16019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2693"/>
        <w:gridCol w:w="2551"/>
        <w:gridCol w:w="29"/>
        <w:gridCol w:w="2239"/>
        <w:gridCol w:w="142"/>
        <w:gridCol w:w="2161"/>
      </w:tblGrid>
      <w:tr w:rsidR="00A91E82" w:rsidTr="00472D49">
        <w:tc>
          <w:tcPr>
            <w:tcW w:w="1384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lastRenderedPageBreak/>
              <w:t>Subject</w:t>
            </w:r>
          </w:p>
        </w:tc>
        <w:tc>
          <w:tcPr>
            <w:tcW w:w="2268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1</w:t>
            </w:r>
          </w:p>
        </w:tc>
        <w:tc>
          <w:tcPr>
            <w:tcW w:w="2552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2</w:t>
            </w:r>
          </w:p>
        </w:tc>
        <w:tc>
          <w:tcPr>
            <w:tcW w:w="2693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1</w:t>
            </w:r>
          </w:p>
        </w:tc>
        <w:tc>
          <w:tcPr>
            <w:tcW w:w="2551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2</w:t>
            </w:r>
          </w:p>
        </w:tc>
        <w:tc>
          <w:tcPr>
            <w:tcW w:w="2410" w:type="dxa"/>
            <w:gridSpan w:val="3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1</w:t>
            </w:r>
          </w:p>
        </w:tc>
        <w:tc>
          <w:tcPr>
            <w:tcW w:w="2161" w:type="dxa"/>
          </w:tcPr>
          <w:p w:rsidR="00A91E82" w:rsidRPr="00A91E82" w:rsidRDefault="00A91E82" w:rsidP="00A91E82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2</w:t>
            </w:r>
          </w:p>
        </w:tc>
      </w:tr>
      <w:tr w:rsidR="00A91E82" w:rsidTr="00A91E82">
        <w:trPr>
          <w:trHeight w:val="2665"/>
        </w:trPr>
        <w:tc>
          <w:tcPr>
            <w:tcW w:w="1384" w:type="dxa"/>
            <w:shd w:val="clear" w:color="auto" w:fill="00B0F0"/>
          </w:tcPr>
          <w:p w:rsidR="00A91E82" w:rsidRPr="00A91E82" w:rsidRDefault="00A91E82" w:rsidP="00A91E8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268" w:type="dxa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including decimals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</w:tc>
        <w:tc>
          <w:tcPr>
            <w:tcW w:w="2552" w:type="dxa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Percentages, ratio, proportion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 – angles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pie charts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including perimeter and mass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area and volume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sequences and coordinates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shape, coordinates, translation and reflection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Measurement- temperature, mean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with fractions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division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Revision</w:t>
            </w:r>
          </w:p>
        </w:tc>
        <w:tc>
          <w:tcPr>
            <w:tcW w:w="2551" w:type="dxa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 and subtraction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Measurement, ratio and proportion 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Area, perimeter and volume of shapes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line graphs and pie charts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decimals and fractions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fractions, ratio and proportion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Coordinates, translation and reflection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Algebra and sequences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161" w:type="dxa"/>
            <w:shd w:val="clear" w:color="auto" w:fill="00B0F0"/>
          </w:tcPr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mass and volume/capacity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A91E82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and decimals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</w:p>
          <w:p w:rsidR="00A91E82" w:rsidRPr="00471F1F" w:rsidRDefault="00A91E82" w:rsidP="00472D4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Puzzles / investigations</w:t>
            </w:r>
          </w:p>
        </w:tc>
      </w:tr>
      <w:tr w:rsidR="00C707F0" w:rsidTr="00A91E82">
        <w:trPr>
          <w:trHeight w:val="1828"/>
        </w:trPr>
        <w:tc>
          <w:tcPr>
            <w:tcW w:w="1384" w:type="dxa"/>
            <w:shd w:val="clear" w:color="auto" w:fill="FFC0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English</w:t>
            </w:r>
          </w:p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268" w:type="dxa"/>
            <w:shd w:val="clear" w:color="auto" w:fill="FFC000"/>
          </w:tcPr>
          <w:p w:rsidR="00440F40" w:rsidRPr="00C707F0" w:rsidRDefault="00440F40" w:rsidP="00440F4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The Day the Crayons Quit</w:t>
            </w:r>
          </w:p>
          <w:p w:rsidR="00440F40" w:rsidRPr="00C707F0" w:rsidRDefault="00440F40" w:rsidP="00440F40">
            <w:pPr>
              <w:rPr>
                <w:rFonts w:cs="Arial"/>
                <w:b/>
                <w:sz w:val="18"/>
                <w:szCs w:val="18"/>
              </w:rPr>
            </w:pPr>
          </w:p>
          <w:p w:rsidR="00440F40" w:rsidRPr="00C707F0" w:rsidRDefault="00440F40" w:rsidP="00440F4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-non fiction</w:t>
            </w:r>
          </w:p>
          <w:p w:rsidR="00440F40" w:rsidRPr="00C707F0" w:rsidRDefault="00440F40" w:rsidP="00440F4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-formal and informal language</w:t>
            </w:r>
          </w:p>
          <w:p w:rsidR="00440F40" w:rsidRDefault="00440F40" w:rsidP="00440F4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-letter writing</w:t>
            </w:r>
          </w:p>
          <w:p w:rsidR="00440F40" w:rsidRPr="00C707F0" w:rsidRDefault="00440F40" w:rsidP="00440F40">
            <w:pPr>
              <w:rPr>
                <w:rFonts w:cs="Arial"/>
                <w:b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Figurative language: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Imagine poem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 poetry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-creating images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-expanded noun phrases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-word classes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440F40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C000"/>
          </w:tcPr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Empathy for a character: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Oliver Twist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 fiction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 xml:space="preserve">-creating empathy through diary writing. 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-link to Victorian Liverpool history topic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-non chronological reports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-clause structures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Classic Literature: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A Christmas Carol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-fiction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-character descriptions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-cohesive devices</w:t>
            </w:r>
          </w:p>
        </w:tc>
        <w:tc>
          <w:tcPr>
            <w:tcW w:w="2693" w:type="dxa"/>
            <w:shd w:val="clear" w:color="auto" w:fill="FFC000"/>
          </w:tcPr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 xml:space="preserve">Detective Mystery novel: 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The Blurred Man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 fiction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-reading log entry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-changing viewpoints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-Non- fiction link to Science and Topic: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-recounts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C000"/>
          </w:tcPr>
          <w:p w:rsidR="00C707F0" w:rsidRPr="00C707F0" w:rsidRDefault="00274402" w:rsidP="00C707F0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Non fiction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: link to PSHE and </w:t>
            </w:r>
            <w:proofErr w:type="spellStart"/>
            <w:r>
              <w:rPr>
                <w:rFonts w:cs="Arial"/>
                <w:sz w:val="18"/>
                <w:szCs w:val="18"/>
              </w:rPr>
              <w:t>Esafety</w:t>
            </w:r>
            <w:proofErr w:type="spellEnd"/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-balanced arguments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 xml:space="preserve">-cohesive devices in writing 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Core skills for SATs</w:t>
            </w:r>
          </w:p>
        </w:tc>
        <w:tc>
          <w:tcPr>
            <w:tcW w:w="2410" w:type="dxa"/>
            <w:gridSpan w:val="3"/>
            <w:shd w:val="clear" w:color="auto" w:fill="FFC000"/>
          </w:tcPr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Core skills for SATs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Fairy-tale Prologue: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Beauty and the Beast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-fiction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-Use dialogue to convey character’s thoughts and emotions.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 xml:space="preserve">-Descriptive writing. 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-Sentence types and openers.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161" w:type="dxa"/>
            <w:shd w:val="clear" w:color="auto" w:fill="FFC000"/>
          </w:tcPr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r w:rsidRPr="00C707F0">
              <w:rPr>
                <w:rFonts w:cs="Arial"/>
                <w:b/>
                <w:sz w:val="18"/>
                <w:szCs w:val="18"/>
              </w:rPr>
              <w:t>Mystery Narrative: The Dream Giver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-fiction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-creating atmosphere/mystery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  <w:proofErr w:type="spellStart"/>
            <w:r w:rsidRPr="00C707F0">
              <w:rPr>
                <w:rFonts w:cs="Arial"/>
                <w:b/>
                <w:sz w:val="18"/>
                <w:szCs w:val="18"/>
              </w:rPr>
              <w:t>Non fiction</w:t>
            </w:r>
            <w:proofErr w:type="spellEnd"/>
            <w:r w:rsidRPr="00C707F0">
              <w:rPr>
                <w:rFonts w:cs="Arial"/>
                <w:b/>
                <w:sz w:val="18"/>
                <w:szCs w:val="18"/>
              </w:rPr>
              <w:t>: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-persuasion</w:t>
            </w: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rFonts w:cs="Arial"/>
                <w:sz w:val="18"/>
                <w:szCs w:val="18"/>
              </w:rPr>
            </w:pPr>
            <w:r w:rsidRPr="00C707F0">
              <w:rPr>
                <w:rFonts w:cs="Arial"/>
                <w:sz w:val="18"/>
                <w:szCs w:val="18"/>
              </w:rPr>
              <w:t>Poetry</w:t>
            </w:r>
          </w:p>
          <w:p w:rsidR="00C707F0" w:rsidRPr="00C707F0" w:rsidRDefault="00C707F0" w:rsidP="00C707F0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707F0" w:rsidTr="00A91E82">
        <w:trPr>
          <w:trHeight w:val="822"/>
        </w:trPr>
        <w:tc>
          <w:tcPr>
            <w:tcW w:w="1384" w:type="dxa"/>
            <w:shd w:val="clear" w:color="auto" w:fill="FFC0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2268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Class shared reading to encourage reading for pleasure. Children to identify favourite authors. </w:t>
            </w: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</w:t>
            </w:r>
          </w:p>
          <w:p w:rsidR="00C707F0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assessments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552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 </w:t>
            </w:r>
          </w:p>
          <w:p w:rsidR="00C707F0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693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C707F0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C707F0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410" w:type="dxa"/>
            <w:gridSpan w:val="3"/>
            <w:shd w:val="clear" w:color="auto" w:fill="FFC0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Prac papers / revision</w:t>
            </w:r>
          </w:p>
          <w:p w:rsidR="00C707F0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161" w:type="dxa"/>
            <w:shd w:val="clear" w:color="auto" w:fill="FFC0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Developing reading for pleasure.Reading own books to younger children.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</w:tc>
      </w:tr>
      <w:tr w:rsidR="00C707F0" w:rsidTr="00A91E82">
        <w:trPr>
          <w:trHeight w:val="240"/>
        </w:trPr>
        <w:tc>
          <w:tcPr>
            <w:tcW w:w="1384" w:type="dxa"/>
            <w:shd w:val="clear" w:color="auto" w:fill="FFC0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SPAG</w:t>
            </w:r>
          </w:p>
        </w:tc>
        <w:tc>
          <w:tcPr>
            <w:tcW w:w="2268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Grammatical terms / </w:t>
            </w:r>
          </w:p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Word class -</w:t>
            </w:r>
          </w:p>
          <w:p w:rsidR="00C707F0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Various nouns, verbs, adjectives, conjunctions (sub and co)</w:t>
            </w:r>
            <w:r w:rsidRPr="00471F1F">
              <w:rPr>
                <w:bCs/>
                <w:sz w:val="18"/>
                <w:szCs w:val="18"/>
                <w:lang w:val="en-US"/>
              </w:rPr>
              <w:t>, pronouns, adverbs, prepositions, articles.</w:t>
            </w:r>
          </w:p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Sentence types including </w:t>
            </w:r>
            <w:r>
              <w:rPr>
                <w:bCs/>
                <w:sz w:val="18"/>
                <w:szCs w:val="18"/>
                <w:lang w:val="en-US"/>
              </w:rPr>
              <w:lastRenderedPageBreak/>
              <w:t>phrases and clauses.</w:t>
            </w:r>
          </w:p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lastRenderedPageBreak/>
              <w:t>SPAG ICT programme</w:t>
            </w:r>
          </w:p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Features of a sentence: s</w:t>
            </w:r>
            <w:r w:rsidRPr="00471F1F">
              <w:rPr>
                <w:sz w:val="18"/>
                <w:szCs w:val="18"/>
              </w:rPr>
              <w:t>tatements, questions, commands, Complex sentences – clauses</w:t>
            </w:r>
            <w:r>
              <w:rPr>
                <w:sz w:val="18"/>
                <w:szCs w:val="18"/>
              </w:rPr>
              <w:t xml:space="preserve"> linked using advanced punctuation</w:t>
            </w:r>
            <w:r w:rsidRPr="00471F1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prepositional</w:t>
            </w:r>
            <w:r w:rsidRPr="00471F1F">
              <w:rPr>
                <w:sz w:val="18"/>
                <w:szCs w:val="18"/>
              </w:rPr>
              <w:t xml:space="preserve"> ph</w:t>
            </w:r>
            <w:r>
              <w:rPr>
                <w:sz w:val="18"/>
                <w:szCs w:val="18"/>
              </w:rPr>
              <w:t xml:space="preserve">rases, subordinating conjunctions.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Apostrophes for contraction </w:t>
            </w:r>
            <w:r>
              <w:rPr>
                <w:sz w:val="18"/>
                <w:szCs w:val="18"/>
              </w:rPr>
              <w:lastRenderedPageBreak/>
              <w:t>and possession.</w:t>
            </w:r>
            <w:r w:rsidRPr="00471F1F">
              <w:rPr>
                <w:sz w:val="18"/>
                <w:szCs w:val="18"/>
              </w:rPr>
              <w:t xml:space="preserve">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Punctuation – Capital letters, co</w:t>
            </w:r>
            <w:r>
              <w:rPr>
                <w:sz w:val="18"/>
                <w:szCs w:val="18"/>
              </w:rPr>
              <w:t>mmas to mark clauses and lists, brackets.</w:t>
            </w:r>
          </w:p>
        </w:tc>
        <w:tc>
          <w:tcPr>
            <w:tcW w:w="2693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lastRenderedPageBreak/>
              <w:t>SPAG ICT programme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Standard English – tense agreement, subject-verb agreement, </w:t>
            </w:r>
            <w:r w:rsidRPr="00471F1F">
              <w:rPr>
                <w:sz w:val="18"/>
                <w:szCs w:val="18"/>
              </w:rPr>
              <w:t xml:space="preserve"> double negatives,  use of I and me,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Formal informal –contractions</w:t>
            </w:r>
          </w:p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sz w:val="18"/>
                <w:szCs w:val="18"/>
              </w:rPr>
              <w:t xml:space="preserve"> Punctuation - Inverted commas, apostrophes, </w:t>
            </w:r>
          </w:p>
        </w:tc>
        <w:tc>
          <w:tcPr>
            <w:tcW w:w="2551" w:type="dxa"/>
            <w:shd w:val="clear" w:color="auto" w:fill="FFC000"/>
          </w:tcPr>
          <w:p w:rsidR="00C707F0" w:rsidRPr="00471F1F" w:rsidRDefault="00C707F0" w:rsidP="00C707F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Vocabulary – word meaning, vocab in context, synonyms, antonyms, prefixes, suffixes, word groups/families, singular and plural</w:t>
            </w:r>
          </w:p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Punctuation for parenthesis: colons, semi-colons, dashes, brackets and commas. </w:t>
            </w:r>
            <w:r w:rsidRPr="00471F1F">
              <w:rPr>
                <w:sz w:val="18"/>
                <w:szCs w:val="18"/>
              </w:rPr>
              <w:t xml:space="preserve"> 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lastRenderedPageBreak/>
              <w:t>SPAG revision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C000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Active and passive voice</w:t>
            </w:r>
          </w:p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Subjunctive  form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Prac papers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</w:tc>
        <w:tc>
          <w:tcPr>
            <w:tcW w:w="2161" w:type="dxa"/>
            <w:shd w:val="clear" w:color="auto" w:fill="FFC0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Practise using a range of punctuation to create dialogue to use in writing to convey a character’s thoughts and emotions. </w:t>
            </w:r>
          </w:p>
        </w:tc>
      </w:tr>
      <w:tr w:rsidR="00C707F0" w:rsidTr="00A91E82">
        <w:tc>
          <w:tcPr>
            <w:tcW w:w="1384" w:type="dxa"/>
            <w:shd w:val="clear" w:color="auto" w:fill="FF1515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lastRenderedPageBreak/>
              <w:t>Science</w:t>
            </w:r>
          </w:p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FF1515"/>
          </w:tcPr>
          <w:p w:rsidR="00C707F0" w:rsidRDefault="004C6E9C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Living things and their habitats – classification of plants and animals</w:t>
            </w:r>
          </w:p>
          <w:p w:rsidR="00826DA3" w:rsidRPr="00471F1F" w:rsidRDefault="00826DA3" w:rsidP="00C707F0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1515"/>
          </w:tcPr>
          <w:p w:rsidR="00C707F0" w:rsidRPr="00471F1F" w:rsidRDefault="004C6E9C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Animals inc. humans Impact of diet, exercise, lifestyle and drugs. Transportation of nutrients and water</w:t>
            </w:r>
          </w:p>
        </w:tc>
        <w:tc>
          <w:tcPr>
            <w:tcW w:w="2693" w:type="dxa"/>
            <w:shd w:val="clear" w:color="auto" w:fill="FF1515"/>
          </w:tcPr>
          <w:p w:rsidR="004C6E9C" w:rsidRDefault="004C6E9C" w:rsidP="004C6E9C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Light – how we see things. </w:t>
            </w:r>
          </w:p>
          <w:p w:rsidR="00C707F0" w:rsidRPr="00471F1F" w:rsidRDefault="00C707F0" w:rsidP="00826DA3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1515"/>
          </w:tcPr>
          <w:p w:rsidR="00C707F0" w:rsidRPr="00471F1F" w:rsidRDefault="004C6E9C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Electricity.</w:t>
            </w:r>
          </w:p>
        </w:tc>
        <w:tc>
          <w:tcPr>
            <w:tcW w:w="4571" w:type="dxa"/>
            <w:gridSpan w:val="4"/>
            <w:shd w:val="clear" w:color="auto" w:fill="FF1515"/>
          </w:tcPr>
          <w:p w:rsidR="00C707F0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.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Evolution and inheritance</w:t>
            </w:r>
          </w:p>
        </w:tc>
      </w:tr>
      <w:tr w:rsidR="00C707F0" w:rsidTr="00A91E82">
        <w:trPr>
          <w:trHeight w:val="137"/>
        </w:trPr>
        <w:tc>
          <w:tcPr>
            <w:tcW w:w="1384" w:type="dxa"/>
            <w:shd w:val="clear" w:color="auto" w:fill="FFFF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RE</w:t>
            </w:r>
          </w:p>
        </w:tc>
        <w:tc>
          <w:tcPr>
            <w:tcW w:w="2268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Life as a journey (6 hrs)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Expressing faith through art </w:t>
            </w:r>
          </w:p>
        </w:tc>
        <w:tc>
          <w:tcPr>
            <w:tcW w:w="2552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Non-Christian Faith Unit: Pilgrimage (4 hrs)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– Advent (4hrs)</w:t>
            </w:r>
          </w:p>
        </w:tc>
        <w:tc>
          <w:tcPr>
            <w:tcW w:w="2693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Eucharist (3hrs) 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Passover – non Christian faith unit (4 hrs)</w:t>
            </w:r>
          </w:p>
        </w:tc>
        <w:tc>
          <w:tcPr>
            <w:tcW w:w="2551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Passover cont (2 hrs)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Easter (4hrs)</w:t>
            </w:r>
          </w:p>
        </w:tc>
        <w:tc>
          <w:tcPr>
            <w:tcW w:w="2268" w:type="dxa"/>
            <w:gridSpan w:val="2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Ascension and Pentecost (4 hrs) 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Ideas about God (6hrs)</w:t>
            </w:r>
          </w:p>
        </w:tc>
        <w:tc>
          <w:tcPr>
            <w:tcW w:w="2303" w:type="dxa"/>
            <w:gridSpan w:val="2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rFonts w:ascii="Comic Sans MS" w:hAnsi="Comic Sans MS"/>
                <w:sz w:val="18"/>
                <w:szCs w:val="18"/>
              </w:rPr>
              <w:t>People of Faith (6hrs)</w:t>
            </w:r>
          </w:p>
        </w:tc>
      </w:tr>
      <w:tr w:rsidR="00F61FF0" w:rsidTr="00F61FF0">
        <w:tc>
          <w:tcPr>
            <w:tcW w:w="1384" w:type="dxa"/>
            <w:shd w:val="clear" w:color="auto" w:fill="00FF00"/>
          </w:tcPr>
          <w:p w:rsidR="00F61FF0" w:rsidRPr="00A91E82" w:rsidRDefault="00F61FF0" w:rsidP="00C707F0">
            <w:pPr>
              <w:shd w:val="clear" w:color="auto" w:fill="00FF00"/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History</w:t>
            </w:r>
          </w:p>
        </w:tc>
        <w:tc>
          <w:tcPr>
            <w:tcW w:w="2268" w:type="dxa"/>
            <w:shd w:val="clear" w:color="auto" w:fill="00FF00"/>
          </w:tcPr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F61FF0">
              <w:rPr>
                <w:b/>
                <w:sz w:val="18"/>
                <w:szCs w:val="18"/>
              </w:rPr>
              <w:t>Geography topic below</w:t>
            </w: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471F1F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</w:tcPr>
          <w:p w:rsidR="00F61FF0" w:rsidRPr="00F61FF0" w:rsidRDefault="00F61FF0" w:rsidP="00F61F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F61FF0">
              <w:rPr>
                <w:b/>
                <w:sz w:val="18"/>
                <w:szCs w:val="18"/>
                <w:u w:val="single"/>
              </w:rPr>
              <w:t>History and Politics</w:t>
            </w:r>
          </w:p>
          <w:p w:rsidR="00F61FF0" w:rsidRPr="00F61FF0" w:rsidRDefault="00F61FF0" w:rsidP="00F61FF0">
            <w:pPr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 xml:space="preserve">-Balanced Argument </w:t>
            </w:r>
          </w:p>
          <w:p w:rsidR="00F61FF0" w:rsidRPr="00F61FF0" w:rsidRDefault="00F61FF0" w:rsidP="00F61FF0">
            <w:pPr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rPr>
                <w:b/>
                <w:sz w:val="18"/>
                <w:szCs w:val="18"/>
              </w:rPr>
            </w:pPr>
            <w:r w:rsidRPr="00F61FF0">
              <w:rPr>
                <w:b/>
                <w:sz w:val="18"/>
                <w:szCs w:val="18"/>
              </w:rPr>
              <w:t>(English writing linked to previous knowledge on Victorians)</w:t>
            </w:r>
          </w:p>
          <w:p w:rsidR="00F61FF0" w:rsidRPr="00F61FF0" w:rsidRDefault="00F61FF0" w:rsidP="00F61FF0">
            <w:pPr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>-Letter</w:t>
            </w:r>
          </w:p>
          <w:p w:rsidR="00F61FF0" w:rsidRPr="00F61FF0" w:rsidRDefault="00F61FF0" w:rsidP="00F61FF0">
            <w:pPr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>-Diary entry</w:t>
            </w:r>
          </w:p>
          <w:p w:rsidR="00F61FF0" w:rsidRPr="00471F1F" w:rsidRDefault="00F61FF0" w:rsidP="00F61FF0">
            <w:pPr>
              <w:shd w:val="clear" w:color="auto" w:fill="00FF00"/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>-recount</w:t>
            </w:r>
          </w:p>
        </w:tc>
        <w:tc>
          <w:tcPr>
            <w:tcW w:w="2693" w:type="dxa"/>
            <w:shd w:val="clear" w:color="auto" w:fill="00FF00"/>
          </w:tcPr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F61FF0">
              <w:rPr>
                <w:b/>
                <w:sz w:val="18"/>
                <w:szCs w:val="18"/>
              </w:rPr>
              <w:t>Geography topic below</w:t>
            </w:r>
          </w:p>
        </w:tc>
        <w:tc>
          <w:tcPr>
            <w:tcW w:w="2580" w:type="dxa"/>
            <w:gridSpan w:val="2"/>
            <w:shd w:val="clear" w:color="auto" w:fill="00FF00"/>
          </w:tcPr>
          <w:p w:rsidR="00F61FF0" w:rsidRPr="00F61FF0" w:rsidRDefault="00F61FF0" w:rsidP="00F61F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F61FF0">
              <w:rPr>
                <w:b/>
                <w:sz w:val="18"/>
                <w:szCs w:val="18"/>
                <w:u w:val="single"/>
              </w:rPr>
              <w:t xml:space="preserve">Local History including the Egyptians. </w:t>
            </w:r>
          </w:p>
          <w:p w:rsidR="00F61FF0" w:rsidRPr="00F61FF0" w:rsidRDefault="00F61FF0" w:rsidP="00F61FF0">
            <w:pPr>
              <w:jc w:val="center"/>
              <w:rPr>
                <w:sz w:val="18"/>
                <w:szCs w:val="18"/>
                <w:u w:val="single"/>
              </w:rPr>
            </w:pPr>
            <w:r w:rsidRPr="00F61FF0">
              <w:rPr>
                <w:sz w:val="18"/>
                <w:szCs w:val="18"/>
                <w:u w:val="single"/>
              </w:rPr>
              <w:t>What has a local hero discovered?</w:t>
            </w:r>
          </w:p>
          <w:p w:rsidR="00F61FF0" w:rsidRPr="00F61FF0" w:rsidRDefault="00F61FF0" w:rsidP="00F61FF0">
            <w:pPr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 xml:space="preserve">-Grammar related work for preparation for SATs. </w:t>
            </w:r>
          </w:p>
          <w:p w:rsidR="00F61FF0" w:rsidRPr="00471F1F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00FF00"/>
          </w:tcPr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F61FF0">
              <w:rPr>
                <w:b/>
                <w:sz w:val="18"/>
                <w:szCs w:val="18"/>
              </w:rPr>
              <w:t>Geography topic below</w:t>
            </w:r>
          </w:p>
        </w:tc>
        <w:tc>
          <w:tcPr>
            <w:tcW w:w="2303" w:type="dxa"/>
            <w:gridSpan w:val="2"/>
            <w:shd w:val="clear" w:color="auto" w:fill="00FF00"/>
          </w:tcPr>
          <w:p w:rsidR="00F61FF0" w:rsidRPr="00F61FF0" w:rsidRDefault="00F61FF0" w:rsidP="00F61F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F61FF0">
              <w:rPr>
                <w:b/>
                <w:sz w:val="18"/>
                <w:szCs w:val="18"/>
                <w:u w:val="single"/>
              </w:rPr>
              <w:t>Mayan Civilisations</w:t>
            </w:r>
          </w:p>
          <w:p w:rsidR="00F61FF0" w:rsidRPr="00471F1F" w:rsidRDefault="00F61FF0" w:rsidP="00F61FF0">
            <w:pPr>
              <w:shd w:val="clear" w:color="auto" w:fill="00FF00"/>
              <w:rPr>
                <w:sz w:val="18"/>
                <w:szCs w:val="18"/>
              </w:rPr>
            </w:pPr>
            <w:r w:rsidRPr="00F61FF0">
              <w:rPr>
                <w:sz w:val="18"/>
                <w:szCs w:val="18"/>
              </w:rPr>
              <w:t>-Narrative</w:t>
            </w:r>
          </w:p>
        </w:tc>
      </w:tr>
      <w:tr w:rsidR="00C707F0" w:rsidTr="0082656D">
        <w:trPr>
          <w:trHeight w:val="2494"/>
        </w:trPr>
        <w:tc>
          <w:tcPr>
            <w:tcW w:w="1384" w:type="dxa"/>
            <w:shd w:val="clear" w:color="auto" w:fill="00FF00"/>
          </w:tcPr>
          <w:p w:rsidR="00C707F0" w:rsidRPr="00A91E82" w:rsidRDefault="00C707F0" w:rsidP="00C707F0">
            <w:pPr>
              <w:shd w:val="clear" w:color="auto" w:fill="00FF00"/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2268" w:type="dxa"/>
            <w:shd w:val="clear" w:color="auto" w:fill="00FF00"/>
            <w:vAlign w:val="center"/>
          </w:tcPr>
          <w:p w:rsidR="00C707F0" w:rsidRPr="00C707F0" w:rsidRDefault="00C707F0" w:rsidP="00C707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C707F0">
              <w:rPr>
                <w:b/>
                <w:sz w:val="18"/>
                <w:szCs w:val="18"/>
                <w:u w:val="single"/>
              </w:rPr>
              <w:t>Rainforests and deforestation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-Poetry: figurative language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-Sentence types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-Persuasive argument-deforestation.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(Link to Maths statistics- creating surveys on carbon footprints).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  <w:vAlign w:val="center"/>
          </w:tcPr>
          <w:p w:rsidR="00C707F0" w:rsidRPr="00F61FF0" w:rsidRDefault="00F61FF0" w:rsidP="00F61F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 topic above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</w:p>
          <w:p w:rsidR="00C707F0" w:rsidRPr="00C707F0" w:rsidRDefault="00C707F0" w:rsidP="00C70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  <w:vAlign w:val="center"/>
          </w:tcPr>
          <w:p w:rsidR="00C707F0" w:rsidRPr="00C707F0" w:rsidRDefault="00085EA6" w:rsidP="00C707F0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2.65pt;margin-top:-117.1pt;width:125.2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" fillcolor="#6f3" stroked="f">
                  <v:textbox style="mso-next-textbox:#Text Box 2;mso-fit-shape-to-text:t">
                    <w:txbxContent>
                      <w:p w:rsidR="00F61FF0" w:rsidRPr="00F61FF0" w:rsidRDefault="00F61FF0" w:rsidP="00F61FF0">
                        <w:pPr>
                          <w:rPr>
                            <w:b/>
                            <w:color w:val="00FF00"/>
                            <w:sz w:val="18"/>
                            <w:szCs w:val="18"/>
                            <w:u w:val="single"/>
                          </w:rPr>
                        </w:pPr>
                        <w:r w:rsidRPr="00C707F0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 xml:space="preserve">I’m in St </w:t>
                        </w:r>
                        <w:proofErr w:type="gramStart"/>
                        <w:r w:rsidRPr="00C707F0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Philip’s,</w:t>
                        </w:r>
                        <w:proofErr w:type="gramEnd"/>
                        <w:r w:rsidRPr="00C707F0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 xml:space="preserve"> can you get me out of here?</w:t>
                        </w:r>
                      </w:p>
                      <w:p w:rsidR="00F61FF0" w:rsidRPr="00C707F0" w:rsidRDefault="00F61FF0" w:rsidP="00F61FF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707F0">
                          <w:rPr>
                            <w:sz w:val="18"/>
                            <w:szCs w:val="18"/>
                          </w:rPr>
                          <w:t>Map work.</w:t>
                        </w:r>
                      </w:p>
                      <w:p w:rsidR="00F61FF0" w:rsidRPr="00C707F0" w:rsidRDefault="00F61FF0" w:rsidP="00F61FF0">
                        <w:pPr>
                          <w:rPr>
                            <w:sz w:val="18"/>
                            <w:szCs w:val="18"/>
                          </w:rPr>
                        </w:pPr>
                        <w:r w:rsidRPr="00C707F0">
                          <w:rPr>
                            <w:sz w:val="18"/>
                            <w:szCs w:val="18"/>
                          </w:rPr>
                          <w:t xml:space="preserve">-Balanced argument on Ordnance survey maps v </w:t>
                        </w:r>
                        <w:proofErr w:type="spellStart"/>
                        <w:r w:rsidRPr="00C707F0">
                          <w:rPr>
                            <w:sz w:val="18"/>
                            <w:szCs w:val="18"/>
                          </w:rPr>
                          <w:t>SATnavs</w:t>
                        </w:r>
                        <w:proofErr w:type="spellEnd"/>
                        <w:r w:rsidRPr="00C707F0">
                          <w:rPr>
                            <w:sz w:val="18"/>
                            <w:szCs w:val="18"/>
                          </w:rPr>
                          <w:t xml:space="preserve">. </w:t>
                        </w:r>
                      </w:p>
                      <w:p w:rsidR="00F61FF0" w:rsidRDefault="00F61FF0"/>
                    </w:txbxContent>
                  </v:textbox>
                  <w10:wrap type="square"/>
                </v:shape>
              </w:pict>
            </w:r>
          </w:p>
        </w:tc>
        <w:tc>
          <w:tcPr>
            <w:tcW w:w="2580" w:type="dxa"/>
            <w:gridSpan w:val="2"/>
            <w:shd w:val="clear" w:color="auto" w:fill="00FF00"/>
          </w:tcPr>
          <w:p w:rsidR="00C707F0" w:rsidRDefault="00C707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F61F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 topic above</w:t>
            </w:r>
          </w:p>
        </w:tc>
        <w:tc>
          <w:tcPr>
            <w:tcW w:w="2239" w:type="dxa"/>
            <w:shd w:val="clear" w:color="auto" w:fill="00FF00"/>
          </w:tcPr>
          <w:p w:rsidR="00C707F0" w:rsidRPr="00C707F0" w:rsidRDefault="00C707F0" w:rsidP="00F61F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C707F0">
              <w:rPr>
                <w:b/>
                <w:sz w:val="18"/>
                <w:szCs w:val="18"/>
                <w:u w:val="single"/>
              </w:rPr>
              <w:t>When does weather turn wild?</w:t>
            </w:r>
          </w:p>
          <w:p w:rsidR="00C707F0" w:rsidRPr="00C707F0" w:rsidRDefault="00C707F0" w:rsidP="00C707F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C707F0">
              <w:rPr>
                <w:b/>
                <w:sz w:val="18"/>
                <w:szCs w:val="18"/>
                <w:u w:val="single"/>
              </w:rPr>
              <w:t>Natural disasters</w:t>
            </w:r>
          </w:p>
          <w:p w:rsidR="00C707F0" w:rsidRPr="00C707F0" w:rsidRDefault="00C707F0" w:rsidP="00C707F0">
            <w:pPr>
              <w:jc w:val="center"/>
              <w:rPr>
                <w:sz w:val="18"/>
                <w:szCs w:val="18"/>
              </w:rPr>
            </w:pP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-Non chronological report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-Explanation text</w:t>
            </w:r>
          </w:p>
          <w:p w:rsidR="00C707F0" w:rsidRPr="00C707F0" w:rsidRDefault="00C707F0" w:rsidP="00C707F0">
            <w:pPr>
              <w:rPr>
                <w:sz w:val="18"/>
                <w:szCs w:val="18"/>
              </w:rPr>
            </w:pPr>
            <w:r w:rsidRPr="00C707F0">
              <w:rPr>
                <w:sz w:val="18"/>
                <w:szCs w:val="18"/>
              </w:rPr>
              <w:t>-Newsround report</w:t>
            </w:r>
          </w:p>
          <w:p w:rsidR="00C707F0" w:rsidRPr="00471F1F" w:rsidRDefault="00C707F0" w:rsidP="00C707F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00FF00"/>
          </w:tcPr>
          <w:p w:rsidR="00C707F0" w:rsidRDefault="00C707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Default="00F61FF0" w:rsidP="00C707F0">
            <w:pPr>
              <w:shd w:val="clear" w:color="auto" w:fill="00FF00"/>
              <w:rPr>
                <w:sz w:val="18"/>
                <w:szCs w:val="18"/>
              </w:rPr>
            </w:pPr>
          </w:p>
          <w:p w:rsidR="00F61FF0" w:rsidRPr="00F61FF0" w:rsidRDefault="00F61FF0" w:rsidP="00F61FF0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 topic above</w:t>
            </w:r>
          </w:p>
        </w:tc>
      </w:tr>
      <w:tr w:rsidR="00C707F0" w:rsidTr="00F61FF0">
        <w:tc>
          <w:tcPr>
            <w:tcW w:w="1384" w:type="dxa"/>
            <w:shd w:val="clear" w:color="auto" w:fill="FFFF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PSHE</w:t>
            </w:r>
          </w:p>
        </w:tc>
        <w:tc>
          <w:tcPr>
            <w:tcW w:w="2268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New beginnings</w:t>
            </w:r>
          </w:p>
        </w:tc>
        <w:tc>
          <w:tcPr>
            <w:tcW w:w="2552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Getting on and falling out</w:t>
            </w:r>
          </w:p>
        </w:tc>
        <w:tc>
          <w:tcPr>
            <w:tcW w:w="2693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Say no to bullying</w:t>
            </w:r>
          </w:p>
        </w:tc>
        <w:tc>
          <w:tcPr>
            <w:tcW w:w="2580" w:type="dxa"/>
            <w:gridSpan w:val="2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Going for goals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Good to be me</w:t>
            </w:r>
          </w:p>
        </w:tc>
        <w:tc>
          <w:tcPr>
            <w:tcW w:w="2303" w:type="dxa"/>
            <w:gridSpan w:val="2"/>
            <w:shd w:val="clear" w:color="auto" w:fill="FFFF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Relationships</w:t>
            </w:r>
          </w:p>
        </w:tc>
      </w:tr>
      <w:tr w:rsidR="00C707F0" w:rsidTr="00F61FF0">
        <w:tc>
          <w:tcPr>
            <w:tcW w:w="1384" w:type="dxa"/>
            <w:shd w:val="clear" w:color="auto" w:fill="F7CAAC" w:themeFill="accent2" w:themeFillTint="66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Art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C707F0" w:rsidRPr="00471F1F" w:rsidRDefault="00085EA6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 document attached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7CAAC" w:themeFill="accent2" w:themeFillTint="66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F7CAAC" w:themeFill="accent2" w:themeFillTint="66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F7CAAC" w:themeFill="accent2" w:themeFillTint="66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F7CAAC" w:themeFill="accent2" w:themeFillTint="66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</w:tr>
      <w:tr w:rsidR="00C707F0" w:rsidTr="00F61FF0">
        <w:tc>
          <w:tcPr>
            <w:tcW w:w="1384" w:type="dxa"/>
            <w:shd w:val="clear" w:color="auto" w:fill="00B0F0"/>
          </w:tcPr>
          <w:p w:rsidR="00C707F0" w:rsidRPr="00A91E82" w:rsidRDefault="00C707F0" w:rsidP="00C707F0">
            <w:pPr>
              <w:jc w:val="center"/>
              <w:rPr>
                <w:b/>
                <w:u w:val="single"/>
              </w:rPr>
            </w:pPr>
            <w:r w:rsidRPr="00A91E82">
              <w:rPr>
                <w:b/>
                <w:u w:val="single"/>
              </w:rPr>
              <w:t>Computing</w:t>
            </w:r>
          </w:p>
        </w:tc>
        <w:tc>
          <w:tcPr>
            <w:tcW w:w="2268" w:type="dxa"/>
            <w:shd w:val="clear" w:color="auto" w:fill="00B0F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Let’s learn a language</w:t>
            </w:r>
          </w:p>
        </w:tc>
        <w:tc>
          <w:tcPr>
            <w:tcW w:w="2552" w:type="dxa"/>
            <w:shd w:val="clear" w:color="auto" w:fill="00B0F0"/>
          </w:tcPr>
          <w:p w:rsidR="00C707F0" w:rsidRPr="00471F1F" w:rsidRDefault="00C707F0" w:rsidP="00C707F0">
            <w:pPr>
              <w:tabs>
                <w:tab w:val="left" w:pos="14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Heroes and villains Graphics</w:t>
            </w:r>
          </w:p>
        </w:tc>
        <w:tc>
          <w:tcPr>
            <w:tcW w:w="2693" w:type="dxa"/>
            <w:shd w:val="clear" w:color="auto" w:fill="00B0F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Times Pt1</w:t>
            </w:r>
          </w:p>
        </w:tc>
        <w:tc>
          <w:tcPr>
            <w:tcW w:w="2580" w:type="dxa"/>
            <w:gridSpan w:val="2"/>
            <w:shd w:val="clear" w:color="auto" w:fill="00B0F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Stocks and shares</w:t>
            </w:r>
          </w:p>
        </w:tc>
        <w:tc>
          <w:tcPr>
            <w:tcW w:w="2239" w:type="dxa"/>
            <w:shd w:val="clear" w:color="auto" w:fill="00B0F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times P2</w:t>
            </w:r>
          </w:p>
        </w:tc>
        <w:tc>
          <w:tcPr>
            <w:tcW w:w="2303" w:type="dxa"/>
            <w:gridSpan w:val="2"/>
            <w:shd w:val="clear" w:color="auto" w:fill="00B0F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Young authors</w:t>
            </w:r>
          </w:p>
        </w:tc>
      </w:tr>
      <w:tr w:rsidR="00C707F0" w:rsidTr="00F61FF0">
        <w:tc>
          <w:tcPr>
            <w:tcW w:w="1384" w:type="dxa"/>
            <w:shd w:val="clear" w:color="auto" w:fill="C9C9C9" w:themeFill="accent3" w:themeFillTint="99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DT</w:t>
            </w:r>
          </w:p>
        </w:tc>
        <w:tc>
          <w:tcPr>
            <w:tcW w:w="2268" w:type="dxa"/>
            <w:shd w:val="clear" w:color="auto" w:fill="C9C9C9" w:themeFill="accent3" w:themeFillTint="99"/>
          </w:tcPr>
          <w:p w:rsidR="00C707F0" w:rsidRPr="00471F1F" w:rsidRDefault="00085EA6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 document attached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C9C9C9" w:themeFill="accent3" w:themeFillTint="99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9C9C9" w:themeFill="accent3" w:themeFillTint="99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C9C9C9" w:themeFill="accent3" w:themeFillTint="99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C9C9C9" w:themeFill="accent3" w:themeFillTint="99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C9C9C9" w:themeFill="accent3" w:themeFillTint="99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</w:tr>
      <w:tr w:rsidR="00C707F0" w:rsidTr="00F61FF0">
        <w:tc>
          <w:tcPr>
            <w:tcW w:w="1384" w:type="dxa"/>
            <w:shd w:val="clear" w:color="auto" w:fill="7030A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PE</w:t>
            </w:r>
          </w:p>
        </w:tc>
        <w:tc>
          <w:tcPr>
            <w:tcW w:w="2268" w:type="dxa"/>
            <w:shd w:val="clear" w:color="auto" w:fill="B686DA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Badminton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552" w:type="dxa"/>
            <w:shd w:val="clear" w:color="auto" w:fill="B686DA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693" w:type="dxa"/>
            <w:shd w:val="clear" w:color="auto" w:fill="B686DA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Basketball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580" w:type="dxa"/>
            <w:gridSpan w:val="2"/>
            <w:shd w:val="clear" w:color="auto" w:fill="B686DA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Rugby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239" w:type="dxa"/>
            <w:shd w:val="clear" w:color="auto" w:fill="B686DA"/>
          </w:tcPr>
          <w:p w:rsidR="00C707F0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</w:t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TOPs Athletics</w:t>
            </w:r>
          </w:p>
        </w:tc>
        <w:tc>
          <w:tcPr>
            <w:tcW w:w="2303" w:type="dxa"/>
            <w:gridSpan w:val="2"/>
            <w:shd w:val="clear" w:color="auto" w:fill="B686DA"/>
          </w:tcPr>
          <w:p w:rsidR="00C707F0" w:rsidRDefault="00C707F0" w:rsidP="00C707F0">
            <w:pPr>
              <w:tabs>
                <w:tab w:val="left" w:pos="122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Rounders</w:t>
            </w:r>
            <w:r>
              <w:rPr>
                <w:sz w:val="18"/>
                <w:szCs w:val="18"/>
              </w:rPr>
              <w:tab/>
            </w:r>
          </w:p>
          <w:p w:rsidR="00C707F0" w:rsidRPr="00471F1F" w:rsidRDefault="00C707F0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</w:tc>
      </w:tr>
      <w:tr w:rsidR="00C707F0" w:rsidTr="00F61FF0">
        <w:tc>
          <w:tcPr>
            <w:tcW w:w="1384" w:type="dxa"/>
            <w:shd w:val="clear" w:color="auto" w:fill="99CC00"/>
          </w:tcPr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Christian</w:t>
            </w:r>
          </w:p>
          <w:p w:rsidR="00C707F0" w:rsidRPr="00A91E82" w:rsidRDefault="00C707F0" w:rsidP="00C707F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Values</w:t>
            </w:r>
          </w:p>
        </w:tc>
        <w:tc>
          <w:tcPr>
            <w:tcW w:w="2268" w:type="dxa"/>
            <w:shd w:val="clear" w:color="auto" w:fill="99CC00"/>
          </w:tcPr>
          <w:p w:rsidR="00C707F0" w:rsidRPr="00471F1F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Thankfulness</w:t>
            </w:r>
          </w:p>
        </w:tc>
        <w:tc>
          <w:tcPr>
            <w:tcW w:w="2552" w:type="dxa"/>
            <w:shd w:val="clear" w:color="auto" w:fill="99CC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99CC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99CC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99CC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99CC00"/>
          </w:tcPr>
          <w:p w:rsidR="00C707F0" w:rsidRPr="00471F1F" w:rsidRDefault="00C707F0" w:rsidP="00C707F0">
            <w:pPr>
              <w:rPr>
                <w:sz w:val="18"/>
                <w:szCs w:val="18"/>
              </w:rPr>
            </w:pPr>
          </w:p>
        </w:tc>
      </w:tr>
      <w:tr w:rsidR="00CC4125" w:rsidTr="00CC4125">
        <w:tc>
          <w:tcPr>
            <w:tcW w:w="1384" w:type="dxa"/>
            <w:shd w:val="clear" w:color="auto" w:fill="DEEAF6" w:themeFill="accent1" w:themeFillTint="33"/>
          </w:tcPr>
          <w:p w:rsidR="00CC4125" w:rsidRPr="00A91E82" w:rsidRDefault="00CC4125" w:rsidP="00CC4125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ICT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:rsidR="00CC4125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and E-safety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:rsidR="00CC4125" w:rsidRPr="00471F1F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Film Making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:rsidR="00CC4125" w:rsidRPr="00471F1F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Scratch</w:t>
            </w:r>
          </w:p>
        </w:tc>
        <w:tc>
          <w:tcPr>
            <w:tcW w:w="2580" w:type="dxa"/>
            <w:gridSpan w:val="2"/>
            <w:shd w:val="clear" w:color="auto" w:fill="DEEAF6" w:themeFill="accent1" w:themeFillTint="33"/>
          </w:tcPr>
          <w:p w:rsidR="00CC4125" w:rsidRPr="00471F1F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Speadsheets</w:t>
            </w:r>
          </w:p>
        </w:tc>
        <w:tc>
          <w:tcPr>
            <w:tcW w:w="2239" w:type="dxa"/>
            <w:shd w:val="clear" w:color="auto" w:fill="DEEAF6" w:themeFill="accent1" w:themeFillTint="33"/>
          </w:tcPr>
          <w:p w:rsidR="00CC4125" w:rsidRPr="00471F1F" w:rsidRDefault="00CC4125" w:rsidP="00C707F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Kodu</w:t>
            </w:r>
            <w:proofErr w:type="spellEnd"/>
            <w:r>
              <w:rPr>
                <w:sz w:val="18"/>
                <w:szCs w:val="18"/>
              </w:rPr>
              <w:t xml:space="preserve"> Programming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:rsidR="00CC4125" w:rsidRPr="00471F1F" w:rsidRDefault="00CC4125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Website Design</w:t>
            </w:r>
          </w:p>
        </w:tc>
      </w:tr>
      <w:tr w:rsidR="0082656D" w:rsidTr="0082656D">
        <w:tc>
          <w:tcPr>
            <w:tcW w:w="1384" w:type="dxa"/>
            <w:shd w:val="clear" w:color="auto" w:fill="AEAAAA" w:themeFill="background2" w:themeFillShade="BF"/>
          </w:tcPr>
          <w:p w:rsidR="0082656D" w:rsidRPr="0082656D" w:rsidRDefault="0082656D" w:rsidP="00CC4125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 w:rsidRPr="0082656D">
              <w:rPr>
                <w:b/>
                <w:sz w:val="24"/>
                <w:szCs w:val="24"/>
                <w:u w:val="single"/>
              </w:rPr>
              <w:t>Music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:rsidR="0082656D" w:rsidRDefault="0082656D" w:rsidP="008265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proofErr w:type="spellStart"/>
            <w:r w:rsidRPr="0082656D">
              <w:rPr>
                <w:rFonts w:ascii="Arial" w:hAnsi="Arial" w:cs="Arial"/>
                <w:sz w:val="18"/>
                <w:szCs w:val="20"/>
              </w:rPr>
              <w:t>Livin</w:t>
            </w:r>
            <w:proofErr w:type="spellEnd"/>
            <w:r w:rsidRPr="0082656D">
              <w:rPr>
                <w:rFonts w:ascii="Arial" w:hAnsi="Arial" w:cs="Arial"/>
                <w:sz w:val="18"/>
                <w:szCs w:val="20"/>
              </w:rPr>
              <w:t>’ on a Prayer</w:t>
            </w:r>
          </w:p>
          <w:p w:rsidR="0082656D" w:rsidRPr="0082656D" w:rsidRDefault="0082656D" w:rsidP="008265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Rock genre</w:t>
            </w:r>
          </w:p>
          <w:p w:rsidR="0082656D" w:rsidRPr="0082656D" w:rsidRDefault="0082656D" w:rsidP="0082656D">
            <w:pPr>
              <w:rPr>
                <w:sz w:val="18"/>
                <w:szCs w:val="20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:rsidR="0082656D" w:rsidRPr="0082656D" w:rsidRDefault="0082656D" w:rsidP="00C707F0">
            <w:pPr>
              <w:rPr>
                <w:sz w:val="18"/>
                <w:szCs w:val="20"/>
              </w:rPr>
            </w:pPr>
            <w:r w:rsidRPr="0082656D">
              <w:rPr>
                <w:sz w:val="18"/>
                <w:szCs w:val="20"/>
              </w:rPr>
              <w:lastRenderedPageBreak/>
              <w:t>Famous Composers</w:t>
            </w:r>
          </w:p>
        </w:tc>
        <w:tc>
          <w:tcPr>
            <w:tcW w:w="2693" w:type="dxa"/>
            <w:shd w:val="clear" w:color="auto" w:fill="AEAAAA" w:themeFill="background2" w:themeFillShade="BF"/>
          </w:tcPr>
          <w:p w:rsidR="0082656D" w:rsidRPr="0082656D" w:rsidRDefault="0082656D" w:rsidP="0082656D">
            <w:pPr>
              <w:rPr>
                <w:rFonts w:ascii="Arial" w:hAnsi="Arial" w:cs="Arial"/>
                <w:sz w:val="18"/>
                <w:szCs w:val="20"/>
              </w:rPr>
            </w:pPr>
            <w:r w:rsidRPr="0082656D">
              <w:rPr>
                <w:rFonts w:ascii="Arial" w:hAnsi="Arial" w:cs="Arial"/>
                <w:sz w:val="18"/>
                <w:szCs w:val="20"/>
              </w:rPr>
              <w:t>Benjamin Britten – A New Year Carol</w:t>
            </w:r>
          </w:p>
        </w:tc>
        <w:tc>
          <w:tcPr>
            <w:tcW w:w="2580" w:type="dxa"/>
            <w:gridSpan w:val="2"/>
            <w:shd w:val="clear" w:color="auto" w:fill="AEAAAA" w:themeFill="background2" w:themeFillShade="BF"/>
          </w:tcPr>
          <w:p w:rsidR="0082656D" w:rsidRPr="0082656D" w:rsidRDefault="0082656D" w:rsidP="0082656D">
            <w:pPr>
              <w:jc w:val="center"/>
              <w:rPr>
                <w:rFonts w:ascii="Arial" w:hAnsi="Arial" w:cs="Arial"/>
                <w:sz w:val="18"/>
                <w:szCs w:val="36"/>
              </w:rPr>
            </w:pPr>
            <w:r w:rsidRPr="0082656D">
              <w:rPr>
                <w:rFonts w:ascii="Arial" w:hAnsi="Arial" w:cs="Arial"/>
                <w:sz w:val="18"/>
                <w:szCs w:val="36"/>
              </w:rPr>
              <w:t>Classroom Jazz 2</w:t>
            </w:r>
          </w:p>
          <w:p w:rsidR="0082656D" w:rsidRDefault="0082656D" w:rsidP="0082656D">
            <w:pPr>
              <w:rPr>
                <w:sz w:val="18"/>
                <w:szCs w:val="18"/>
              </w:rPr>
            </w:pPr>
            <w:r w:rsidRPr="0082656D">
              <w:rPr>
                <w:rFonts w:ascii="Arial" w:hAnsi="Arial" w:cs="Arial"/>
                <w:sz w:val="18"/>
                <w:szCs w:val="36"/>
              </w:rPr>
              <w:t xml:space="preserve">Fresh Prince of </w:t>
            </w:r>
            <w:proofErr w:type="spellStart"/>
            <w:r w:rsidRPr="0082656D">
              <w:rPr>
                <w:rFonts w:ascii="Arial" w:hAnsi="Arial" w:cs="Arial"/>
                <w:sz w:val="18"/>
                <w:szCs w:val="36"/>
              </w:rPr>
              <w:t>Bel</w:t>
            </w:r>
            <w:proofErr w:type="spellEnd"/>
            <w:r w:rsidRPr="0082656D">
              <w:rPr>
                <w:rFonts w:ascii="Arial" w:hAnsi="Arial" w:cs="Arial"/>
                <w:sz w:val="18"/>
                <w:szCs w:val="36"/>
              </w:rPr>
              <w:t xml:space="preserve"> Air</w:t>
            </w:r>
          </w:p>
        </w:tc>
        <w:tc>
          <w:tcPr>
            <w:tcW w:w="2239" w:type="dxa"/>
            <w:shd w:val="clear" w:color="auto" w:fill="AEAAAA" w:themeFill="background2" w:themeFillShade="BF"/>
          </w:tcPr>
          <w:p w:rsidR="0082656D" w:rsidRDefault="0082656D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Production songs</w:t>
            </w:r>
          </w:p>
        </w:tc>
        <w:tc>
          <w:tcPr>
            <w:tcW w:w="2303" w:type="dxa"/>
            <w:gridSpan w:val="2"/>
            <w:shd w:val="clear" w:color="auto" w:fill="AEAAAA" w:themeFill="background2" w:themeFillShade="BF"/>
          </w:tcPr>
          <w:p w:rsidR="0082656D" w:rsidRDefault="0082656D" w:rsidP="00C707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Production songs</w:t>
            </w:r>
          </w:p>
        </w:tc>
      </w:tr>
    </w:tbl>
    <w:p w:rsidR="00A91E82" w:rsidRPr="00A91E82" w:rsidRDefault="00A91E82" w:rsidP="00A91E82">
      <w:pPr>
        <w:rPr>
          <w:sz w:val="24"/>
          <w:u w:val="single"/>
        </w:rPr>
      </w:pPr>
    </w:p>
    <w:sectPr w:rsidR="00A91E82" w:rsidRPr="00A91E82" w:rsidSect="00A91E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1E82"/>
    <w:rsid w:val="00085EA6"/>
    <w:rsid w:val="00274402"/>
    <w:rsid w:val="00440F40"/>
    <w:rsid w:val="004C6E9C"/>
    <w:rsid w:val="00552532"/>
    <w:rsid w:val="0075739B"/>
    <w:rsid w:val="0082656D"/>
    <w:rsid w:val="00826DA3"/>
    <w:rsid w:val="00A26AB8"/>
    <w:rsid w:val="00A91E82"/>
    <w:rsid w:val="00C707F0"/>
    <w:rsid w:val="00CC4125"/>
    <w:rsid w:val="00CF7C0F"/>
    <w:rsid w:val="00F6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E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warham</dc:creator>
  <cp:keywords/>
  <dc:description/>
  <cp:lastModifiedBy>Home</cp:lastModifiedBy>
  <cp:revision>10</cp:revision>
  <dcterms:created xsi:type="dcterms:W3CDTF">2017-08-15T10:40:00Z</dcterms:created>
  <dcterms:modified xsi:type="dcterms:W3CDTF">2017-09-17T16:45:00Z</dcterms:modified>
</cp:coreProperties>
</file>